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7ECAB" w14:textId="77777777" w:rsidR="00EC6C40" w:rsidRPr="00CD418D" w:rsidRDefault="00E82559" w:rsidP="001A52E6">
      <w:pPr>
        <w:spacing w:after="120" w:line="259" w:lineRule="auto"/>
        <w:jc w:val="center"/>
        <w:rPr>
          <w:rFonts w:ascii="Nunito Sans" w:hAnsi="Nunito Sans"/>
          <w:b/>
          <w:sz w:val="24"/>
          <w:szCs w:val="24"/>
        </w:rPr>
      </w:pPr>
      <w:bookmarkStart w:id="0" w:name="_GoBack"/>
      <w:bookmarkEnd w:id="0"/>
      <w:r w:rsidRPr="00CD418D">
        <w:rPr>
          <w:rFonts w:ascii="Nunito Sans" w:hAnsi="Nunito Sans"/>
          <w:b/>
          <w:sz w:val="24"/>
          <w:szCs w:val="24"/>
        </w:rPr>
        <w:t>REGULAMIN</w:t>
      </w:r>
      <w:r w:rsidR="00AE27D7" w:rsidRPr="00CD418D">
        <w:rPr>
          <w:rFonts w:ascii="Nunito Sans" w:hAnsi="Nunito Sans"/>
          <w:b/>
          <w:sz w:val="24"/>
          <w:szCs w:val="24"/>
        </w:rPr>
        <w:t xml:space="preserve"> WYBORU PROJEKTÓW</w:t>
      </w:r>
      <w:r w:rsidR="00317210">
        <w:rPr>
          <w:rFonts w:ascii="Nunito Sans" w:hAnsi="Nunito Sans"/>
          <w:b/>
          <w:sz w:val="24"/>
          <w:szCs w:val="24"/>
        </w:rPr>
        <w:t xml:space="preserve"> </w:t>
      </w:r>
    </w:p>
    <w:p w14:paraId="280EF9CB" w14:textId="77777777" w:rsidR="007664DD" w:rsidRDefault="00EC6C40" w:rsidP="001A52E6">
      <w:pPr>
        <w:spacing w:after="120" w:line="259" w:lineRule="auto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>w ramach</w:t>
      </w:r>
      <w:r w:rsidR="00C744E5">
        <w:rPr>
          <w:rFonts w:ascii="Nunito Sans" w:hAnsi="Nunito Sans"/>
          <w:b/>
          <w:sz w:val="24"/>
          <w:szCs w:val="24"/>
        </w:rPr>
        <w:t xml:space="preserve"> </w:t>
      </w:r>
    </w:p>
    <w:p w14:paraId="6191B7E3" w14:textId="77777777" w:rsidR="00EF2088" w:rsidRPr="00A36434" w:rsidRDefault="00EC6C40" w:rsidP="001A52E6">
      <w:pPr>
        <w:spacing w:after="120" w:line="259" w:lineRule="auto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 xml:space="preserve">Programu Fundusze Europejskie na Infrastrukturę, Klimat, Środowisko </w:t>
      </w:r>
      <w:r w:rsidR="005D04BD">
        <w:rPr>
          <w:rFonts w:ascii="Nunito Sans" w:hAnsi="Nunito Sans"/>
          <w:b/>
          <w:sz w:val="24"/>
          <w:szCs w:val="24"/>
        </w:rPr>
        <w:br/>
      </w:r>
      <w:r w:rsidRPr="00A36434">
        <w:rPr>
          <w:rFonts w:ascii="Nunito Sans" w:hAnsi="Nunito Sans"/>
          <w:b/>
          <w:sz w:val="24"/>
          <w:szCs w:val="24"/>
        </w:rPr>
        <w:t>2021-2027</w:t>
      </w:r>
    </w:p>
    <w:p w14:paraId="2E486E53" w14:textId="77777777" w:rsidR="007664DD" w:rsidRPr="00D65C85" w:rsidRDefault="00C658EA" w:rsidP="001A52E6">
      <w:pPr>
        <w:spacing w:after="120" w:line="259" w:lineRule="auto"/>
        <w:jc w:val="center"/>
        <w:rPr>
          <w:rFonts w:ascii="Nunito Sans" w:hAnsi="Nunito Sans"/>
          <w:b/>
          <w:sz w:val="24"/>
          <w:szCs w:val="24"/>
        </w:rPr>
      </w:pPr>
      <w:r w:rsidRPr="00A36434">
        <w:rPr>
          <w:rFonts w:ascii="Nunito Sans" w:hAnsi="Nunito Sans"/>
          <w:b/>
          <w:sz w:val="24"/>
          <w:szCs w:val="24"/>
        </w:rPr>
        <w:t>Priorytet FENX.0</w:t>
      </w:r>
      <w:r w:rsidR="00470A78" w:rsidRPr="00A36434">
        <w:rPr>
          <w:rFonts w:ascii="Nunito Sans" w:hAnsi="Nunito Sans"/>
          <w:b/>
          <w:sz w:val="24"/>
          <w:szCs w:val="24"/>
        </w:rPr>
        <w:t>5</w:t>
      </w:r>
      <w:r w:rsidR="00A4388F" w:rsidRPr="00A36434">
        <w:rPr>
          <w:rFonts w:ascii="Nunito Sans" w:hAnsi="Nunito Sans"/>
          <w:b/>
          <w:sz w:val="24"/>
          <w:szCs w:val="24"/>
        </w:rPr>
        <w:t xml:space="preserve"> Wsparcie sektora</w:t>
      </w:r>
      <w:r w:rsidRPr="00A36434">
        <w:rPr>
          <w:rFonts w:ascii="Nunito Sans" w:hAnsi="Nunito Sans"/>
          <w:b/>
          <w:sz w:val="24"/>
          <w:szCs w:val="24"/>
        </w:rPr>
        <w:t xml:space="preserve"> transportu z </w:t>
      </w:r>
      <w:r w:rsidR="00470A78" w:rsidRPr="00A36434">
        <w:rPr>
          <w:rFonts w:ascii="Nunito Sans" w:hAnsi="Nunito Sans"/>
          <w:b/>
          <w:sz w:val="24"/>
          <w:szCs w:val="24"/>
        </w:rPr>
        <w:t>EFRR</w:t>
      </w:r>
    </w:p>
    <w:p w14:paraId="2BBD22B2" w14:textId="5D833446" w:rsidR="00C744E5" w:rsidRPr="00D65C85" w:rsidRDefault="00470A78" w:rsidP="001A52E6">
      <w:pPr>
        <w:pStyle w:val="Legenda"/>
        <w:keepNext/>
        <w:spacing w:after="120" w:line="259" w:lineRule="auto"/>
        <w:jc w:val="center"/>
        <w:rPr>
          <w:rFonts w:ascii="Nunito Sans" w:hAnsi="Nunito Sans"/>
          <w:b/>
          <w:i w:val="0"/>
          <w:iCs w:val="0"/>
          <w:color w:val="auto"/>
          <w:sz w:val="24"/>
          <w:szCs w:val="24"/>
        </w:rPr>
      </w:pPr>
      <w:r w:rsidRPr="00A36434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>Działanie FENX.05.0</w:t>
      </w:r>
      <w:r w:rsidR="00BB750C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>5</w:t>
      </w:r>
      <w:r w:rsidRPr="00A36434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 xml:space="preserve"> </w:t>
      </w:r>
      <w:r w:rsidR="00BB750C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>Tabor kolejowy</w:t>
      </w:r>
      <w:r w:rsidR="00B01F08" w:rsidRPr="00A36434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 xml:space="preserve"> </w:t>
      </w:r>
    </w:p>
    <w:p w14:paraId="2CA0960E" w14:textId="6F9DFDC7" w:rsidR="001B50F5" w:rsidRPr="00A36434" w:rsidRDefault="00241456" w:rsidP="001A52E6">
      <w:pPr>
        <w:pStyle w:val="Legenda"/>
        <w:keepNext/>
        <w:spacing w:after="120" w:line="259" w:lineRule="auto"/>
        <w:jc w:val="center"/>
        <w:rPr>
          <w:rFonts w:ascii="Nunito Sans" w:hAnsi="Nunito Sans"/>
          <w:i w:val="0"/>
          <w:iCs w:val="0"/>
          <w:color w:val="auto"/>
          <w:sz w:val="24"/>
          <w:szCs w:val="24"/>
        </w:rPr>
      </w:pPr>
      <w:r w:rsidRPr="00A36434">
        <w:rPr>
          <w:rFonts w:ascii="Nunito Sans" w:hAnsi="Nunito Sans"/>
          <w:i w:val="0"/>
          <w:iCs w:val="0"/>
          <w:color w:val="auto"/>
          <w:sz w:val="24"/>
          <w:szCs w:val="24"/>
        </w:rPr>
        <w:t>Typ</w:t>
      </w:r>
      <w:r w:rsidR="00A21457">
        <w:rPr>
          <w:rFonts w:ascii="Nunito Sans" w:hAnsi="Nunito Sans"/>
          <w:i w:val="0"/>
          <w:iCs w:val="0"/>
          <w:color w:val="auto"/>
          <w:sz w:val="24"/>
          <w:szCs w:val="24"/>
        </w:rPr>
        <w:t>y</w:t>
      </w:r>
      <w:r w:rsidRPr="00A36434">
        <w:rPr>
          <w:rFonts w:ascii="Nunito Sans" w:hAnsi="Nunito Sans"/>
          <w:i w:val="0"/>
          <w:iCs w:val="0"/>
          <w:color w:val="auto"/>
          <w:sz w:val="24"/>
          <w:szCs w:val="24"/>
        </w:rPr>
        <w:t xml:space="preserve"> projektów</w:t>
      </w:r>
      <w:r w:rsidR="001B50F5" w:rsidRPr="00A36434">
        <w:rPr>
          <w:rFonts w:ascii="Nunito Sans" w:hAnsi="Nunito Sans"/>
          <w:i w:val="0"/>
          <w:iCs w:val="0"/>
          <w:color w:val="auto"/>
          <w:sz w:val="24"/>
          <w:szCs w:val="24"/>
        </w:rPr>
        <w:t>:</w:t>
      </w:r>
    </w:p>
    <w:p w14:paraId="27A96C48" w14:textId="77777777" w:rsidR="003A2A2C" w:rsidRPr="00A36434" w:rsidRDefault="003A2A2C" w:rsidP="001A52E6">
      <w:pPr>
        <w:spacing w:after="0" w:line="259" w:lineRule="auto"/>
        <w:jc w:val="center"/>
        <w:rPr>
          <w:rFonts w:ascii="Nunito Sans" w:hAnsi="Nunito Sans"/>
          <w:sz w:val="24"/>
          <w:szCs w:val="24"/>
        </w:rPr>
      </w:pPr>
      <w:r w:rsidRPr="00A36434">
        <w:rPr>
          <w:rFonts w:ascii="Nunito Sans" w:hAnsi="Nunito Sans"/>
          <w:sz w:val="24"/>
          <w:szCs w:val="24"/>
        </w:rPr>
        <w:t>Typ 1:</w:t>
      </w:r>
    </w:p>
    <w:p w14:paraId="5F912BA8" w14:textId="447BC505" w:rsidR="00390C22" w:rsidRPr="00A36434" w:rsidRDefault="00BB750C" w:rsidP="00477933">
      <w:pPr>
        <w:spacing w:after="120" w:line="259" w:lineRule="auto"/>
        <w:jc w:val="center"/>
        <w:rPr>
          <w:rFonts w:ascii="Nunito Sans" w:hAnsi="Nunito Sans"/>
          <w:sz w:val="24"/>
          <w:szCs w:val="24"/>
        </w:rPr>
      </w:pPr>
      <w:r w:rsidRPr="00BB750C">
        <w:rPr>
          <w:rFonts w:ascii="Nunito Sans" w:hAnsi="Nunito Sans"/>
          <w:sz w:val="24"/>
          <w:szCs w:val="24"/>
        </w:rPr>
        <w:t>Zakup zeroemisyjnego taboru kolejowego do realizacji przewozów pasażerskich o charakterze ponadregionalnym</w:t>
      </w:r>
    </w:p>
    <w:p w14:paraId="65C81A28" w14:textId="5AC1326D" w:rsidR="003A2A2C" w:rsidRPr="00A36434" w:rsidRDefault="003A2A2C" w:rsidP="001A52E6">
      <w:pPr>
        <w:spacing w:after="0" w:line="259" w:lineRule="auto"/>
        <w:jc w:val="center"/>
        <w:rPr>
          <w:rFonts w:ascii="Nunito Sans" w:hAnsi="Nunito Sans"/>
          <w:sz w:val="24"/>
          <w:szCs w:val="24"/>
        </w:rPr>
      </w:pPr>
      <w:r w:rsidRPr="00A36434">
        <w:rPr>
          <w:rFonts w:ascii="Nunito Sans" w:hAnsi="Nunito Sans"/>
          <w:sz w:val="24"/>
          <w:szCs w:val="24"/>
        </w:rPr>
        <w:t>Typ 2:</w:t>
      </w:r>
    </w:p>
    <w:p w14:paraId="48A06AAA" w14:textId="01561231" w:rsidR="003A2A2C" w:rsidRDefault="00BB750C" w:rsidP="001A52E6">
      <w:pPr>
        <w:pStyle w:val="Default"/>
        <w:spacing w:line="259" w:lineRule="auto"/>
        <w:jc w:val="center"/>
        <w:rPr>
          <w:rFonts w:ascii="Nunito Sans" w:hAnsi="Nunito Sans"/>
        </w:rPr>
      </w:pPr>
      <w:r w:rsidRPr="00BB750C">
        <w:rPr>
          <w:rFonts w:ascii="Nunito Sans" w:hAnsi="Nunito Sans"/>
        </w:rPr>
        <w:t>Zakup zeroemisyjnego taboru kolejowego do realizacji przewozów pasażerskich o charakterze aglomeracyjnym</w:t>
      </w:r>
    </w:p>
    <w:p w14:paraId="1FBF3C3F" w14:textId="77777777" w:rsidR="0042005C" w:rsidRDefault="0042005C" w:rsidP="00CD7031">
      <w:pPr>
        <w:spacing w:after="0" w:line="259" w:lineRule="auto"/>
        <w:rPr>
          <w:rFonts w:ascii="Nunito Sans" w:hAnsi="Nunito Sans"/>
          <w:sz w:val="24"/>
          <w:szCs w:val="24"/>
        </w:rPr>
      </w:pPr>
    </w:p>
    <w:p w14:paraId="4D28D872" w14:textId="77777777" w:rsidR="00390C22" w:rsidRPr="00A36434" w:rsidRDefault="00390C22" w:rsidP="001A52E6">
      <w:pPr>
        <w:spacing w:after="120" w:line="259" w:lineRule="auto"/>
        <w:rPr>
          <w:rFonts w:ascii="Nunito Sans" w:hAnsi="Nunito Sans"/>
          <w:b/>
          <w:sz w:val="24"/>
          <w:szCs w:val="24"/>
        </w:rPr>
      </w:pPr>
    </w:p>
    <w:p w14:paraId="33045B57" w14:textId="77777777" w:rsidR="00441ACD" w:rsidRDefault="0043675E" w:rsidP="001A52E6">
      <w:pPr>
        <w:spacing w:after="120" w:line="259" w:lineRule="auto"/>
        <w:jc w:val="center"/>
        <w:rPr>
          <w:rFonts w:ascii="Nunito Sans" w:hAnsi="Nunito Sans"/>
          <w:b/>
          <w:sz w:val="24"/>
          <w:szCs w:val="24"/>
        </w:rPr>
      </w:pPr>
      <w:r w:rsidRPr="00AA06BF">
        <w:rPr>
          <w:rFonts w:ascii="Nunito Sans" w:hAnsi="Nunito Sans"/>
          <w:b/>
          <w:sz w:val="24"/>
          <w:szCs w:val="24"/>
        </w:rPr>
        <w:t>POSTĘPOWANIE</w:t>
      </w:r>
      <w:r w:rsidR="0000572F" w:rsidRPr="00AA06BF">
        <w:rPr>
          <w:rFonts w:ascii="Nunito Sans" w:hAnsi="Nunito Sans"/>
          <w:b/>
          <w:sz w:val="24"/>
          <w:szCs w:val="24"/>
        </w:rPr>
        <w:t xml:space="preserve"> </w:t>
      </w:r>
      <w:r w:rsidR="00D560E3" w:rsidRPr="00AA06BF">
        <w:rPr>
          <w:rFonts w:ascii="Nunito Sans" w:hAnsi="Nunito Sans"/>
          <w:b/>
          <w:sz w:val="24"/>
          <w:szCs w:val="24"/>
        </w:rPr>
        <w:t>N</w:t>
      </w:r>
      <w:r w:rsidR="00AB2CFE" w:rsidRPr="00AA06BF">
        <w:rPr>
          <w:rFonts w:ascii="Nunito Sans" w:hAnsi="Nunito Sans"/>
          <w:b/>
          <w:sz w:val="24"/>
          <w:szCs w:val="24"/>
        </w:rPr>
        <w:t>R</w:t>
      </w:r>
      <w:r w:rsidR="00C744E5">
        <w:rPr>
          <w:rFonts w:ascii="Nunito Sans" w:hAnsi="Nunito Sans"/>
          <w:b/>
          <w:sz w:val="24"/>
          <w:szCs w:val="24"/>
        </w:rPr>
        <w:t xml:space="preserve"> </w:t>
      </w:r>
    </w:p>
    <w:p w14:paraId="4930EED9" w14:textId="07131389" w:rsidR="00AA06BF" w:rsidRDefault="006625B9" w:rsidP="001A52E6">
      <w:pPr>
        <w:spacing w:after="120" w:line="259" w:lineRule="auto"/>
        <w:jc w:val="center"/>
        <w:rPr>
          <w:rFonts w:ascii="Nunito Sans" w:hAnsi="Nunito Sans"/>
          <w:b/>
          <w:sz w:val="24"/>
          <w:szCs w:val="24"/>
        </w:rPr>
      </w:pPr>
      <w:r w:rsidRPr="00F94B13">
        <w:rPr>
          <w:rFonts w:ascii="Nunito Sans" w:hAnsi="Nunito Sans"/>
          <w:b/>
          <w:sz w:val="24"/>
          <w:szCs w:val="24"/>
        </w:rPr>
        <w:t>FENX.05.0</w:t>
      </w:r>
      <w:r w:rsidR="00BB750C" w:rsidRPr="00F94B13">
        <w:rPr>
          <w:rFonts w:ascii="Nunito Sans" w:hAnsi="Nunito Sans"/>
          <w:b/>
          <w:sz w:val="24"/>
          <w:szCs w:val="24"/>
        </w:rPr>
        <w:t>5</w:t>
      </w:r>
      <w:r w:rsidRPr="00F94B13">
        <w:rPr>
          <w:rFonts w:ascii="Nunito Sans" w:hAnsi="Nunito Sans"/>
          <w:b/>
          <w:sz w:val="24"/>
          <w:szCs w:val="24"/>
        </w:rPr>
        <w:t>-IP.02-00</w:t>
      </w:r>
      <w:r w:rsidR="00BB750C" w:rsidRPr="00F94B13">
        <w:rPr>
          <w:rFonts w:ascii="Nunito Sans" w:hAnsi="Nunito Sans"/>
          <w:b/>
          <w:sz w:val="24"/>
          <w:szCs w:val="24"/>
        </w:rPr>
        <w:t>1</w:t>
      </w:r>
      <w:r w:rsidRPr="00F94B13">
        <w:rPr>
          <w:rFonts w:ascii="Nunito Sans" w:hAnsi="Nunito Sans"/>
          <w:b/>
          <w:sz w:val="24"/>
          <w:szCs w:val="24"/>
        </w:rPr>
        <w:t>/2</w:t>
      </w:r>
      <w:r w:rsidR="00BB750C" w:rsidRPr="00F94B13">
        <w:rPr>
          <w:rFonts w:ascii="Nunito Sans" w:hAnsi="Nunito Sans"/>
          <w:b/>
          <w:sz w:val="24"/>
          <w:szCs w:val="24"/>
        </w:rPr>
        <w:t>5</w:t>
      </w:r>
    </w:p>
    <w:p w14:paraId="7547D74A" w14:textId="77777777" w:rsidR="00401F95" w:rsidRPr="00CD418D" w:rsidRDefault="00401F95" w:rsidP="001A52E6">
      <w:pPr>
        <w:spacing w:after="120" w:line="259" w:lineRule="auto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>Instytucja organizująca:</w:t>
      </w:r>
    </w:p>
    <w:p w14:paraId="601B37A1" w14:textId="77777777" w:rsidR="00401F95" w:rsidRPr="00CD418D" w:rsidRDefault="00401F95" w:rsidP="001A52E6">
      <w:pPr>
        <w:spacing w:after="120" w:line="259" w:lineRule="auto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>Centrum Unijnych Projektów Transportowych</w:t>
      </w:r>
    </w:p>
    <w:p w14:paraId="0F31FE2C" w14:textId="77777777" w:rsidR="00E56EF5" w:rsidRDefault="00B921C4" w:rsidP="001A52E6">
      <w:pPr>
        <w:spacing w:after="120" w:line="259" w:lineRule="auto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>00-844 Warszawa, Plac Europejski 2</w:t>
      </w:r>
    </w:p>
    <w:p w14:paraId="0BF099EE" w14:textId="77777777" w:rsidR="00271A14" w:rsidRPr="00CD418D" w:rsidRDefault="00271A14" w:rsidP="001A52E6">
      <w:pPr>
        <w:spacing w:after="120" w:line="259" w:lineRule="auto"/>
        <w:jc w:val="center"/>
        <w:rPr>
          <w:rFonts w:ascii="Nunito Sans" w:hAnsi="Nunito Sans"/>
          <w:b/>
          <w:sz w:val="24"/>
          <w:szCs w:val="24"/>
        </w:rPr>
      </w:pPr>
    </w:p>
    <w:p w14:paraId="284DFEED" w14:textId="356F8308" w:rsidR="00401F95" w:rsidRPr="00CD418D" w:rsidRDefault="00126F26" w:rsidP="001A52E6">
      <w:pPr>
        <w:spacing w:after="120" w:line="259" w:lineRule="auto"/>
        <w:jc w:val="center"/>
        <w:rPr>
          <w:rFonts w:ascii="Nunito Sans" w:hAnsi="Nunito Sans"/>
          <w:sz w:val="24"/>
          <w:szCs w:val="24"/>
        </w:rPr>
      </w:pPr>
      <w:r w:rsidRPr="00CD418D">
        <w:rPr>
          <w:rFonts w:ascii="Nunito Sans" w:hAnsi="Nunito Sans"/>
          <w:sz w:val="24"/>
          <w:szCs w:val="24"/>
        </w:rPr>
        <w:t xml:space="preserve">Regulamin </w:t>
      </w:r>
      <w:r w:rsidR="003B57AE">
        <w:rPr>
          <w:rFonts w:ascii="Nunito Sans" w:hAnsi="Nunito Sans"/>
          <w:sz w:val="24"/>
          <w:szCs w:val="24"/>
        </w:rPr>
        <w:t xml:space="preserve">opublikowany na stronie internetowej </w:t>
      </w:r>
      <w:r w:rsidR="00670AAB" w:rsidRPr="00CD418D">
        <w:rPr>
          <w:rFonts w:ascii="Nunito Sans" w:hAnsi="Nunito Sans"/>
          <w:sz w:val="24"/>
          <w:szCs w:val="24"/>
        </w:rPr>
        <w:t xml:space="preserve">Centrum Unijnych Projektów Transportowych </w:t>
      </w:r>
      <w:r w:rsidR="00670AAB" w:rsidRPr="00CD418D">
        <w:rPr>
          <w:rFonts w:ascii="Nunito Sans" w:hAnsi="Nunito Sans"/>
          <w:sz w:val="24"/>
          <w:szCs w:val="24"/>
        </w:rPr>
        <w:br/>
      </w:r>
      <w:r w:rsidR="00C658EA" w:rsidRPr="00F94B13">
        <w:rPr>
          <w:rFonts w:ascii="Nunito Sans" w:hAnsi="Nunito Sans"/>
          <w:sz w:val="24"/>
          <w:szCs w:val="24"/>
        </w:rPr>
        <w:t xml:space="preserve">dnia </w:t>
      </w:r>
      <w:r w:rsidR="00F94B13" w:rsidRPr="00F94B13">
        <w:rPr>
          <w:rFonts w:ascii="Nunito Sans" w:hAnsi="Nunito Sans"/>
          <w:b/>
          <w:sz w:val="24"/>
          <w:szCs w:val="24"/>
        </w:rPr>
        <w:t>29 września</w:t>
      </w:r>
      <w:r w:rsidR="00BB750C" w:rsidRPr="00F94B13">
        <w:rPr>
          <w:rFonts w:ascii="Nunito Sans" w:hAnsi="Nunito Sans"/>
          <w:b/>
          <w:sz w:val="24"/>
          <w:szCs w:val="24"/>
        </w:rPr>
        <w:t xml:space="preserve"> </w:t>
      </w:r>
      <w:r w:rsidR="008C09B2" w:rsidRPr="00F94B13">
        <w:rPr>
          <w:rFonts w:ascii="Nunito Sans" w:hAnsi="Nunito Sans"/>
          <w:b/>
          <w:sz w:val="24"/>
          <w:szCs w:val="24"/>
        </w:rPr>
        <w:t>202</w:t>
      </w:r>
      <w:r w:rsidR="00BB750C" w:rsidRPr="00F94B13">
        <w:rPr>
          <w:rFonts w:ascii="Nunito Sans" w:hAnsi="Nunito Sans"/>
          <w:b/>
          <w:sz w:val="24"/>
          <w:szCs w:val="24"/>
        </w:rPr>
        <w:t>5</w:t>
      </w:r>
      <w:r w:rsidR="008C09B2" w:rsidRPr="00F94B13">
        <w:rPr>
          <w:rFonts w:ascii="Nunito Sans" w:hAnsi="Nunito Sans"/>
          <w:b/>
          <w:sz w:val="24"/>
          <w:szCs w:val="24"/>
        </w:rPr>
        <w:t xml:space="preserve"> roku</w:t>
      </w:r>
    </w:p>
    <w:p w14:paraId="53399E2B" w14:textId="77777777" w:rsidR="00773103" w:rsidRPr="00DB65E0" w:rsidRDefault="00401F95" w:rsidP="00123610">
      <w:pPr>
        <w:spacing w:after="120" w:line="259" w:lineRule="auto"/>
        <w:jc w:val="both"/>
        <w:rPr>
          <w:rFonts w:ascii="Nunito Sans" w:hAnsi="Nunito Sans"/>
          <w:b/>
          <w:color w:val="000000"/>
          <w:sz w:val="24"/>
          <w:szCs w:val="24"/>
        </w:rPr>
      </w:pPr>
      <w:r w:rsidRPr="00CD418D">
        <w:rPr>
          <w:rFonts w:ascii="Nunito Sans" w:hAnsi="Nunito Sans"/>
          <w:sz w:val="24"/>
          <w:szCs w:val="24"/>
        </w:rPr>
        <w:br w:type="page"/>
      </w:r>
      <w:r w:rsidR="00DB65E0" w:rsidRPr="00DB65E0">
        <w:rPr>
          <w:rFonts w:ascii="Nunito Sans" w:hAnsi="Nunito Sans"/>
          <w:b/>
          <w:sz w:val="24"/>
          <w:szCs w:val="24"/>
        </w:rPr>
        <w:lastRenderedPageBreak/>
        <w:t>Spis treści</w:t>
      </w:r>
    </w:p>
    <w:p w14:paraId="6475A9D1" w14:textId="2C824A9C" w:rsidR="006639AF" w:rsidRPr="002E5B10" w:rsidRDefault="00773103" w:rsidP="00123610">
      <w:pPr>
        <w:pStyle w:val="Spistreci1"/>
        <w:spacing w:after="120" w:line="259" w:lineRule="auto"/>
        <w:rPr>
          <w:rFonts w:ascii="Calibri" w:eastAsia="Times New Roman" w:hAnsi="Calibri"/>
          <w:sz w:val="22"/>
          <w:lang w:eastAsia="pl-PL"/>
        </w:rPr>
      </w:pPr>
      <w:r w:rsidRPr="00CD418D">
        <w:rPr>
          <w:color w:val="000000"/>
        </w:rPr>
        <w:fldChar w:fldCharType="begin"/>
      </w:r>
      <w:r w:rsidRPr="00CD418D">
        <w:rPr>
          <w:color w:val="000000"/>
        </w:rPr>
        <w:instrText xml:space="preserve"> TOC \o "1-3" \h \z \u </w:instrText>
      </w:r>
      <w:r w:rsidRPr="00CD418D">
        <w:rPr>
          <w:color w:val="000000"/>
        </w:rPr>
        <w:fldChar w:fldCharType="separate"/>
      </w:r>
      <w:hyperlink w:anchor="_Toc151459954" w:history="1">
        <w:r w:rsidR="006639AF" w:rsidRPr="00BD6682">
          <w:rPr>
            <w:rStyle w:val="Hipercze"/>
          </w:rPr>
          <w:t>Podstawa prawna</w:t>
        </w:r>
        <w:r w:rsidR="006639AF">
          <w:rPr>
            <w:webHidden/>
          </w:rPr>
          <w:tab/>
        </w:r>
        <w:r w:rsidR="006639AF">
          <w:rPr>
            <w:webHidden/>
          </w:rPr>
          <w:fldChar w:fldCharType="begin"/>
        </w:r>
        <w:r w:rsidR="006639AF">
          <w:rPr>
            <w:webHidden/>
          </w:rPr>
          <w:instrText xml:space="preserve"> PAGEREF _Toc151459954 \h </w:instrText>
        </w:r>
        <w:r w:rsidR="006639AF">
          <w:rPr>
            <w:webHidden/>
          </w:rPr>
        </w:r>
        <w:r w:rsidR="006639AF">
          <w:rPr>
            <w:webHidden/>
          </w:rPr>
          <w:fldChar w:fldCharType="separate"/>
        </w:r>
        <w:r w:rsidR="00F94B13">
          <w:rPr>
            <w:webHidden/>
          </w:rPr>
          <w:t>3</w:t>
        </w:r>
        <w:r w:rsidR="006639AF">
          <w:rPr>
            <w:webHidden/>
          </w:rPr>
          <w:fldChar w:fldCharType="end"/>
        </w:r>
      </w:hyperlink>
    </w:p>
    <w:p w14:paraId="11009ABC" w14:textId="1E5CB4BA" w:rsidR="006639AF" w:rsidRPr="002E5B10" w:rsidRDefault="008C3204" w:rsidP="00123610">
      <w:pPr>
        <w:pStyle w:val="Spistreci1"/>
        <w:spacing w:after="120" w:line="259" w:lineRule="auto"/>
        <w:rPr>
          <w:rFonts w:ascii="Calibri" w:eastAsia="Times New Roman" w:hAnsi="Calibri"/>
          <w:sz w:val="22"/>
          <w:lang w:eastAsia="pl-PL"/>
        </w:rPr>
      </w:pPr>
      <w:hyperlink w:anchor="_Toc151459955" w:history="1">
        <w:r w:rsidR="006639AF" w:rsidRPr="00BD6682">
          <w:rPr>
            <w:rStyle w:val="Hipercze"/>
          </w:rPr>
          <w:t>Wykaz skrótów i definicji</w:t>
        </w:r>
        <w:r w:rsidR="006639AF">
          <w:rPr>
            <w:webHidden/>
          </w:rPr>
          <w:tab/>
        </w:r>
        <w:r w:rsidR="006639AF">
          <w:rPr>
            <w:webHidden/>
          </w:rPr>
          <w:fldChar w:fldCharType="begin"/>
        </w:r>
        <w:r w:rsidR="006639AF">
          <w:rPr>
            <w:webHidden/>
          </w:rPr>
          <w:instrText xml:space="preserve"> PAGEREF _Toc151459955 \h </w:instrText>
        </w:r>
        <w:r w:rsidR="006639AF">
          <w:rPr>
            <w:webHidden/>
          </w:rPr>
        </w:r>
        <w:r w:rsidR="006639AF">
          <w:rPr>
            <w:webHidden/>
          </w:rPr>
          <w:fldChar w:fldCharType="separate"/>
        </w:r>
        <w:r w:rsidR="00F94B13">
          <w:rPr>
            <w:webHidden/>
          </w:rPr>
          <w:t>5</w:t>
        </w:r>
        <w:r w:rsidR="006639AF">
          <w:rPr>
            <w:webHidden/>
          </w:rPr>
          <w:fldChar w:fldCharType="end"/>
        </w:r>
      </w:hyperlink>
    </w:p>
    <w:p w14:paraId="5F3CCFAC" w14:textId="14A01A43" w:rsidR="006639AF" w:rsidRPr="002E5B10" w:rsidRDefault="008C3204" w:rsidP="00123610">
      <w:pPr>
        <w:pStyle w:val="Spistreci1"/>
        <w:spacing w:after="120" w:line="259" w:lineRule="auto"/>
        <w:rPr>
          <w:rFonts w:ascii="Calibri" w:eastAsia="Times New Roman" w:hAnsi="Calibri"/>
          <w:sz w:val="22"/>
          <w:lang w:eastAsia="pl-PL"/>
        </w:rPr>
      </w:pPr>
      <w:hyperlink w:anchor="_Toc151459956" w:history="1">
        <w:r w:rsidR="006639AF" w:rsidRPr="00BD6682">
          <w:rPr>
            <w:rStyle w:val="Hipercze"/>
          </w:rPr>
          <w:t>Postanowienia ogólne</w:t>
        </w:r>
        <w:r w:rsidR="006639AF">
          <w:rPr>
            <w:webHidden/>
          </w:rPr>
          <w:tab/>
        </w:r>
        <w:r w:rsidR="006639AF">
          <w:rPr>
            <w:webHidden/>
          </w:rPr>
          <w:fldChar w:fldCharType="begin"/>
        </w:r>
        <w:r w:rsidR="006639AF">
          <w:rPr>
            <w:webHidden/>
          </w:rPr>
          <w:instrText xml:space="preserve"> PAGEREF _Toc151459956 \h </w:instrText>
        </w:r>
        <w:r w:rsidR="006639AF">
          <w:rPr>
            <w:webHidden/>
          </w:rPr>
        </w:r>
        <w:r w:rsidR="006639AF">
          <w:rPr>
            <w:webHidden/>
          </w:rPr>
          <w:fldChar w:fldCharType="separate"/>
        </w:r>
        <w:r w:rsidR="00F94B13">
          <w:rPr>
            <w:webHidden/>
          </w:rPr>
          <w:t>8</w:t>
        </w:r>
        <w:r w:rsidR="006639AF">
          <w:rPr>
            <w:webHidden/>
          </w:rPr>
          <w:fldChar w:fldCharType="end"/>
        </w:r>
      </w:hyperlink>
    </w:p>
    <w:p w14:paraId="3AF7EE39" w14:textId="5CD854B0" w:rsidR="006639AF" w:rsidRPr="002E5B10" w:rsidRDefault="008C3204" w:rsidP="00123610">
      <w:pPr>
        <w:pStyle w:val="Spistreci1"/>
        <w:spacing w:after="120" w:line="259" w:lineRule="auto"/>
        <w:rPr>
          <w:rFonts w:ascii="Calibri" w:eastAsia="Times New Roman" w:hAnsi="Calibri"/>
          <w:sz w:val="22"/>
          <w:lang w:eastAsia="pl-PL"/>
        </w:rPr>
      </w:pPr>
      <w:hyperlink w:anchor="_Toc151459957" w:history="1">
        <w:r w:rsidR="006639AF" w:rsidRPr="00BD6682">
          <w:rPr>
            <w:rStyle w:val="Hipercze"/>
          </w:rPr>
          <w:t>Przedmiot postępowania</w:t>
        </w:r>
        <w:r w:rsidR="006639AF">
          <w:rPr>
            <w:webHidden/>
          </w:rPr>
          <w:tab/>
        </w:r>
        <w:r w:rsidR="006639AF">
          <w:rPr>
            <w:webHidden/>
          </w:rPr>
          <w:fldChar w:fldCharType="begin"/>
        </w:r>
        <w:r w:rsidR="006639AF">
          <w:rPr>
            <w:webHidden/>
          </w:rPr>
          <w:instrText xml:space="preserve"> PAGEREF _Toc151459957 \h </w:instrText>
        </w:r>
        <w:r w:rsidR="006639AF">
          <w:rPr>
            <w:webHidden/>
          </w:rPr>
        </w:r>
        <w:r w:rsidR="006639AF">
          <w:rPr>
            <w:webHidden/>
          </w:rPr>
          <w:fldChar w:fldCharType="separate"/>
        </w:r>
        <w:r w:rsidR="00F94B13">
          <w:rPr>
            <w:webHidden/>
          </w:rPr>
          <w:t>11</w:t>
        </w:r>
        <w:r w:rsidR="006639AF">
          <w:rPr>
            <w:webHidden/>
          </w:rPr>
          <w:fldChar w:fldCharType="end"/>
        </w:r>
      </w:hyperlink>
    </w:p>
    <w:p w14:paraId="547ADA65" w14:textId="370AD2C0" w:rsidR="006639AF" w:rsidRPr="002E5B10" w:rsidRDefault="008C3204" w:rsidP="00123610">
      <w:pPr>
        <w:pStyle w:val="Spistreci1"/>
        <w:spacing w:after="120" w:line="259" w:lineRule="auto"/>
        <w:rPr>
          <w:rFonts w:ascii="Calibri" w:eastAsia="Times New Roman" w:hAnsi="Calibri"/>
          <w:sz w:val="22"/>
          <w:lang w:eastAsia="pl-PL"/>
        </w:rPr>
      </w:pPr>
      <w:hyperlink w:anchor="_Toc151459958" w:history="1">
        <w:r w:rsidR="006639AF" w:rsidRPr="00BD6682">
          <w:rPr>
            <w:rStyle w:val="Hipercze"/>
          </w:rPr>
          <w:t>Zasady komunikacji</w:t>
        </w:r>
        <w:r w:rsidR="006639AF">
          <w:rPr>
            <w:webHidden/>
          </w:rPr>
          <w:tab/>
        </w:r>
        <w:r w:rsidR="006639AF">
          <w:rPr>
            <w:webHidden/>
          </w:rPr>
          <w:fldChar w:fldCharType="begin"/>
        </w:r>
        <w:r w:rsidR="006639AF">
          <w:rPr>
            <w:webHidden/>
          </w:rPr>
          <w:instrText xml:space="preserve"> PAGEREF _Toc151459958 \h </w:instrText>
        </w:r>
        <w:r w:rsidR="006639AF">
          <w:rPr>
            <w:webHidden/>
          </w:rPr>
        </w:r>
        <w:r w:rsidR="006639AF">
          <w:rPr>
            <w:webHidden/>
          </w:rPr>
          <w:fldChar w:fldCharType="separate"/>
        </w:r>
        <w:r w:rsidR="00F94B13">
          <w:rPr>
            <w:webHidden/>
          </w:rPr>
          <w:t>13</w:t>
        </w:r>
        <w:r w:rsidR="006639AF">
          <w:rPr>
            <w:webHidden/>
          </w:rPr>
          <w:fldChar w:fldCharType="end"/>
        </w:r>
      </w:hyperlink>
    </w:p>
    <w:p w14:paraId="08193ECB" w14:textId="7ABBF9F0" w:rsidR="006639AF" w:rsidRPr="002E5B10" w:rsidRDefault="008C3204" w:rsidP="00123610">
      <w:pPr>
        <w:pStyle w:val="Spistreci1"/>
        <w:spacing w:after="120" w:line="259" w:lineRule="auto"/>
        <w:rPr>
          <w:rFonts w:ascii="Calibri" w:eastAsia="Times New Roman" w:hAnsi="Calibri"/>
          <w:sz w:val="22"/>
          <w:lang w:eastAsia="pl-PL"/>
        </w:rPr>
      </w:pPr>
      <w:hyperlink w:anchor="_Toc151459959" w:history="1">
        <w:r w:rsidR="006639AF" w:rsidRPr="00BD6682">
          <w:rPr>
            <w:rStyle w:val="Hipercze"/>
          </w:rPr>
          <w:t>Sposób sporządzenia oraz złożenia wniosku o dofinansowanie</w:t>
        </w:r>
        <w:r w:rsidR="006639AF">
          <w:rPr>
            <w:webHidden/>
          </w:rPr>
          <w:tab/>
        </w:r>
        <w:r w:rsidR="006639AF">
          <w:rPr>
            <w:webHidden/>
          </w:rPr>
          <w:fldChar w:fldCharType="begin"/>
        </w:r>
        <w:r w:rsidR="006639AF">
          <w:rPr>
            <w:webHidden/>
          </w:rPr>
          <w:instrText xml:space="preserve"> PAGEREF _Toc151459959 \h </w:instrText>
        </w:r>
        <w:r w:rsidR="006639AF">
          <w:rPr>
            <w:webHidden/>
          </w:rPr>
        </w:r>
        <w:r w:rsidR="006639AF">
          <w:rPr>
            <w:webHidden/>
          </w:rPr>
          <w:fldChar w:fldCharType="separate"/>
        </w:r>
        <w:r w:rsidR="00F94B13">
          <w:rPr>
            <w:webHidden/>
          </w:rPr>
          <w:t>15</w:t>
        </w:r>
        <w:r w:rsidR="006639AF">
          <w:rPr>
            <w:webHidden/>
          </w:rPr>
          <w:fldChar w:fldCharType="end"/>
        </w:r>
      </w:hyperlink>
    </w:p>
    <w:p w14:paraId="4B8AAD04" w14:textId="741982CB" w:rsidR="006639AF" w:rsidRPr="002E5B10" w:rsidRDefault="008C3204" w:rsidP="00123610">
      <w:pPr>
        <w:pStyle w:val="Spistreci1"/>
        <w:spacing w:after="120" w:line="259" w:lineRule="auto"/>
        <w:rPr>
          <w:rFonts w:ascii="Calibri" w:eastAsia="Times New Roman" w:hAnsi="Calibri"/>
          <w:sz w:val="22"/>
          <w:lang w:eastAsia="pl-PL"/>
        </w:rPr>
      </w:pPr>
      <w:hyperlink w:anchor="_Toc151459960" w:history="1">
        <w:r w:rsidR="006639AF" w:rsidRPr="00BD6682">
          <w:rPr>
            <w:rStyle w:val="Hipercze"/>
          </w:rPr>
          <w:t>Termin składania wniosku o dofinansowanie</w:t>
        </w:r>
        <w:r w:rsidR="006639AF">
          <w:rPr>
            <w:webHidden/>
          </w:rPr>
          <w:tab/>
        </w:r>
        <w:r w:rsidR="006639AF">
          <w:rPr>
            <w:webHidden/>
          </w:rPr>
          <w:fldChar w:fldCharType="begin"/>
        </w:r>
        <w:r w:rsidR="006639AF">
          <w:rPr>
            <w:webHidden/>
          </w:rPr>
          <w:instrText xml:space="preserve"> PAGEREF _Toc151459960 \h </w:instrText>
        </w:r>
        <w:r w:rsidR="006639AF">
          <w:rPr>
            <w:webHidden/>
          </w:rPr>
        </w:r>
        <w:r w:rsidR="006639AF">
          <w:rPr>
            <w:webHidden/>
          </w:rPr>
          <w:fldChar w:fldCharType="separate"/>
        </w:r>
        <w:r w:rsidR="00F94B13">
          <w:rPr>
            <w:webHidden/>
          </w:rPr>
          <w:t>17</w:t>
        </w:r>
        <w:r w:rsidR="006639AF">
          <w:rPr>
            <w:webHidden/>
          </w:rPr>
          <w:fldChar w:fldCharType="end"/>
        </w:r>
      </w:hyperlink>
    </w:p>
    <w:p w14:paraId="221C3FEE" w14:textId="612F4028" w:rsidR="006639AF" w:rsidRPr="002E5B10" w:rsidRDefault="008C3204" w:rsidP="00123610">
      <w:pPr>
        <w:pStyle w:val="Spistreci1"/>
        <w:spacing w:after="120" w:line="259" w:lineRule="auto"/>
        <w:rPr>
          <w:rFonts w:ascii="Calibri" w:eastAsia="Times New Roman" w:hAnsi="Calibri"/>
          <w:sz w:val="22"/>
          <w:lang w:eastAsia="pl-PL"/>
        </w:rPr>
      </w:pPr>
      <w:hyperlink w:anchor="_Toc151459961" w:history="1">
        <w:r w:rsidR="006639AF" w:rsidRPr="00BD6682">
          <w:rPr>
            <w:rStyle w:val="Hipercze"/>
          </w:rPr>
          <w:t>Ocena projektów</w:t>
        </w:r>
        <w:r w:rsidR="006639AF">
          <w:rPr>
            <w:webHidden/>
          </w:rPr>
          <w:tab/>
        </w:r>
        <w:r w:rsidR="006639AF">
          <w:rPr>
            <w:webHidden/>
          </w:rPr>
          <w:fldChar w:fldCharType="begin"/>
        </w:r>
        <w:r w:rsidR="006639AF">
          <w:rPr>
            <w:webHidden/>
          </w:rPr>
          <w:instrText xml:space="preserve"> PAGEREF _Toc151459961 \h </w:instrText>
        </w:r>
        <w:r w:rsidR="006639AF">
          <w:rPr>
            <w:webHidden/>
          </w:rPr>
        </w:r>
        <w:r w:rsidR="006639AF">
          <w:rPr>
            <w:webHidden/>
          </w:rPr>
          <w:fldChar w:fldCharType="separate"/>
        </w:r>
        <w:r w:rsidR="00F94B13">
          <w:rPr>
            <w:webHidden/>
          </w:rPr>
          <w:t>18</w:t>
        </w:r>
        <w:r w:rsidR="006639AF">
          <w:rPr>
            <w:webHidden/>
          </w:rPr>
          <w:fldChar w:fldCharType="end"/>
        </w:r>
      </w:hyperlink>
    </w:p>
    <w:p w14:paraId="30CD6042" w14:textId="1E062890" w:rsidR="006639AF" w:rsidRPr="00FC5D76" w:rsidRDefault="008C3204" w:rsidP="00123610">
      <w:pPr>
        <w:pStyle w:val="Spistreci1"/>
        <w:spacing w:after="120" w:line="259" w:lineRule="auto"/>
        <w:rPr>
          <w:rFonts w:ascii="Calibri" w:eastAsia="Times New Roman" w:hAnsi="Calibri"/>
          <w:color w:val="000000" w:themeColor="text1"/>
          <w:sz w:val="22"/>
          <w:lang w:eastAsia="pl-PL"/>
        </w:rPr>
      </w:pPr>
      <w:hyperlink w:anchor="_Toc151459962" w:history="1">
        <w:r w:rsidR="006639AF" w:rsidRPr="00FC5D76">
          <w:rPr>
            <w:rStyle w:val="Hipercze"/>
            <w:color w:val="000000" w:themeColor="text1"/>
            <w:u w:val="none"/>
          </w:rPr>
          <w:t>Procedura wyjaśnień i uzupełnień wniosku o dofinansowanie</w:t>
        </w:r>
        <w:r w:rsidR="006639AF" w:rsidRPr="00FC5D76">
          <w:rPr>
            <w:webHidden/>
            <w:color w:val="000000" w:themeColor="text1"/>
          </w:rPr>
          <w:tab/>
        </w:r>
        <w:r w:rsidR="006639AF" w:rsidRPr="00FC5D76">
          <w:rPr>
            <w:webHidden/>
            <w:color w:val="000000" w:themeColor="text1"/>
          </w:rPr>
          <w:fldChar w:fldCharType="begin"/>
        </w:r>
        <w:r w:rsidR="006639AF" w:rsidRPr="00FC5D76">
          <w:rPr>
            <w:webHidden/>
            <w:color w:val="000000" w:themeColor="text1"/>
          </w:rPr>
          <w:instrText xml:space="preserve"> PAGEREF _Toc151459962 \h </w:instrText>
        </w:r>
        <w:r w:rsidR="006639AF" w:rsidRPr="00FC5D76">
          <w:rPr>
            <w:webHidden/>
            <w:color w:val="000000" w:themeColor="text1"/>
          </w:rPr>
        </w:r>
        <w:r w:rsidR="006639AF" w:rsidRPr="00FC5D76">
          <w:rPr>
            <w:webHidden/>
            <w:color w:val="000000" w:themeColor="text1"/>
          </w:rPr>
          <w:fldChar w:fldCharType="separate"/>
        </w:r>
        <w:r w:rsidR="00F94B13">
          <w:rPr>
            <w:webHidden/>
            <w:color w:val="000000" w:themeColor="text1"/>
          </w:rPr>
          <w:t>20</w:t>
        </w:r>
        <w:r w:rsidR="006639AF" w:rsidRPr="00FC5D76">
          <w:rPr>
            <w:webHidden/>
            <w:color w:val="000000" w:themeColor="text1"/>
          </w:rPr>
          <w:fldChar w:fldCharType="end"/>
        </w:r>
      </w:hyperlink>
    </w:p>
    <w:p w14:paraId="51F292CD" w14:textId="5B7565FA" w:rsidR="006639AF" w:rsidRPr="00FC5D76" w:rsidRDefault="008C3204" w:rsidP="00123610">
      <w:pPr>
        <w:pStyle w:val="Spistreci1"/>
        <w:spacing w:after="120" w:line="259" w:lineRule="auto"/>
        <w:rPr>
          <w:rStyle w:val="Hipercze"/>
          <w:color w:val="000000" w:themeColor="text1"/>
          <w:u w:val="none"/>
        </w:rPr>
      </w:pPr>
      <w:hyperlink w:anchor="_Toc151459963" w:history="1">
        <w:r w:rsidR="006639AF" w:rsidRPr="00FC5D76">
          <w:rPr>
            <w:rStyle w:val="Hipercze"/>
            <w:color w:val="000000" w:themeColor="text1"/>
            <w:u w:val="none"/>
          </w:rPr>
          <w:t>Zakończenie postępowania</w:t>
        </w:r>
        <w:r w:rsidR="006639AF" w:rsidRPr="00FC5D76">
          <w:rPr>
            <w:rStyle w:val="Hipercze"/>
            <w:webHidden/>
            <w:color w:val="000000" w:themeColor="text1"/>
            <w:u w:val="none"/>
          </w:rPr>
          <w:tab/>
        </w:r>
        <w:r w:rsidR="006639AF" w:rsidRPr="00FC5D76">
          <w:rPr>
            <w:rStyle w:val="Hipercze"/>
            <w:webHidden/>
            <w:color w:val="000000" w:themeColor="text1"/>
            <w:u w:val="none"/>
          </w:rPr>
          <w:fldChar w:fldCharType="begin"/>
        </w:r>
        <w:r w:rsidR="006639AF" w:rsidRPr="00FC5D76">
          <w:rPr>
            <w:rStyle w:val="Hipercze"/>
            <w:webHidden/>
            <w:color w:val="000000" w:themeColor="text1"/>
            <w:u w:val="none"/>
          </w:rPr>
          <w:instrText xml:space="preserve"> PAGEREF _Toc151459963 \h </w:instrText>
        </w:r>
        <w:r w:rsidR="006639AF" w:rsidRPr="00FC5D76">
          <w:rPr>
            <w:rStyle w:val="Hipercze"/>
            <w:webHidden/>
            <w:color w:val="000000" w:themeColor="text1"/>
            <w:u w:val="none"/>
          </w:rPr>
        </w:r>
        <w:r w:rsidR="006639AF" w:rsidRPr="00FC5D76">
          <w:rPr>
            <w:rStyle w:val="Hipercze"/>
            <w:webHidden/>
            <w:color w:val="000000" w:themeColor="text1"/>
            <w:u w:val="none"/>
          </w:rPr>
          <w:fldChar w:fldCharType="separate"/>
        </w:r>
        <w:r w:rsidR="00F94B13">
          <w:rPr>
            <w:rStyle w:val="Hipercze"/>
            <w:webHidden/>
            <w:color w:val="000000" w:themeColor="text1"/>
            <w:u w:val="none"/>
          </w:rPr>
          <w:t>21</w:t>
        </w:r>
        <w:r w:rsidR="006639AF" w:rsidRPr="00FC5D76">
          <w:rPr>
            <w:rStyle w:val="Hipercze"/>
            <w:webHidden/>
            <w:color w:val="000000" w:themeColor="text1"/>
            <w:u w:val="none"/>
          </w:rPr>
          <w:fldChar w:fldCharType="end"/>
        </w:r>
      </w:hyperlink>
    </w:p>
    <w:p w14:paraId="61F69F9B" w14:textId="77777777" w:rsidR="00580A81" w:rsidRPr="00FC5D76" w:rsidRDefault="00580A81" w:rsidP="00123610">
      <w:pPr>
        <w:spacing w:after="120" w:line="259" w:lineRule="auto"/>
        <w:rPr>
          <w:rStyle w:val="Hipercze"/>
          <w:rFonts w:ascii="Nunito Sans" w:hAnsi="Nunito Sans"/>
          <w:noProof/>
          <w:color w:val="000000" w:themeColor="text1"/>
          <w:sz w:val="24"/>
          <w:u w:val="none"/>
        </w:rPr>
      </w:pPr>
      <w:r w:rsidRPr="00FC5D76">
        <w:rPr>
          <w:rStyle w:val="Hipercze"/>
          <w:rFonts w:ascii="Nunito Sans" w:hAnsi="Nunito Sans"/>
          <w:noProof/>
          <w:color w:val="000000" w:themeColor="text1"/>
          <w:sz w:val="24"/>
          <w:u w:val="none"/>
        </w:rPr>
        <w:t>Procedura odwoławcza ……………………………………</w:t>
      </w:r>
      <w:r w:rsidR="00E268E2" w:rsidRPr="00FC5D76">
        <w:rPr>
          <w:rStyle w:val="Hipercze"/>
          <w:rFonts w:ascii="Nunito Sans" w:hAnsi="Nunito Sans"/>
          <w:noProof/>
          <w:color w:val="000000" w:themeColor="text1"/>
          <w:sz w:val="24"/>
          <w:u w:val="none"/>
        </w:rPr>
        <w:t>…………………………………………………………</w:t>
      </w:r>
      <w:r w:rsidRPr="00FC5D76">
        <w:rPr>
          <w:rStyle w:val="Hipercze"/>
          <w:rFonts w:ascii="Nunito Sans" w:hAnsi="Nunito Sans"/>
          <w:noProof/>
          <w:color w:val="000000" w:themeColor="text1"/>
          <w:sz w:val="24"/>
          <w:u w:val="none"/>
        </w:rPr>
        <w:t>…</w:t>
      </w:r>
      <w:r w:rsidR="00E268E2" w:rsidRPr="00FC5D76">
        <w:rPr>
          <w:rStyle w:val="Hipercze"/>
          <w:rFonts w:ascii="Nunito Sans" w:hAnsi="Nunito Sans"/>
          <w:noProof/>
          <w:color w:val="000000" w:themeColor="text1"/>
          <w:sz w:val="24"/>
          <w:u w:val="none"/>
        </w:rPr>
        <w:t xml:space="preserve"> 25</w:t>
      </w:r>
    </w:p>
    <w:p w14:paraId="4D55F50B" w14:textId="7E730974" w:rsidR="006639AF" w:rsidRPr="00FC5D76" w:rsidRDefault="008C3204" w:rsidP="00123610">
      <w:pPr>
        <w:pStyle w:val="Spistreci1"/>
        <w:spacing w:after="120" w:line="259" w:lineRule="auto"/>
        <w:rPr>
          <w:rFonts w:ascii="Calibri" w:eastAsia="Times New Roman" w:hAnsi="Calibri"/>
          <w:color w:val="000000" w:themeColor="text1"/>
          <w:sz w:val="22"/>
          <w:lang w:eastAsia="pl-PL"/>
        </w:rPr>
      </w:pPr>
      <w:hyperlink w:anchor="_Toc151459965" w:history="1">
        <w:r w:rsidR="006639AF" w:rsidRPr="00FC5D76">
          <w:rPr>
            <w:rStyle w:val="Hipercze"/>
            <w:color w:val="000000" w:themeColor="text1"/>
            <w:u w:val="none"/>
          </w:rPr>
          <w:t>Podpisanie umowy o dofinansowanie</w:t>
        </w:r>
        <w:r w:rsidR="006639AF" w:rsidRPr="00FC5D76">
          <w:rPr>
            <w:webHidden/>
            <w:color w:val="000000" w:themeColor="text1"/>
          </w:rPr>
          <w:tab/>
        </w:r>
        <w:r w:rsidR="006639AF" w:rsidRPr="00FC5D76">
          <w:rPr>
            <w:webHidden/>
            <w:color w:val="000000" w:themeColor="text1"/>
          </w:rPr>
          <w:fldChar w:fldCharType="begin"/>
        </w:r>
        <w:r w:rsidR="006639AF" w:rsidRPr="00FC5D76">
          <w:rPr>
            <w:webHidden/>
            <w:color w:val="000000" w:themeColor="text1"/>
          </w:rPr>
          <w:instrText xml:space="preserve"> PAGEREF _Toc151459965 \h </w:instrText>
        </w:r>
        <w:r w:rsidR="006639AF" w:rsidRPr="00FC5D76">
          <w:rPr>
            <w:webHidden/>
            <w:color w:val="000000" w:themeColor="text1"/>
          </w:rPr>
        </w:r>
        <w:r w:rsidR="006639AF" w:rsidRPr="00FC5D76">
          <w:rPr>
            <w:webHidden/>
            <w:color w:val="000000" w:themeColor="text1"/>
          </w:rPr>
          <w:fldChar w:fldCharType="separate"/>
        </w:r>
        <w:r w:rsidR="00F94B13">
          <w:rPr>
            <w:webHidden/>
            <w:color w:val="000000" w:themeColor="text1"/>
          </w:rPr>
          <w:t>30</w:t>
        </w:r>
        <w:r w:rsidR="006639AF" w:rsidRPr="00FC5D76">
          <w:rPr>
            <w:webHidden/>
            <w:color w:val="000000" w:themeColor="text1"/>
          </w:rPr>
          <w:fldChar w:fldCharType="end"/>
        </w:r>
      </w:hyperlink>
    </w:p>
    <w:p w14:paraId="75A68ADF" w14:textId="4BFABD3D" w:rsidR="006639AF" w:rsidRPr="00FC5D76" w:rsidRDefault="008C3204" w:rsidP="00123610">
      <w:pPr>
        <w:pStyle w:val="Spistreci1"/>
        <w:spacing w:after="120" w:line="259" w:lineRule="auto"/>
        <w:rPr>
          <w:rFonts w:ascii="Calibri" w:eastAsia="Times New Roman" w:hAnsi="Calibri"/>
          <w:color w:val="000000" w:themeColor="text1"/>
          <w:sz w:val="22"/>
          <w:lang w:eastAsia="pl-PL"/>
        </w:rPr>
      </w:pPr>
      <w:hyperlink w:anchor="_Toc151459966" w:history="1">
        <w:r w:rsidR="006639AF" w:rsidRPr="00FC5D76">
          <w:rPr>
            <w:rStyle w:val="Hipercze"/>
            <w:color w:val="000000" w:themeColor="text1"/>
            <w:u w:val="none"/>
          </w:rPr>
          <w:t>Postanowienia końcowe</w:t>
        </w:r>
        <w:r w:rsidR="006639AF" w:rsidRPr="00FC5D76">
          <w:rPr>
            <w:webHidden/>
            <w:color w:val="000000" w:themeColor="text1"/>
          </w:rPr>
          <w:tab/>
        </w:r>
        <w:r w:rsidR="006639AF" w:rsidRPr="00FC5D76">
          <w:rPr>
            <w:webHidden/>
            <w:color w:val="000000" w:themeColor="text1"/>
          </w:rPr>
          <w:fldChar w:fldCharType="begin"/>
        </w:r>
        <w:r w:rsidR="006639AF" w:rsidRPr="00FC5D76">
          <w:rPr>
            <w:webHidden/>
            <w:color w:val="000000" w:themeColor="text1"/>
          </w:rPr>
          <w:instrText xml:space="preserve"> PAGEREF _Toc151459966 \h </w:instrText>
        </w:r>
        <w:r w:rsidR="006639AF" w:rsidRPr="00FC5D76">
          <w:rPr>
            <w:webHidden/>
            <w:color w:val="000000" w:themeColor="text1"/>
          </w:rPr>
        </w:r>
        <w:r w:rsidR="006639AF" w:rsidRPr="00FC5D76">
          <w:rPr>
            <w:webHidden/>
            <w:color w:val="000000" w:themeColor="text1"/>
          </w:rPr>
          <w:fldChar w:fldCharType="separate"/>
        </w:r>
        <w:r w:rsidR="00F94B13">
          <w:rPr>
            <w:webHidden/>
            <w:color w:val="000000" w:themeColor="text1"/>
          </w:rPr>
          <w:t>32</w:t>
        </w:r>
        <w:r w:rsidR="006639AF" w:rsidRPr="00FC5D76">
          <w:rPr>
            <w:webHidden/>
            <w:color w:val="000000" w:themeColor="text1"/>
          </w:rPr>
          <w:fldChar w:fldCharType="end"/>
        </w:r>
      </w:hyperlink>
    </w:p>
    <w:p w14:paraId="112A9216" w14:textId="10C72508" w:rsidR="006639AF" w:rsidRPr="00FC5D76" w:rsidRDefault="008C3204" w:rsidP="00123610">
      <w:pPr>
        <w:pStyle w:val="Spistreci1"/>
        <w:spacing w:after="120" w:line="259" w:lineRule="auto"/>
        <w:rPr>
          <w:rFonts w:ascii="Calibri" w:eastAsia="Times New Roman" w:hAnsi="Calibri"/>
          <w:color w:val="000000" w:themeColor="text1"/>
          <w:sz w:val="22"/>
          <w:lang w:eastAsia="pl-PL"/>
        </w:rPr>
      </w:pPr>
      <w:hyperlink w:anchor="_Toc151459967" w:history="1">
        <w:r w:rsidR="006639AF" w:rsidRPr="00FC5D76">
          <w:rPr>
            <w:rStyle w:val="Hipercze"/>
            <w:color w:val="000000" w:themeColor="text1"/>
            <w:u w:val="none"/>
          </w:rPr>
          <w:t>Wykaz załączników</w:t>
        </w:r>
        <w:r w:rsidR="006639AF" w:rsidRPr="00FC5D76">
          <w:rPr>
            <w:webHidden/>
            <w:color w:val="000000" w:themeColor="text1"/>
          </w:rPr>
          <w:tab/>
        </w:r>
        <w:r w:rsidR="006639AF" w:rsidRPr="00FC5D76">
          <w:rPr>
            <w:webHidden/>
            <w:color w:val="000000" w:themeColor="text1"/>
          </w:rPr>
          <w:fldChar w:fldCharType="begin"/>
        </w:r>
        <w:r w:rsidR="006639AF" w:rsidRPr="00FC5D76">
          <w:rPr>
            <w:webHidden/>
            <w:color w:val="000000" w:themeColor="text1"/>
          </w:rPr>
          <w:instrText xml:space="preserve"> PAGEREF _Toc151459967 \h </w:instrText>
        </w:r>
        <w:r w:rsidR="006639AF" w:rsidRPr="00FC5D76">
          <w:rPr>
            <w:webHidden/>
            <w:color w:val="000000" w:themeColor="text1"/>
          </w:rPr>
        </w:r>
        <w:r w:rsidR="006639AF" w:rsidRPr="00FC5D76">
          <w:rPr>
            <w:webHidden/>
            <w:color w:val="000000" w:themeColor="text1"/>
          </w:rPr>
          <w:fldChar w:fldCharType="separate"/>
        </w:r>
        <w:r w:rsidR="00F94B13">
          <w:rPr>
            <w:webHidden/>
            <w:color w:val="000000" w:themeColor="text1"/>
          </w:rPr>
          <w:t>35</w:t>
        </w:r>
        <w:r w:rsidR="006639AF" w:rsidRPr="00FC5D76">
          <w:rPr>
            <w:webHidden/>
            <w:color w:val="000000" w:themeColor="text1"/>
          </w:rPr>
          <w:fldChar w:fldCharType="end"/>
        </w:r>
      </w:hyperlink>
    </w:p>
    <w:p w14:paraId="2933203F" w14:textId="77777777" w:rsidR="00DB65E0" w:rsidRDefault="00773103" w:rsidP="00123610">
      <w:pPr>
        <w:spacing w:after="120" w:line="259" w:lineRule="auto"/>
        <w:rPr>
          <w:rFonts w:ascii="Nunito Sans" w:hAnsi="Nunito Sans"/>
          <w:sz w:val="24"/>
          <w:szCs w:val="24"/>
        </w:rPr>
      </w:pPr>
      <w:r w:rsidRPr="00CD418D">
        <w:rPr>
          <w:rFonts w:ascii="Nunito Sans" w:hAnsi="Nunito Sans"/>
          <w:b/>
          <w:bCs/>
          <w:color w:val="000000"/>
          <w:sz w:val="24"/>
          <w:szCs w:val="24"/>
        </w:rPr>
        <w:fldChar w:fldCharType="end"/>
      </w:r>
      <w:r w:rsidR="006629DA" w:rsidRPr="00CD418D">
        <w:rPr>
          <w:rFonts w:ascii="Nunito Sans" w:hAnsi="Nunito Sans"/>
          <w:sz w:val="24"/>
          <w:szCs w:val="24"/>
        </w:rPr>
        <w:br w:type="page"/>
      </w:r>
    </w:p>
    <w:p w14:paraId="2968EAF4" w14:textId="77777777" w:rsidR="0059787D" w:rsidRPr="00DB65E0" w:rsidRDefault="0059787D" w:rsidP="001A52E6">
      <w:pPr>
        <w:pStyle w:val="Nagwek1"/>
        <w:spacing w:after="240" w:line="259" w:lineRule="auto"/>
        <w:rPr>
          <w:rFonts w:ascii="Nunito Sans" w:hAnsi="Nunito Sans"/>
          <w:sz w:val="24"/>
          <w:szCs w:val="24"/>
        </w:rPr>
      </w:pPr>
      <w:bookmarkStart w:id="1" w:name="_Toc151459954"/>
      <w:r w:rsidRPr="00DB65E0">
        <w:rPr>
          <w:rFonts w:ascii="Nunito Sans" w:hAnsi="Nunito Sans"/>
          <w:sz w:val="24"/>
          <w:szCs w:val="24"/>
        </w:rPr>
        <w:lastRenderedPageBreak/>
        <w:t>Podstaw</w:t>
      </w:r>
      <w:r w:rsidR="00A37581" w:rsidRPr="00DB65E0">
        <w:rPr>
          <w:rFonts w:ascii="Nunito Sans" w:hAnsi="Nunito Sans"/>
          <w:sz w:val="24"/>
          <w:szCs w:val="24"/>
        </w:rPr>
        <w:t>a</w:t>
      </w:r>
      <w:r w:rsidRPr="00DB65E0">
        <w:rPr>
          <w:rFonts w:ascii="Nunito Sans" w:hAnsi="Nunito Sans"/>
          <w:sz w:val="24"/>
          <w:szCs w:val="24"/>
        </w:rPr>
        <w:t xml:space="preserve"> prawna</w:t>
      </w:r>
      <w:bookmarkEnd w:id="1"/>
    </w:p>
    <w:p w14:paraId="390A52DB" w14:textId="647897CA" w:rsidR="00F7162B" w:rsidRPr="00074F7D" w:rsidRDefault="00F7162B" w:rsidP="00467DAA">
      <w:pPr>
        <w:pStyle w:val="Akapitzlist"/>
        <w:numPr>
          <w:ilvl w:val="0"/>
          <w:numId w:val="1"/>
        </w:numPr>
        <w:spacing w:after="10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szCs w:val="24"/>
        </w:rPr>
        <w:t xml:space="preserve">Rozporządzenie Parlamentu Europejskiego i Rady (UE) nr 2021/1060 z dnia </w:t>
      </w:r>
      <w:r w:rsidR="00CE35FF">
        <w:rPr>
          <w:rFonts w:ascii="Nunito Sans" w:hAnsi="Nunito Sans"/>
          <w:szCs w:val="24"/>
        </w:rPr>
        <w:br/>
      </w:r>
      <w:r w:rsidRPr="00CD418D">
        <w:rPr>
          <w:rFonts w:ascii="Nunito Sans" w:hAnsi="Nunito Sans"/>
          <w:szCs w:val="24"/>
        </w:rPr>
        <w:t xml:space="preserve">24 czerwca 2021 r. ustanawiającego wspólne przepisy dotyczące Europejskiego Funduszu Rozwoju Regionalnego, Europejskiego Funduszu Społecznego Plus, Funduszu Spójności, Funduszu na rzecz Sprawiedliwej Transformacji </w:t>
      </w:r>
      <w:r w:rsidR="00CE35FF">
        <w:rPr>
          <w:rFonts w:ascii="Nunito Sans" w:hAnsi="Nunito Sans"/>
          <w:szCs w:val="24"/>
        </w:rPr>
        <w:br/>
      </w:r>
      <w:r w:rsidRPr="00CD418D">
        <w:rPr>
          <w:rFonts w:ascii="Nunito Sans" w:hAnsi="Nunito Sans"/>
          <w:szCs w:val="24"/>
        </w:rPr>
        <w:t>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</w:t>
      </w:r>
      <w:r w:rsidR="00074F7D" w:rsidRPr="00074F7D">
        <w:rPr>
          <w:rFonts w:ascii="Nunito Sans" w:hAnsi="Nunito Sans"/>
          <w:szCs w:val="24"/>
        </w:rPr>
        <w:t>Dz.U.UE.L.2021.231.159</w:t>
      </w:r>
      <w:r w:rsidR="00074F7D">
        <w:rPr>
          <w:rFonts w:ascii="Nunito Sans" w:hAnsi="Nunito Sans"/>
          <w:szCs w:val="24"/>
        </w:rPr>
        <w:t xml:space="preserve"> </w:t>
      </w:r>
      <w:r w:rsidR="0014061D" w:rsidRPr="00074F7D">
        <w:rPr>
          <w:rFonts w:ascii="Nunito Sans" w:hAnsi="Nunito Sans"/>
          <w:szCs w:val="24"/>
        </w:rPr>
        <w:t>z 30 czerwca 2021</w:t>
      </w:r>
      <w:r w:rsidR="00D231D2" w:rsidRPr="00074F7D">
        <w:rPr>
          <w:rFonts w:ascii="Nunito Sans" w:hAnsi="Nunito Sans"/>
          <w:szCs w:val="24"/>
        </w:rPr>
        <w:t xml:space="preserve"> r.</w:t>
      </w:r>
      <w:r w:rsidR="00815590" w:rsidRPr="00074F7D">
        <w:rPr>
          <w:rFonts w:ascii="Nunito Sans" w:hAnsi="Nunito Sans"/>
          <w:szCs w:val="24"/>
        </w:rPr>
        <w:t>,</w:t>
      </w:r>
      <w:r w:rsidR="00394773" w:rsidRPr="00074F7D">
        <w:rPr>
          <w:rFonts w:ascii="Nunito Sans" w:hAnsi="Nunito Sans"/>
          <w:szCs w:val="24"/>
        </w:rPr>
        <w:t xml:space="preserve"> str. 159</w:t>
      </w:r>
      <w:r w:rsidR="00EB445B">
        <w:rPr>
          <w:rFonts w:ascii="Nunito Sans" w:hAnsi="Nunito Sans"/>
          <w:szCs w:val="24"/>
        </w:rPr>
        <w:t>,</w:t>
      </w:r>
      <w:r w:rsidR="00815590" w:rsidRPr="00074F7D">
        <w:rPr>
          <w:rFonts w:ascii="Nunito Sans" w:hAnsi="Nunito Sans"/>
          <w:szCs w:val="24"/>
        </w:rPr>
        <w:t xml:space="preserve"> z późn. zm.);</w:t>
      </w:r>
      <w:r w:rsidR="005607C9" w:rsidRPr="00074F7D">
        <w:rPr>
          <w:rFonts w:ascii="Nunito Sans" w:hAnsi="Nunito Sans"/>
          <w:szCs w:val="24"/>
        </w:rPr>
        <w:t xml:space="preserve"> zwane dalej „rozporządzeniem ogólnym”;</w:t>
      </w:r>
    </w:p>
    <w:p w14:paraId="5C196895" w14:textId="5990784F" w:rsidR="00DD3B5E" w:rsidRDefault="00F7162B" w:rsidP="00467DAA">
      <w:pPr>
        <w:pStyle w:val="Akapitzlist"/>
        <w:numPr>
          <w:ilvl w:val="0"/>
          <w:numId w:val="1"/>
        </w:numPr>
        <w:spacing w:after="10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szCs w:val="24"/>
        </w:rPr>
        <w:t xml:space="preserve">Rozporządzenie Parlamentu Europejskiego i Rady (UE) nr 2021/1058 z dnia </w:t>
      </w:r>
      <w:r w:rsidR="00CE35FF">
        <w:rPr>
          <w:rFonts w:ascii="Nunito Sans" w:hAnsi="Nunito Sans"/>
          <w:szCs w:val="24"/>
        </w:rPr>
        <w:br/>
      </w:r>
      <w:r w:rsidRPr="00CD418D">
        <w:rPr>
          <w:rFonts w:ascii="Nunito Sans" w:hAnsi="Nunito Sans"/>
          <w:szCs w:val="24"/>
        </w:rPr>
        <w:t xml:space="preserve">24 czerwca 2021 r. w sprawie Europejskiego Funduszu Rozwoju Regionalnego </w:t>
      </w:r>
      <w:r w:rsidR="00CE35FF">
        <w:rPr>
          <w:rFonts w:ascii="Nunito Sans" w:hAnsi="Nunito Sans"/>
          <w:szCs w:val="24"/>
        </w:rPr>
        <w:br/>
      </w:r>
      <w:r w:rsidRPr="00CD418D">
        <w:rPr>
          <w:rFonts w:ascii="Nunito Sans" w:hAnsi="Nunito Sans"/>
          <w:szCs w:val="24"/>
        </w:rPr>
        <w:t>i Funduszu Spójności (</w:t>
      </w:r>
      <w:r w:rsidR="00C16FCB" w:rsidRPr="007F16E0">
        <w:rPr>
          <w:rFonts w:ascii="Nunito Sans" w:hAnsi="Nunito Sans"/>
          <w:szCs w:val="24"/>
        </w:rPr>
        <w:t xml:space="preserve">Dz.U.UE.L.2021.231.60 </w:t>
      </w:r>
      <w:r w:rsidR="0014061D" w:rsidRPr="00CD418D">
        <w:rPr>
          <w:rFonts w:ascii="Nunito Sans" w:hAnsi="Nunito Sans"/>
          <w:szCs w:val="24"/>
        </w:rPr>
        <w:t>z 30 czerwca 2021</w:t>
      </w:r>
      <w:r w:rsidR="00D231D2">
        <w:rPr>
          <w:rFonts w:ascii="Nunito Sans" w:hAnsi="Nunito Sans"/>
          <w:szCs w:val="24"/>
        </w:rPr>
        <w:t xml:space="preserve"> r.</w:t>
      </w:r>
      <w:r w:rsidRPr="00CD418D">
        <w:rPr>
          <w:rFonts w:ascii="Nunito Sans" w:hAnsi="Nunito Sans"/>
          <w:szCs w:val="24"/>
        </w:rPr>
        <w:t>,</w:t>
      </w:r>
      <w:r w:rsidR="00394773" w:rsidRPr="00CD418D">
        <w:rPr>
          <w:rFonts w:ascii="Nunito Sans" w:hAnsi="Nunito Sans"/>
          <w:szCs w:val="24"/>
        </w:rPr>
        <w:t xml:space="preserve"> str. 60</w:t>
      </w:r>
      <w:r w:rsidR="00B3576F">
        <w:rPr>
          <w:rFonts w:ascii="Nunito Sans" w:hAnsi="Nunito Sans"/>
          <w:szCs w:val="24"/>
        </w:rPr>
        <w:t>,</w:t>
      </w:r>
      <w:r w:rsidRPr="00CD418D">
        <w:rPr>
          <w:rFonts w:ascii="Nunito Sans" w:hAnsi="Nunito Sans"/>
          <w:szCs w:val="24"/>
        </w:rPr>
        <w:t xml:space="preserve"> </w:t>
      </w:r>
      <w:r w:rsidR="00CE35FF">
        <w:rPr>
          <w:rFonts w:ascii="Nunito Sans" w:hAnsi="Nunito Sans"/>
          <w:szCs w:val="24"/>
        </w:rPr>
        <w:br/>
      </w:r>
      <w:r w:rsidRPr="00CD418D">
        <w:rPr>
          <w:rFonts w:ascii="Nunito Sans" w:hAnsi="Nunito Sans"/>
          <w:szCs w:val="24"/>
        </w:rPr>
        <w:t>z późn. zm.);</w:t>
      </w:r>
    </w:p>
    <w:p w14:paraId="55CE11D7" w14:textId="690478B6" w:rsidR="007C625D" w:rsidRDefault="007C625D" w:rsidP="00467DAA">
      <w:pPr>
        <w:pStyle w:val="Akapitzlist"/>
        <w:numPr>
          <w:ilvl w:val="0"/>
          <w:numId w:val="1"/>
        </w:numPr>
        <w:spacing w:after="100" w:line="259" w:lineRule="auto"/>
        <w:ind w:left="425" w:hanging="425"/>
        <w:jc w:val="both"/>
        <w:rPr>
          <w:rFonts w:ascii="Nunito Sans" w:hAnsi="Nunito Sans"/>
          <w:szCs w:val="24"/>
        </w:rPr>
      </w:pPr>
      <w:r>
        <w:rPr>
          <w:rFonts w:ascii="Nunito Sans" w:hAnsi="Nunito Sans"/>
        </w:rPr>
        <w:t>Obowiązujące na dzień zakończenia naboru WOD rozporządzenie Parlamentu Europejskiego i Rady (UE) w sprawie unijnych wytycznych dotyczących rozwoju transeuropejskiej sieci transportowej</w:t>
      </w:r>
      <w:r w:rsidR="00115356">
        <w:rPr>
          <w:rFonts w:ascii="Nunito Sans" w:hAnsi="Nunito Sans"/>
        </w:rPr>
        <w:t>;</w:t>
      </w:r>
    </w:p>
    <w:p w14:paraId="5D8F4CA8" w14:textId="331E7813" w:rsidR="003F4193" w:rsidRPr="006F5695" w:rsidRDefault="003F4193" w:rsidP="00467DAA">
      <w:pPr>
        <w:pStyle w:val="Akapitzlist"/>
        <w:numPr>
          <w:ilvl w:val="0"/>
          <w:numId w:val="1"/>
        </w:numPr>
        <w:spacing w:after="10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Umowa Partnerstwa dla realizacji Polityki Spójności na lata 2021-2027, zatwierdzona przez Komisję Europejską w dniu 30 czerwca 2022 r.;</w:t>
      </w:r>
    </w:p>
    <w:p w14:paraId="5D7CA3EB" w14:textId="77777777" w:rsidR="003B57AE" w:rsidRPr="006F5695" w:rsidRDefault="003B57AE" w:rsidP="00467DAA">
      <w:pPr>
        <w:pStyle w:val="Akapitzlist"/>
        <w:numPr>
          <w:ilvl w:val="0"/>
          <w:numId w:val="1"/>
        </w:numPr>
        <w:spacing w:after="10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Ustawa z dnia 28 kwietnia 2022 r. o zasadach realizacji zadań finansowanych ze środków europejskich w perspektywie finansowej 2021</w:t>
      </w:r>
      <w:r w:rsidR="00597B1B">
        <w:rPr>
          <w:rFonts w:ascii="Nunito Sans" w:hAnsi="Nunito Sans"/>
          <w:szCs w:val="24"/>
        </w:rPr>
        <w:t>-</w:t>
      </w:r>
      <w:r w:rsidRPr="006F5695">
        <w:rPr>
          <w:rFonts w:ascii="Nunito Sans" w:hAnsi="Nunito Sans"/>
          <w:szCs w:val="24"/>
        </w:rPr>
        <w:t>2027 (</w:t>
      </w:r>
      <w:r w:rsidRPr="006F5695">
        <w:rPr>
          <w:rFonts w:ascii="Nunito Sans" w:hAnsi="Nunito Sans"/>
          <w:kern w:val="20"/>
          <w:szCs w:val="24"/>
        </w:rPr>
        <w:t xml:space="preserve">Dz. U. </w:t>
      </w:r>
      <w:r>
        <w:rPr>
          <w:rFonts w:ascii="Nunito Sans" w:hAnsi="Nunito Sans"/>
          <w:kern w:val="20"/>
          <w:szCs w:val="24"/>
        </w:rPr>
        <w:t xml:space="preserve">z 2022 r. </w:t>
      </w:r>
      <w:r w:rsidRPr="006F5695">
        <w:rPr>
          <w:rFonts w:ascii="Nunito Sans" w:hAnsi="Nunito Sans"/>
          <w:kern w:val="20"/>
          <w:szCs w:val="24"/>
        </w:rPr>
        <w:t>poz. 1079</w:t>
      </w:r>
      <w:r w:rsidR="00A774A0">
        <w:rPr>
          <w:rFonts w:ascii="Nunito Sans" w:hAnsi="Nunito Sans"/>
          <w:kern w:val="20"/>
          <w:szCs w:val="24"/>
        </w:rPr>
        <w:t>,</w:t>
      </w:r>
      <w:r>
        <w:rPr>
          <w:rFonts w:ascii="Nunito Sans" w:hAnsi="Nunito Sans"/>
          <w:kern w:val="20"/>
          <w:szCs w:val="24"/>
        </w:rPr>
        <w:t xml:space="preserve"> z poźn. zm.</w:t>
      </w:r>
      <w:r w:rsidRPr="006F5695">
        <w:rPr>
          <w:rFonts w:ascii="Nunito Sans" w:hAnsi="Nunito Sans"/>
          <w:szCs w:val="24"/>
        </w:rPr>
        <w:t>), zwana dalej „ustawą wdrożeniową”;</w:t>
      </w:r>
    </w:p>
    <w:p w14:paraId="11A954E0" w14:textId="24CB43A5" w:rsidR="003B57AE" w:rsidRPr="006F5695" w:rsidRDefault="003B57AE" w:rsidP="00467DAA">
      <w:pPr>
        <w:pStyle w:val="Akapitzlist"/>
        <w:numPr>
          <w:ilvl w:val="0"/>
          <w:numId w:val="1"/>
        </w:numPr>
        <w:spacing w:after="10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 w:cs="Arial"/>
          <w:szCs w:val="24"/>
        </w:rPr>
        <w:t>Ustawa z dnia 27 sierpnia 2009 r. o finansach publicznych (t.j. Dz. U. z 202</w:t>
      </w:r>
      <w:r w:rsidR="00C16FCB">
        <w:rPr>
          <w:rFonts w:ascii="Nunito Sans" w:hAnsi="Nunito Sans" w:cs="Arial"/>
          <w:szCs w:val="24"/>
        </w:rPr>
        <w:t>4</w:t>
      </w:r>
      <w:r w:rsidRPr="006F5695">
        <w:rPr>
          <w:rFonts w:ascii="Nunito Sans" w:hAnsi="Nunito Sans" w:cs="Arial"/>
          <w:szCs w:val="24"/>
        </w:rPr>
        <w:t xml:space="preserve"> r. poz. </w:t>
      </w:r>
      <w:r w:rsidR="00C16FCB">
        <w:rPr>
          <w:rFonts w:ascii="Nunito Sans" w:hAnsi="Nunito Sans" w:cs="Arial"/>
          <w:szCs w:val="24"/>
        </w:rPr>
        <w:t>1530</w:t>
      </w:r>
      <w:r w:rsidR="00424D1C">
        <w:rPr>
          <w:rFonts w:ascii="Nunito Sans" w:hAnsi="Nunito Sans" w:cs="Arial"/>
          <w:szCs w:val="24"/>
        </w:rPr>
        <w:t>,</w:t>
      </w:r>
      <w:r w:rsidRPr="006F5695">
        <w:rPr>
          <w:rFonts w:ascii="Nunito Sans" w:hAnsi="Nunito Sans" w:cs="Arial"/>
          <w:szCs w:val="24"/>
        </w:rPr>
        <w:t xml:space="preserve"> z późn. zm.), zwana dalej „uofp”;</w:t>
      </w:r>
    </w:p>
    <w:p w14:paraId="2829DB6F" w14:textId="31B59D64" w:rsidR="00CD02E8" w:rsidRPr="006F5695" w:rsidRDefault="003B57AE" w:rsidP="00467DAA">
      <w:pPr>
        <w:pStyle w:val="Akapitzlist"/>
        <w:numPr>
          <w:ilvl w:val="0"/>
          <w:numId w:val="1"/>
        </w:numPr>
        <w:spacing w:after="10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Ustawa z dnia 14 czerwca 1960 r. - Kodeks postępowania administracyjnego </w:t>
      </w:r>
      <w:r w:rsidR="00CE35FF">
        <w:rPr>
          <w:rFonts w:ascii="Nunito Sans" w:hAnsi="Nunito Sans"/>
          <w:szCs w:val="24"/>
        </w:rPr>
        <w:br/>
      </w:r>
      <w:r w:rsidRPr="006F5695">
        <w:rPr>
          <w:rFonts w:ascii="Nunito Sans" w:hAnsi="Nunito Sans"/>
          <w:szCs w:val="24"/>
        </w:rPr>
        <w:t>(</w:t>
      </w:r>
      <w:r>
        <w:rPr>
          <w:rFonts w:ascii="Nunito Sans" w:hAnsi="Nunito Sans"/>
          <w:szCs w:val="24"/>
        </w:rPr>
        <w:t xml:space="preserve">t.j. </w:t>
      </w:r>
      <w:r w:rsidRPr="006F5695">
        <w:rPr>
          <w:rFonts w:ascii="Nunito Sans" w:hAnsi="Nunito Sans"/>
          <w:kern w:val="20"/>
          <w:szCs w:val="24"/>
        </w:rPr>
        <w:t>Dz. U. z 202</w:t>
      </w:r>
      <w:r>
        <w:rPr>
          <w:rFonts w:ascii="Nunito Sans" w:hAnsi="Nunito Sans"/>
          <w:kern w:val="20"/>
          <w:szCs w:val="24"/>
        </w:rPr>
        <w:t>4</w:t>
      </w:r>
      <w:r w:rsidRPr="006F5695">
        <w:rPr>
          <w:rFonts w:ascii="Nunito Sans" w:hAnsi="Nunito Sans"/>
          <w:kern w:val="20"/>
          <w:szCs w:val="24"/>
        </w:rPr>
        <w:t xml:space="preserve"> r. poz. </w:t>
      </w:r>
      <w:r>
        <w:rPr>
          <w:rFonts w:ascii="Nunito Sans" w:hAnsi="Nunito Sans"/>
          <w:kern w:val="20"/>
          <w:szCs w:val="24"/>
        </w:rPr>
        <w:t>572</w:t>
      </w:r>
      <w:r w:rsidRPr="006F5695">
        <w:rPr>
          <w:rFonts w:ascii="Nunito Sans" w:hAnsi="Nunito Sans"/>
          <w:szCs w:val="24"/>
        </w:rPr>
        <w:t>), zwana dalej „KPA”;</w:t>
      </w:r>
    </w:p>
    <w:p w14:paraId="68D404CB" w14:textId="41DED021" w:rsidR="00C25F5A" w:rsidRPr="00BB750C" w:rsidRDefault="00FE71D4" w:rsidP="00467DAA">
      <w:pPr>
        <w:pStyle w:val="Akapitzlist"/>
        <w:numPr>
          <w:ilvl w:val="0"/>
          <w:numId w:val="1"/>
        </w:numPr>
        <w:spacing w:after="10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3204F0">
        <w:rPr>
          <w:rFonts w:ascii="Nunito Sans" w:hAnsi="Nunito Sans"/>
          <w:szCs w:val="24"/>
        </w:rPr>
        <w:t>Ustawa z dnia 3 października 2008 r. o udostępnianiu informacji</w:t>
      </w:r>
      <w:r w:rsidRPr="003204F0">
        <w:rPr>
          <w:rFonts w:ascii="Nunito Sans" w:hAnsi="Nunito Sans" w:cs="Arial"/>
          <w:szCs w:val="24"/>
        </w:rPr>
        <w:t xml:space="preserve"> o środowisku </w:t>
      </w:r>
      <w:r w:rsidR="00CE35FF">
        <w:rPr>
          <w:rFonts w:ascii="Nunito Sans" w:hAnsi="Nunito Sans" w:cs="Arial"/>
          <w:szCs w:val="24"/>
        </w:rPr>
        <w:br/>
      </w:r>
      <w:r w:rsidRPr="003204F0">
        <w:rPr>
          <w:rFonts w:ascii="Nunito Sans" w:hAnsi="Nunito Sans" w:cs="Arial"/>
          <w:szCs w:val="24"/>
        </w:rPr>
        <w:t>i jego ochronie, udziale społeczeństwa w ochronie środowiska oraz o ocenach oddziaływania na środowisko (t.j. Dz.</w:t>
      </w:r>
      <w:r w:rsidR="003F34F2">
        <w:rPr>
          <w:rFonts w:ascii="Nunito Sans" w:hAnsi="Nunito Sans" w:cs="Arial"/>
          <w:szCs w:val="24"/>
        </w:rPr>
        <w:t xml:space="preserve"> </w:t>
      </w:r>
      <w:r w:rsidRPr="003204F0">
        <w:rPr>
          <w:rFonts w:ascii="Nunito Sans" w:hAnsi="Nunito Sans" w:cs="Arial"/>
          <w:szCs w:val="24"/>
        </w:rPr>
        <w:t>U. z 202</w:t>
      </w:r>
      <w:r w:rsidR="00C16FCB">
        <w:rPr>
          <w:rFonts w:ascii="Nunito Sans" w:hAnsi="Nunito Sans" w:cs="Arial"/>
          <w:szCs w:val="24"/>
        </w:rPr>
        <w:t>4</w:t>
      </w:r>
      <w:r w:rsidRPr="003204F0">
        <w:rPr>
          <w:rFonts w:ascii="Nunito Sans" w:hAnsi="Nunito Sans" w:cs="Arial"/>
          <w:szCs w:val="24"/>
        </w:rPr>
        <w:t xml:space="preserve"> r. poz. 1</w:t>
      </w:r>
      <w:r w:rsidR="00C16FCB">
        <w:rPr>
          <w:rFonts w:ascii="Nunito Sans" w:hAnsi="Nunito Sans" w:cs="Arial"/>
          <w:szCs w:val="24"/>
        </w:rPr>
        <w:t>112</w:t>
      </w:r>
      <w:r w:rsidR="003F34F2">
        <w:rPr>
          <w:rFonts w:ascii="Nunito Sans" w:hAnsi="Nunito Sans" w:cs="Arial"/>
          <w:szCs w:val="24"/>
        </w:rPr>
        <w:t>,</w:t>
      </w:r>
      <w:r w:rsidRPr="003204F0">
        <w:rPr>
          <w:rFonts w:ascii="Nunito Sans" w:hAnsi="Nunito Sans" w:cs="Arial"/>
          <w:szCs w:val="24"/>
        </w:rPr>
        <w:t xml:space="preserve"> z późn. zm.);</w:t>
      </w:r>
    </w:p>
    <w:p w14:paraId="2D770ACA" w14:textId="4351C968" w:rsidR="0042005C" w:rsidRDefault="0042005C" w:rsidP="00467DAA">
      <w:pPr>
        <w:pStyle w:val="Akapitzlist"/>
        <w:numPr>
          <w:ilvl w:val="0"/>
          <w:numId w:val="1"/>
        </w:numPr>
        <w:spacing w:after="100" w:line="259" w:lineRule="auto"/>
        <w:ind w:left="357" w:hanging="357"/>
        <w:jc w:val="both"/>
        <w:rPr>
          <w:rFonts w:ascii="Nunito Sans" w:hAnsi="Nunito Sans"/>
          <w:szCs w:val="24"/>
        </w:rPr>
      </w:pPr>
      <w:r w:rsidRPr="0042005C">
        <w:rPr>
          <w:rFonts w:ascii="Nunito Sans" w:hAnsi="Nunito Sans"/>
          <w:szCs w:val="24"/>
        </w:rPr>
        <w:t xml:space="preserve">Rozporządzenie (WE) </w:t>
      </w:r>
      <w:r w:rsidR="0055480D">
        <w:rPr>
          <w:rFonts w:ascii="Nunito Sans" w:hAnsi="Nunito Sans"/>
          <w:szCs w:val="24"/>
        </w:rPr>
        <w:t>nr</w:t>
      </w:r>
      <w:r w:rsidRPr="0042005C">
        <w:rPr>
          <w:rFonts w:ascii="Nunito Sans" w:hAnsi="Nunito Sans"/>
          <w:szCs w:val="24"/>
        </w:rPr>
        <w:t xml:space="preserve"> 1370/2007 Parlamentu Europejskiego i Rady z dnia </w:t>
      </w:r>
      <w:r w:rsidR="00CE35FF">
        <w:rPr>
          <w:rFonts w:ascii="Nunito Sans" w:hAnsi="Nunito Sans"/>
          <w:szCs w:val="24"/>
        </w:rPr>
        <w:br/>
      </w:r>
      <w:r w:rsidRPr="0042005C">
        <w:rPr>
          <w:rFonts w:ascii="Nunito Sans" w:hAnsi="Nunito Sans"/>
          <w:szCs w:val="24"/>
        </w:rPr>
        <w:t>23 października 2007 r.</w:t>
      </w:r>
      <w:r>
        <w:rPr>
          <w:rFonts w:ascii="Nunito Sans" w:hAnsi="Nunito Sans"/>
          <w:szCs w:val="24"/>
        </w:rPr>
        <w:t xml:space="preserve"> </w:t>
      </w:r>
      <w:r w:rsidRPr="0042005C">
        <w:rPr>
          <w:rFonts w:ascii="Nunito Sans" w:hAnsi="Nunito Sans"/>
          <w:szCs w:val="24"/>
        </w:rPr>
        <w:t xml:space="preserve">dotyczące usług publicznych w zakresie kolejowego </w:t>
      </w:r>
      <w:r w:rsidR="00CE35FF">
        <w:rPr>
          <w:rFonts w:ascii="Nunito Sans" w:hAnsi="Nunito Sans"/>
          <w:szCs w:val="24"/>
        </w:rPr>
        <w:br/>
      </w:r>
      <w:r w:rsidRPr="0042005C">
        <w:rPr>
          <w:rFonts w:ascii="Nunito Sans" w:hAnsi="Nunito Sans"/>
          <w:szCs w:val="24"/>
        </w:rPr>
        <w:t>i drogowego transportu pasażerskiego oraz</w:t>
      </w:r>
      <w:r>
        <w:rPr>
          <w:rFonts w:ascii="Nunito Sans" w:hAnsi="Nunito Sans"/>
          <w:szCs w:val="24"/>
        </w:rPr>
        <w:t xml:space="preserve"> </w:t>
      </w:r>
      <w:r w:rsidRPr="0042005C">
        <w:rPr>
          <w:rFonts w:ascii="Nunito Sans" w:hAnsi="Nunito Sans"/>
          <w:szCs w:val="24"/>
        </w:rPr>
        <w:t>uchylające rozporządzenia Rady (EWG) nr 1191/69 i (EWG) nr 1107/70, Traktat o funkcjonowaniu Unii</w:t>
      </w:r>
      <w:r>
        <w:rPr>
          <w:rFonts w:ascii="Nunito Sans" w:hAnsi="Nunito Sans"/>
          <w:szCs w:val="24"/>
        </w:rPr>
        <w:t xml:space="preserve"> </w:t>
      </w:r>
      <w:r w:rsidRPr="0042005C">
        <w:rPr>
          <w:rFonts w:ascii="Nunito Sans" w:hAnsi="Nunito Sans"/>
          <w:szCs w:val="24"/>
        </w:rPr>
        <w:t>Europejskiej</w:t>
      </w:r>
      <w:r w:rsidR="00804392">
        <w:rPr>
          <w:rFonts w:ascii="Nunito Sans" w:hAnsi="Nunito Sans"/>
          <w:szCs w:val="24"/>
        </w:rPr>
        <w:t xml:space="preserve"> (dalej: Rozporządzenie </w:t>
      </w:r>
      <w:r w:rsidR="007A3789">
        <w:rPr>
          <w:rFonts w:ascii="Nunito Sans" w:hAnsi="Nunito Sans"/>
          <w:szCs w:val="24"/>
        </w:rPr>
        <w:t>1370</w:t>
      </w:r>
      <w:r w:rsidR="00804392">
        <w:rPr>
          <w:rFonts w:ascii="Nunito Sans" w:hAnsi="Nunito Sans"/>
          <w:szCs w:val="24"/>
        </w:rPr>
        <w:t>)</w:t>
      </w:r>
      <w:r>
        <w:rPr>
          <w:rFonts w:ascii="Nunito Sans" w:hAnsi="Nunito Sans"/>
          <w:szCs w:val="24"/>
        </w:rPr>
        <w:t>;</w:t>
      </w:r>
    </w:p>
    <w:p w14:paraId="2A2A5657" w14:textId="527C116A" w:rsidR="009676F4" w:rsidRPr="0042005C" w:rsidRDefault="009676F4" w:rsidP="00467DAA">
      <w:pPr>
        <w:pStyle w:val="Akapitzlist"/>
        <w:numPr>
          <w:ilvl w:val="0"/>
          <w:numId w:val="1"/>
        </w:numPr>
        <w:spacing w:after="100" w:line="259" w:lineRule="auto"/>
        <w:ind w:left="357" w:hanging="357"/>
        <w:jc w:val="both"/>
        <w:rPr>
          <w:rFonts w:ascii="Nunito Sans" w:hAnsi="Nunito Sans"/>
          <w:szCs w:val="24"/>
        </w:rPr>
      </w:pPr>
      <w:r>
        <w:rPr>
          <w:rFonts w:ascii="Nunito Sans" w:hAnsi="Nunito Sans"/>
          <w:szCs w:val="24"/>
        </w:rPr>
        <w:lastRenderedPageBreak/>
        <w:t xml:space="preserve"> Ustawa z dnia 16 grudnia 2010 r. </w:t>
      </w:r>
      <w:r w:rsidR="00933C65">
        <w:rPr>
          <w:rFonts w:ascii="Nunito Sans" w:hAnsi="Nunito Sans"/>
          <w:szCs w:val="24"/>
        </w:rPr>
        <w:t>o publicznym transporcie zbiorowym (t.j. Dz. U. z 2025 r. poz. 285);</w:t>
      </w:r>
    </w:p>
    <w:p w14:paraId="28C8C6ED" w14:textId="6D9FFB42" w:rsidR="00C25F5A" w:rsidRPr="005476FE" w:rsidRDefault="00707E6F" w:rsidP="00467DAA">
      <w:pPr>
        <w:pStyle w:val="Akapitzlist"/>
        <w:numPr>
          <w:ilvl w:val="0"/>
          <w:numId w:val="1"/>
        </w:numPr>
        <w:spacing w:after="10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5476FE">
        <w:rPr>
          <w:rFonts w:ascii="Nunito Sans" w:hAnsi="Nunito Sans"/>
          <w:szCs w:val="24"/>
        </w:rPr>
        <w:t>Program</w:t>
      </w:r>
      <w:r w:rsidR="00E83352" w:rsidRPr="005476FE">
        <w:rPr>
          <w:rFonts w:ascii="Nunito Sans" w:hAnsi="Nunito Sans"/>
          <w:szCs w:val="24"/>
        </w:rPr>
        <w:t xml:space="preserve"> Fundusze Europejskie na Infrastruktur</w:t>
      </w:r>
      <w:r w:rsidR="00EE40A8" w:rsidRPr="005476FE">
        <w:rPr>
          <w:rFonts w:ascii="Nunito Sans" w:hAnsi="Nunito Sans"/>
          <w:szCs w:val="24"/>
        </w:rPr>
        <w:t>ę, Klimat, Środowisko 2021-2027</w:t>
      </w:r>
      <w:r w:rsidR="005851B3" w:rsidRPr="005476FE">
        <w:rPr>
          <w:rFonts w:ascii="Nunito Sans" w:hAnsi="Nunito Sans"/>
          <w:szCs w:val="24"/>
        </w:rPr>
        <w:t>, zwan</w:t>
      </w:r>
      <w:r w:rsidR="00493824" w:rsidRPr="005476FE">
        <w:rPr>
          <w:rFonts w:ascii="Nunito Sans" w:hAnsi="Nunito Sans"/>
          <w:szCs w:val="24"/>
        </w:rPr>
        <w:t>y</w:t>
      </w:r>
      <w:r w:rsidR="005851B3" w:rsidRPr="005476FE">
        <w:rPr>
          <w:rFonts w:ascii="Nunito Sans" w:hAnsi="Nunito Sans"/>
          <w:szCs w:val="24"/>
        </w:rPr>
        <w:t xml:space="preserve"> dalej</w:t>
      </w:r>
      <w:r w:rsidR="00A06D4B" w:rsidRPr="005476FE">
        <w:rPr>
          <w:rFonts w:ascii="Nunito Sans" w:hAnsi="Nunito Sans"/>
          <w:szCs w:val="24"/>
        </w:rPr>
        <w:t xml:space="preserve"> </w:t>
      </w:r>
      <w:r w:rsidR="005851B3" w:rsidRPr="005476FE">
        <w:rPr>
          <w:rFonts w:ascii="Nunito Sans" w:hAnsi="Nunito Sans"/>
          <w:szCs w:val="24"/>
        </w:rPr>
        <w:t>„</w:t>
      </w:r>
      <w:r w:rsidR="00E83352" w:rsidRPr="005476FE">
        <w:rPr>
          <w:rFonts w:ascii="Nunito Sans" w:hAnsi="Nunito Sans"/>
          <w:szCs w:val="24"/>
        </w:rPr>
        <w:t>FEnIKS</w:t>
      </w:r>
      <w:r w:rsidR="005851B3" w:rsidRPr="005476FE">
        <w:rPr>
          <w:rFonts w:ascii="Nunito Sans" w:hAnsi="Nunito Sans"/>
          <w:szCs w:val="24"/>
        </w:rPr>
        <w:t>”</w:t>
      </w:r>
      <w:r w:rsidR="00C05527" w:rsidRPr="005476FE">
        <w:rPr>
          <w:rFonts w:ascii="Nunito Sans" w:hAnsi="Nunito Sans"/>
          <w:szCs w:val="24"/>
        </w:rPr>
        <w:t>;</w:t>
      </w:r>
      <w:r w:rsidR="005851B3" w:rsidRPr="005476FE">
        <w:rPr>
          <w:rFonts w:ascii="Nunito Sans" w:hAnsi="Nunito Sans"/>
          <w:szCs w:val="24"/>
        </w:rPr>
        <w:t xml:space="preserve"> </w:t>
      </w:r>
    </w:p>
    <w:p w14:paraId="39842A25" w14:textId="533FB83C" w:rsidR="00C25F5A" w:rsidRPr="003204F0" w:rsidRDefault="006C77CB" w:rsidP="00467DAA">
      <w:pPr>
        <w:pStyle w:val="Akapitzlist"/>
        <w:numPr>
          <w:ilvl w:val="0"/>
          <w:numId w:val="1"/>
        </w:numPr>
        <w:spacing w:after="100" w:line="259" w:lineRule="auto"/>
        <w:ind w:left="425" w:hanging="425"/>
        <w:jc w:val="both"/>
        <w:rPr>
          <w:rFonts w:ascii="Nunito Sans" w:hAnsi="Nunito Sans"/>
          <w:b/>
          <w:szCs w:val="24"/>
        </w:rPr>
      </w:pPr>
      <w:r w:rsidRPr="003204F0">
        <w:rPr>
          <w:rFonts w:ascii="Nunito Sans" w:hAnsi="Nunito Sans"/>
          <w:szCs w:val="24"/>
        </w:rPr>
        <w:t xml:space="preserve">Szczegółowy </w:t>
      </w:r>
      <w:r w:rsidR="00932CA3" w:rsidRPr="003204F0">
        <w:rPr>
          <w:rFonts w:ascii="Nunito Sans" w:hAnsi="Nunito Sans"/>
          <w:szCs w:val="24"/>
        </w:rPr>
        <w:t>O</w:t>
      </w:r>
      <w:r w:rsidRPr="003204F0">
        <w:rPr>
          <w:rFonts w:ascii="Nunito Sans" w:hAnsi="Nunito Sans"/>
          <w:szCs w:val="24"/>
        </w:rPr>
        <w:t xml:space="preserve">pis </w:t>
      </w:r>
      <w:r w:rsidR="00932CA3" w:rsidRPr="003204F0">
        <w:rPr>
          <w:rFonts w:ascii="Nunito Sans" w:hAnsi="Nunito Sans"/>
          <w:szCs w:val="24"/>
        </w:rPr>
        <w:t>P</w:t>
      </w:r>
      <w:r w:rsidRPr="003204F0">
        <w:rPr>
          <w:rFonts w:ascii="Nunito Sans" w:hAnsi="Nunito Sans"/>
          <w:szCs w:val="24"/>
        </w:rPr>
        <w:t>rioryt</w:t>
      </w:r>
      <w:r w:rsidR="00EE40A8" w:rsidRPr="003204F0">
        <w:rPr>
          <w:rFonts w:ascii="Nunito Sans" w:hAnsi="Nunito Sans"/>
          <w:szCs w:val="24"/>
        </w:rPr>
        <w:t>et</w:t>
      </w:r>
      <w:r w:rsidR="00932CA3" w:rsidRPr="003204F0">
        <w:rPr>
          <w:rFonts w:ascii="Nunito Sans" w:hAnsi="Nunito Sans"/>
          <w:szCs w:val="24"/>
        </w:rPr>
        <w:t>ów</w:t>
      </w:r>
      <w:r w:rsidRPr="003204F0">
        <w:rPr>
          <w:rFonts w:ascii="Nunito Sans" w:hAnsi="Nunito Sans"/>
          <w:szCs w:val="24"/>
        </w:rPr>
        <w:t xml:space="preserve"> Programu </w:t>
      </w:r>
      <w:r w:rsidR="00932CA3" w:rsidRPr="003204F0">
        <w:rPr>
          <w:rFonts w:ascii="Nunito Sans" w:hAnsi="Nunito Sans"/>
          <w:szCs w:val="24"/>
        </w:rPr>
        <w:t>Fundusze Europejskie na Infrastrukturę, Klimat, Środowisko 2021-2027</w:t>
      </w:r>
      <w:r w:rsidR="0072009C" w:rsidRPr="003204F0">
        <w:rPr>
          <w:rFonts w:ascii="Nunito Sans" w:hAnsi="Nunito Sans"/>
          <w:szCs w:val="24"/>
        </w:rPr>
        <w:t xml:space="preserve"> (wersja aktualna na dzień ogłoszenia naboru)</w:t>
      </w:r>
      <w:r w:rsidRPr="003204F0">
        <w:rPr>
          <w:rFonts w:ascii="Nunito Sans" w:hAnsi="Nunito Sans"/>
          <w:szCs w:val="24"/>
        </w:rPr>
        <w:t>, zwany dalej „S</w:t>
      </w:r>
      <w:r w:rsidR="00932CA3" w:rsidRPr="003204F0">
        <w:rPr>
          <w:rFonts w:ascii="Nunito Sans" w:hAnsi="Nunito Sans"/>
          <w:szCs w:val="24"/>
        </w:rPr>
        <w:t>Z</w:t>
      </w:r>
      <w:r w:rsidRPr="003204F0">
        <w:rPr>
          <w:rFonts w:ascii="Nunito Sans" w:hAnsi="Nunito Sans"/>
          <w:szCs w:val="24"/>
        </w:rPr>
        <w:t>OP”;</w:t>
      </w:r>
    </w:p>
    <w:p w14:paraId="1E51A230" w14:textId="65359FE8" w:rsidR="00951461" w:rsidRDefault="0080051E" w:rsidP="00467DAA">
      <w:pPr>
        <w:pStyle w:val="Akapitzlist"/>
        <w:numPr>
          <w:ilvl w:val="0"/>
          <w:numId w:val="1"/>
        </w:numPr>
        <w:spacing w:after="10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3204F0">
        <w:rPr>
          <w:rFonts w:ascii="Nunito Sans" w:hAnsi="Nunito Sans"/>
          <w:szCs w:val="24"/>
        </w:rPr>
        <w:t>System oceny i wyboru projektów w ramach programu Fundusze Europejskie na Infrastrukturę, Klimat, Środowisko 2021-2027</w:t>
      </w:r>
      <w:r w:rsidR="00957D0A" w:rsidRPr="003204F0">
        <w:rPr>
          <w:rFonts w:ascii="Nunito Sans" w:hAnsi="Nunito Sans"/>
          <w:szCs w:val="24"/>
        </w:rPr>
        <w:t xml:space="preserve"> (wersja aktualna na dzień ogłoszenia naboru)</w:t>
      </w:r>
      <w:r w:rsidR="00B56FA5">
        <w:rPr>
          <w:rFonts w:ascii="Nunito Sans" w:hAnsi="Nunito Sans"/>
          <w:szCs w:val="24"/>
        </w:rPr>
        <w:t xml:space="preserve">. </w:t>
      </w:r>
      <w:r w:rsidR="000A1708">
        <w:rPr>
          <w:rFonts w:ascii="Nunito Sans" w:hAnsi="Nunito Sans"/>
          <w:szCs w:val="24"/>
        </w:rPr>
        <w:t xml:space="preserve">Aktualizacje dokumentu są publikowane na stronie </w:t>
      </w:r>
      <w:r w:rsidR="00C16FCB" w:rsidRPr="007F16E0">
        <w:rPr>
          <w:rFonts w:ascii="Nunito Sans" w:hAnsi="Nunito Sans"/>
          <w:szCs w:val="24"/>
        </w:rPr>
        <w:t>https://www.feniks.gov.pl/</w:t>
      </w:r>
      <w:r w:rsidR="000A1708">
        <w:rPr>
          <w:rFonts w:ascii="Nunito Sans" w:hAnsi="Nunito Sans"/>
          <w:szCs w:val="24"/>
        </w:rPr>
        <w:t xml:space="preserve"> w zakładce „</w:t>
      </w:r>
      <w:r w:rsidR="000A1708" w:rsidRPr="00106EEF">
        <w:rPr>
          <w:rFonts w:ascii="Nunito Sans" w:hAnsi="Nunito Sans"/>
          <w:szCs w:val="24"/>
        </w:rPr>
        <w:t>Prawo i dokumenty</w:t>
      </w:r>
      <w:r w:rsidR="000A1708">
        <w:rPr>
          <w:rFonts w:ascii="Nunito Sans" w:hAnsi="Nunito Sans"/>
          <w:szCs w:val="24"/>
        </w:rPr>
        <w:t>”</w:t>
      </w:r>
      <w:r w:rsidR="00DB776D" w:rsidRPr="000A1708">
        <w:rPr>
          <w:rFonts w:ascii="Nunito Sans" w:hAnsi="Nunito Sans"/>
          <w:szCs w:val="24"/>
        </w:rPr>
        <w:t>;</w:t>
      </w:r>
    </w:p>
    <w:p w14:paraId="3CC7CF9F" w14:textId="796CB9FE" w:rsidR="0043580E" w:rsidRPr="000A1708" w:rsidRDefault="0043580E" w:rsidP="00467DAA">
      <w:pPr>
        <w:pStyle w:val="Akapitzlist"/>
        <w:numPr>
          <w:ilvl w:val="0"/>
          <w:numId w:val="1"/>
        </w:numPr>
        <w:spacing w:after="10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3204F0">
        <w:rPr>
          <w:rFonts w:ascii="Nunito Sans" w:hAnsi="Nunito Sans"/>
          <w:szCs w:val="24"/>
        </w:rPr>
        <w:t xml:space="preserve">Porozumienie </w:t>
      </w:r>
      <w:r>
        <w:rPr>
          <w:rFonts w:ascii="Nunito Sans" w:hAnsi="Nunito Sans"/>
          <w:szCs w:val="24"/>
        </w:rPr>
        <w:t xml:space="preserve">z dnia 14 grudnia 2022 r. </w:t>
      </w:r>
      <w:r w:rsidRPr="003204F0">
        <w:rPr>
          <w:rFonts w:ascii="Nunito Sans" w:hAnsi="Nunito Sans"/>
          <w:szCs w:val="24"/>
        </w:rPr>
        <w:t>pomiędzy Ministrem Funduszy i Polityki Regionalnej a Centrum Unijnych Projektów Transportowych w sprawie systemu realizacji Programu Fundusze Europejskie na Infrastrukturę, Klimat, Środowisko 2021-2027 dla priorytetów III Transport miejski, IV Wsparcie sektora transportu z Funduszu Spójności, V Wsparcie sektora transportu z EFRR, VIII Pomoc techniczna</w:t>
      </w:r>
      <w:r w:rsidR="00115356">
        <w:rPr>
          <w:rFonts w:ascii="Nunito Sans" w:hAnsi="Nunito Sans"/>
          <w:szCs w:val="24"/>
        </w:rPr>
        <w:t>;</w:t>
      </w:r>
    </w:p>
    <w:p w14:paraId="5874EBD7" w14:textId="0DD84911" w:rsidR="00951461" w:rsidRPr="0043580E" w:rsidRDefault="00644231" w:rsidP="00467DAA">
      <w:pPr>
        <w:pStyle w:val="Akapitzlist"/>
        <w:numPr>
          <w:ilvl w:val="0"/>
          <w:numId w:val="1"/>
        </w:numPr>
        <w:spacing w:after="10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43580E">
        <w:rPr>
          <w:rFonts w:ascii="Nunito Sans" w:hAnsi="Nunito Sans"/>
          <w:szCs w:val="24"/>
        </w:rPr>
        <w:t xml:space="preserve">Wytyczne </w:t>
      </w:r>
      <w:r w:rsidR="001B3980" w:rsidRPr="0043580E">
        <w:rPr>
          <w:rFonts w:ascii="Nunito Sans" w:hAnsi="Nunito Sans"/>
          <w:szCs w:val="24"/>
        </w:rPr>
        <w:t xml:space="preserve">dotyczące wyboru projektów </w:t>
      </w:r>
      <w:r w:rsidRPr="0043580E">
        <w:rPr>
          <w:rFonts w:ascii="Nunito Sans" w:hAnsi="Nunito Sans"/>
          <w:szCs w:val="24"/>
        </w:rPr>
        <w:t>na lata 20</w:t>
      </w:r>
      <w:r w:rsidR="00F67479" w:rsidRPr="0043580E">
        <w:rPr>
          <w:rFonts w:ascii="Nunito Sans" w:hAnsi="Nunito Sans"/>
          <w:szCs w:val="24"/>
        </w:rPr>
        <w:t>21</w:t>
      </w:r>
      <w:r w:rsidRPr="0043580E">
        <w:rPr>
          <w:rFonts w:ascii="Nunito Sans" w:hAnsi="Nunito Sans"/>
          <w:szCs w:val="24"/>
        </w:rPr>
        <w:t>-202</w:t>
      </w:r>
      <w:r w:rsidR="00F67479" w:rsidRPr="0043580E">
        <w:rPr>
          <w:rFonts w:ascii="Nunito Sans" w:hAnsi="Nunito Sans"/>
          <w:szCs w:val="24"/>
        </w:rPr>
        <w:t>7</w:t>
      </w:r>
      <w:r w:rsidR="00064CD8" w:rsidRPr="0043580E">
        <w:rPr>
          <w:rFonts w:ascii="Nunito Sans" w:hAnsi="Nunito Sans"/>
          <w:szCs w:val="24"/>
        </w:rPr>
        <w:t>;</w:t>
      </w:r>
    </w:p>
    <w:p w14:paraId="18887239" w14:textId="658691DC" w:rsidR="00951461" w:rsidRPr="003204F0" w:rsidRDefault="00DF51F6" w:rsidP="00467DAA">
      <w:pPr>
        <w:pStyle w:val="Akapitzlist"/>
        <w:numPr>
          <w:ilvl w:val="0"/>
          <w:numId w:val="1"/>
        </w:numPr>
        <w:spacing w:after="10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3204F0">
        <w:rPr>
          <w:rFonts w:ascii="Nunito Sans" w:hAnsi="Nunito Sans"/>
          <w:szCs w:val="24"/>
        </w:rPr>
        <w:t xml:space="preserve">Wytyczne dotyczące monitorowania postępu </w:t>
      </w:r>
      <w:r w:rsidR="003568C2">
        <w:rPr>
          <w:rFonts w:ascii="Nunito Sans" w:hAnsi="Nunito Sans"/>
          <w:szCs w:val="24"/>
        </w:rPr>
        <w:t xml:space="preserve">rzeczowego realizacji programów </w:t>
      </w:r>
      <w:r w:rsidRPr="003204F0">
        <w:rPr>
          <w:rFonts w:ascii="Nunito Sans" w:hAnsi="Nunito Sans"/>
          <w:szCs w:val="24"/>
        </w:rPr>
        <w:t>na lata 2021-2027</w:t>
      </w:r>
      <w:r w:rsidR="008511AF" w:rsidRPr="003204F0">
        <w:rPr>
          <w:rFonts w:ascii="Nunito Sans" w:hAnsi="Nunito Sans"/>
          <w:szCs w:val="24"/>
        </w:rPr>
        <w:t xml:space="preserve"> (MFiPR/2021–2027/8(1))</w:t>
      </w:r>
      <w:r w:rsidRPr="003204F0">
        <w:rPr>
          <w:rFonts w:ascii="Nunito Sans" w:hAnsi="Nunito Sans"/>
          <w:szCs w:val="24"/>
        </w:rPr>
        <w:t>;</w:t>
      </w:r>
    </w:p>
    <w:p w14:paraId="4592A363" w14:textId="5C3CB9AE" w:rsidR="004A356A" w:rsidRPr="003204F0" w:rsidRDefault="00DF51F6" w:rsidP="00467DAA">
      <w:pPr>
        <w:pStyle w:val="Akapitzlist"/>
        <w:numPr>
          <w:ilvl w:val="0"/>
          <w:numId w:val="1"/>
        </w:numPr>
        <w:spacing w:after="10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3204F0">
        <w:rPr>
          <w:rFonts w:ascii="Nunito Sans" w:hAnsi="Nunito Sans"/>
          <w:szCs w:val="24"/>
        </w:rPr>
        <w:t>Wytyczne dotyczące kwalifikowalności wydatków na lata 2021-2027</w:t>
      </w:r>
      <w:r w:rsidR="008511AF" w:rsidRPr="003204F0">
        <w:rPr>
          <w:rFonts w:ascii="Nunito Sans" w:hAnsi="Nunito Sans"/>
          <w:szCs w:val="24"/>
        </w:rPr>
        <w:t xml:space="preserve"> (MFiPR/2021-2027/9(1))</w:t>
      </w:r>
      <w:r w:rsidRPr="003204F0">
        <w:rPr>
          <w:rFonts w:ascii="Nunito Sans" w:hAnsi="Nunito Sans"/>
          <w:szCs w:val="24"/>
        </w:rPr>
        <w:t>;</w:t>
      </w:r>
    </w:p>
    <w:p w14:paraId="3E873211" w14:textId="77777777" w:rsidR="00EC5140" w:rsidRDefault="00DF51F6" w:rsidP="00467DAA">
      <w:pPr>
        <w:pStyle w:val="Akapitzlist"/>
        <w:numPr>
          <w:ilvl w:val="0"/>
          <w:numId w:val="1"/>
        </w:numPr>
        <w:spacing w:after="100" w:line="259" w:lineRule="auto"/>
        <w:ind w:left="425" w:hanging="425"/>
        <w:jc w:val="both"/>
        <w:rPr>
          <w:rFonts w:ascii="Nunito Sans" w:hAnsi="Nunito Sans" w:cs="Arial"/>
          <w:szCs w:val="24"/>
        </w:rPr>
      </w:pPr>
      <w:r w:rsidRPr="0043580E">
        <w:rPr>
          <w:rFonts w:ascii="Nunito Sans" w:hAnsi="Nunito Sans"/>
          <w:szCs w:val="24"/>
        </w:rPr>
        <w:t>Wytyczne dotyczące realizacji zasad równościowych w ramach funduszy unijnych na lata 2021-2027</w:t>
      </w:r>
      <w:r w:rsidR="008511AF" w:rsidRPr="0043580E">
        <w:rPr>
          <w:rFonts w:ascii="Nunito Sans" w:hAnsi="Nunito Sans"/>
          <w:szCs w:val="24"/>
        </w:rPr>
        <w:t xml:space="preserve"> (MFiPR/2021-2027/12(1))</w:t>
      </w:r>
      <w:r w:rsidR="00DB776D" w:rsidRPr="0043580E">
        <w:rPr>
          <w:rFonts w:ascii="Nunito Sans" w:hAnsi="Nunito Sans"/>
          <w:szCs w:val="24"/>
        </w:rPr>
        <w:t>;</w:t>
      </w:r>
      <w:r w:rsidR="004A356A" w:rsidRPr="0043580E">
        <w:rPr>
          <w:rFonts w:ascii="Nunito Sans" w:hAnsi="Nunito Sans" w:cs="Arial"/>
          <w:szCs w:val="24"/>
        </w:rPr>
        <w:t xml:space="preserve"> </w:t>
      </w:r>
    </w:p>
    <w:p w14:paraId="2592ED06" w14:textId="1B3AEC47" w:rsidR="004A356A" w:rsidRPr="0043580E" w:rsidRDefault="00470960" w:rsidP="00467DAA">
      <w:pPr>
        <w:pStyle w:val="Akapitzlist"/>
        <w:numPr>
          <w:ilvl w:val="0"/>
          <w:numId w:val="1"/>
        </w:numPr>
        <w:spacing w:after="100" w:line="259" w:lineRule="auto"/>
        <w:ind w:left="425" w:hanging="425"/>
        <w:jc w:val="both"/>
        <w:rPr>
          <w:rFonts w:ascii="Nunito Sans" w:hAnsi="Nunito Sans" w:cs="Arial"/>
          <w:szCs w:val="24"/>
        </w:rPr>
      </w:pPr>
      <w:r w:rsidRPr="0043580E">
        <w:rPr>
          <w:rFonts w:ascii="Nunito Sans" w:hAnsi="Nunito Sans" w:cs="Arial"/>
          <w:szCs w:val="24"/>
        </w:rPr>
        <w:t>Wytyczne dotyczące zagadnień związanych z przygotowaniem projektów inwestycyjnych, w tym hybrydowych na lata 2021-2027 (MFiPR/2021-2027/15(1));</w:t>
      </w:r>
    </w:p>
    <w:p w14:paraId="109BD3C7" w14:textId="6BB87EEF" w:rsidR="004A356A" w:rsidRPr="005476FE" w:rsidRDefault="006112A6" w:rsidP="00467DAA">
      <w:pPr>
        <w:pStyle w:val="Akapitzlist"/>
        <w:numPr>
          <w:ilvl w:val="0"/>
          <w:numId w:val="1"/>
        </w:numPr>
        <w:spacing w:after="100" w:line="259" w:lineRule="auto"/>
        <w:ind w:left="425" w:hanging="425"/>
        <w:jc w:val="both"/>
        <w:rPr>
          <w:rFonts w:ascii="Nunito Sans" w:hAnsi="Nunito Sans" w:cs="Arial"/>
          <w:szCs w:val="24"/>
        </w:rPr>
      </w:pPr>
      <w:r w:rsidRPr="005476FE">
        <w:rPr>
          <w:rFonts w:ascii="Nunito Sans" w:hAnsi="Nunito Sans" w:cs="Arial"/>
          <w:szCs w:val="24"/>
        </w:rPr>
        <w:t xml:space="preserve">Karta Praw Podstawowych Unii Europejskiej (Dz. Urz. UE C 202 </w:t>
      </w:r>
      <w:r w:rsidR="00CE35FF">
        <w:rPr>
          <w:rFonts w:ascii="Nunito Sans" w:hAnsi="Nunito Sans" w:cs="Arial"/>
          <w:szCs w:val="24"/>
        </w:rPr>
        <w:br/>
      </w:r>
      <w:r w:rsidRPr="005476FE">
        <w:rPr>
          <w:rFonts w:ascii="Nunito Sans" w:hAnsi="Nunito Sans" w:cs="Arial"/>
          <w:szCs w:val="24"/>
        </w:rPr>
        <w:t>z 7 czerwca 2016</w:t>
      </w:r>
      <w:r w:rsidR="00255FA0">
        <w:rPr>
          <w:rFonts w:ascii="Nunito Sans" w:hAnsi="Nunito Sans" w:cs="Arial"/>
          <w:szCs w:val="24"/>
        </w:rPr>
        <w:t xml:space="preserve"> r.</w:t>
      </w:r>
      <w:r w:rsidRPr="005476FE">
        <w:rPr>
          <w:rFonts w:ascii="Nunito Sans" w:hAnsi="Nunito Sans" w:cs="Arial"/>
          <w:szCs w:val="24"/>
        </w:rPr>
        <w:t>, str. 3890)</w:t>
      </w:r>
      <w:r w:rsidR="00902D76">
        <w:rPr>
          <w:rFonts w:ascii="Nunito Sans" w:hAnsi="Nunito Sans" w:cs="Arial"/>
          <w:szCs w:val="24"/>
        </w:rPr>
        <w:t xml:space="preserve"> (dalej: Karta praw podstawowych Unii Europejskiej)</w:t>
      </w:r>
      <w:r w:rsidRPr="005476FE">
        <w:rPr>
          <w:rFonts w:ascii="Nunito Sans" w:hAnsi="Nunito Sans" w:cs="Arial"/>
          <w:szCs w:val="24"/>
        </w:rPr>
        <w:t>;</w:t>
      </w:r>
    </w:p>
    <w:p w14:paraId="45182F8B" w14:textId="4D9EB2E3" w:rsidR="004A356A" w:rsidRPr="005476FE" w:rsidRDefault="00060B75" w:rsidP="00467DAA">
      <w:pPr>
        <w:pStyle w:val="Akapitzlist"/>
        <w:numPr>
          <w:ilvl w:val="0"/>
          <w:numId w:val="1"/>
        </w:numPr>
        <w:spacing w:after="100" w:line="259" w:lineRule="auto"/>
        <w:ind w:left="425" w:hanging="425"/>
        <w:jc w:val="both"/>
        <w:rPr>
          <w:rFonts w:ascii="Nunito Sans" w:hAnsi="Nunito Sans" w:cs="Arial"/>
          <w:szCs w:val="24"/>
        </w:rPr>
      </w:pPr>
      <w:r w:rsidRPr="005476FE">
        <w:rPr>
          <w:rFonts w:ascii="Nunito Sans" w:hAnsi="Nunito Sans" w:cs="Arial"/>
          <w:szCs w:val="24"/>
        </w:rPr>
        <w:t>Konwencja ONZ o Prawach Osób Niepełnosprawnych z dnia 13 grudnia 2006 r. (Dz. U. z 2012 r. poz. 1169, z późn. zm.)</w:t>
      </w:r>
      <w:r w:rsidR="00902D76">
        <w:rPr>
          <w:rFonts w:ascii="Nunito Sans" w:hAnsi="Nunito Sans" w:cs="Arial"/>
          <w:szCs w:val="24"/>
        </w:rPr>
        <w:t xml:space="preserve"> (dalej: Konwencja </w:t>
      </w:r>
      <w:r w:rsidR="00CF46BF">
        <w:rPr>
          <w:rFonts w:ascii="Nunito Sans" w:hAnsi="Nunito Sans" w:cs="Arial"/>
          <w:szCs w:val="24"/>
        </w:rPr>
        <w:t xml:space="preserve">ONZ </w:t>
      </w:r>
      <w:r w:rsidR="00902D76">
        <w:rPr>
          <w:rFonts w:ascii="Nunito Sans" w:hAnsi="Nunito Sans" w:cs="Arial"/>
          <w:szCs w:val="24"/>
        </w:rPr>
        <w:t>o prawach osób niepełnoprawnych)</w:t>
      </w:r>
      <w:r w:rsidR="0009713A">
        <w:rPr>
          <w:rFonts w:ascii="Nunito Sans" w:hAnsi="Nunito Sans" w:cs="Arial"/>
          <w:szCs w:val="24"/>
        </w:rPr>
        <w:t>;</w:t>
      </w:r>
    </w:p>
    <w:p w14:paraId="4BE4AE74" w14:textId="13A9266F" w:rsidR="00D43534" w:rsidRPr="005476FE" w:rsidRDefault="00D43534" w:rsidP="00467DAA">
      <w:pPr>
        <w:pStyle w:val="Akapitzlist"/>
        <w:numPr>
          <w:ilvl w:val="0"/>
          <w:numId w:val="1"/>
        </w:numPr>
        <w:spacing w:after="100" w:line="259" w:lineRule="auto"/>
        <w:ind w:left="425" w:hanging="425"/>
        <w:jc w:val="both"/>
        <w:rPr>
          <w:rFonts w:ascii="Nunito Sans" w:hAnsi="Nunito Sans" w:cs="Arial"/>
          <w:szCs w:val="24"/>
        </w:rPr>
      </w:pPr>
      <w:r w:rsidRPr="005476FE">
        <w:rPr>
          <w:rFonts w:ascii="Nunito Sans" w:hAnsi="Nunito Sans"/>
          <w:szCs w:val="24"/>
        </w:rPr>
        <w:t>Inne odpowiednie wytyczne, o których mowa w art. 5 ust. 1 ustawy wdrożeniowej</w:t>
      </w:r>
      <w:r w:rsidR="00DB776D" w:rsidRPr="005476FE">
        <w:rPr>
          <w:rFonts w:ascii="Nunito Sans" w:hAnsi="Nunito Sans"/>
          <w:szCs w:val="24"/>
        </w:rPr>
        <w:t>.</w:t>
      </w:r>
    </w:p>
    <w:p w14:paraId="7F4BBEEB" w14:textId="77777777" w:rsidR="000C16A8" w:rsidRDefault="00E301A4" w:rsidP="001A52E6">
      <w:pPr>
        <w:pStyle w:val="Tytu"/>
        <w:spacing w:before="0" w:after="120" w:line="259" w:lineRule="auto"/>
        <w:jc w:val="both"/>
        <w:rPr>
          <w:rFonts w:ascii="Nunito Sans" w:hAnsi="Nunito Sans"/>
          <w:szCs w:val="24"/>
          <w:lang w:val="pl-PL"/>
        </w:rPr>
      </w:pPr>
      <w:bookmarkStart w:id="2" w:name="_Toc112235043"/>
      <w:bookmarkStart w:id="3" w:name="_Toc141106656"/>
      <w:bookmarkStart w:id="4" w:name="_Toc149208800"/>
      <w:bookmarkStart w:id="5" w:name="_Toc151459955"/>
      <w:r w:rsidRPr="00CD418D">
        <w:rPr>
          <w:rFonts w:ascii="Nunito Sans" w:hAnsi="Nunito Sans"/>
          <w:szCs w:val="24"/>
        </w:rPr>
        <w:lastRenderedPageBreak/>
        <w:t>Wykaz skrótów</w:t>
      </w:r>
      <w:r w:rsidR="007426B0" w:rsidRPr="00CD418D">
        <w:rPr>
          <w:rFonts w:ascii="Nunito Sans" w:hAnsi="Nunito Sans"/>
          <w:szCs w:val="24"/>
          <w:lang w:val="pl-PL"/>
        </w:rPr>
        <w:t xml:space="preserve"> i definicji</w:t>
      </w:r>
      <w:bookmarkEnd w:id="2"/>
      <w:bookmarkEnd w:id="3"/>
      <w:bookmarkEnd w:id="4"/>
      <w:bookmarkEnd w:id="5"/>
    </w:p>
    <w:p w14:paraId="66F6433B" w14:textId="77777777" w:rsidR="000A2EA9" w:rsidRDefault="000A2EA9" w:rsidP="001A52E6">
      <w:pPr>
        <w:spacing w:after="120" w:line="259" w:lineRule="auto"/>
        <w:jc w:val="both"/>
      </w:pPr>
      <w:r w:rsidRPr="008D4A62">
        <w:rPr>
          <w:rFonts w:ascii="Nunito Sans" w:hAnsi="Nunito Sans" w:cs="Arial"/>
          <w:b/>
          <w:sz w:val="24"/>
          <w:szCs w:val="24"/>
        </w:rPr>
        <w:t>Beneficjent</w:t>
      </w:r>
      <w:r>
        <w:t xml:space="preserve"> </w:t>
      </w:r>
      <w:r w:rsidRPr="008D4A62">
        <w:rPr>
          <w:rFonts w:ascii="Nunito Sans" w:hAnsi="Nunito Sans" w:cs="Arial"/>
          <w:sz w:val="24"/>
          <w:szCs w:val="24"/>
        </w:rPr>
        <w:t>podmiot, o którym mowa w art. 2 pkt 9 rozporządzenia ogólnego, to jest podmiot publiczny lub prywatny, podmiot mający osobowość prawną lub niemający osobowości prawnej lub osoba fizyczna, odpowiedzialny za inicjowanie operacji lub inicjowanie i wdrażanie operacji;</w:t>
      </w:r>
    </w:p>
    <w:p w14:paraId="107E19F5" w14:textId="61B7FDB1" w:rsidR="000A2EA9" w:rsidRPr="003568C2" w:rsidRDefault="000A2EA9" w:rsidP="001A52E6">
      <w:pPr>
        <w:spacing w:after="120" w:line="259" w:lineRule="auto"/>
        <w:jc w:val="both"/>
        <w:rPr>
          <w:rFonts w:ascii="Nunito Sans" w:hAnsi="Nunito Sans" w:cs="Arial"/>
          <w:bCs/>
          <w:sz w:val="24"/>
          <w:szCs w:val="24"/>
        </w:rPr>
      </w:pPr>
      <w:r w:rsidRPr="008D4A62">
        <w:rPr>
          <w:rFonts w:ascii="Nunito Sans" w:hAnsi="Nunito Sans" w:cs="Arial"/>
          <w:b/>
          <w:bCs/>
          <w:sz w:val="24"/>
          <w:szCs w:val="24"/>
        </w:rPr>
        <w:t>Centralny System Teleinformatyczny</w:t>
      </w:r>
      <w:r w:rsidRPr="008D4A62">
        <w:rPr>
          <w:rFonts w:ascii="Nunito Sans" w:hAnsi="Nunito Sans"/>
          <w:b/>
          <w:sz w:val="24"/>
          <w:szCs w:val="24"/>
        </w:rPr>
        <w:t xml:space="preserve"> (CST2021)</w:t>
      </w:r>
      <w:r>
        <w:t xml:space="preserve"> </w:t>
      </w:r>
      <w:r w:rsidR="004E657B" w:rsidRPr="00D51737">
        <w:rPr>
          <w:rFonts w:ascii="Nunito Sans" w:hAnsi="Nunito Sans"/>
          <w:sz w:val="24"/>
          <w:szCs w:val="24"/>
        </w:rPr>
        <w:t>centralny system teleinformatyczny wspierający realizację programów, o którym mowa art. 2 pkt 29 ustawy wdrożeniowej,</w:t>
      </w:r>
    </w:p>
    <w:p w14:paraId="50B69894" w14:textId="77777777" w:rsidR="000A2EA9" w:rsidRPr="003568C2" w:rsidRDefault="000A2EA9" w:rsidP="001A52E6">
      <w:pPr>
        <w:spacing w:after="120" w:line="259" w:lineRule="auto"/>
        <w:jc w:val="both"/>
        <w:rPr>
          <w:rFonts w:ascii="Nunito Sans" w:hAnsi="Nunito Sans"/>
          <w:sz w:val="24"/>
          <w:szCs w:val="24"/>
        </w:rPr>
      </w:pPr>
      <w:r w:rsidRPr="008D4A62">
        <w:rPr>
          <w:rStyle w:val="Odwoaniedokomentarza"/>
          <w:rFonts w:ascii="Nunito Sans" w:hAnsi="Nunito Sans"/>
          <w:b/>
          <w:sz w:val="24"/>
          <w:szCs w:val="24"/>
        </w:rPr>
        <w:t>Chmura</w:t>
      </w:r>
      <w:r>
        <w:t xml:space="preserve"> </w:t>
      </w:r>
      <w:r w:rsidRPr="008D4A62">
        <w:rPr>
          <w:rStyle w:val="Odwoaniedokomentarza"/>
          <w:rFonts w:ascii="Nunito Sans" w:hAnsi="Nunito Sans"/>
          <w:sz w:val="24"/>
          <w:szCs w:val="24"/>
        </w:rPr>
        <w:t>zewnętrzny dysk internetowy służący do przechowywania i udostępniania plików;</w:t>
      </w:r>
    </w:p>
    <w:p w14:paraId="08085809" w14:textId="77777777" w:rsidR="000A2EA9" w:rsidRPr="003568C2" w:rsidRDefault="000A2EA9" w:rsidP="001A52E6">
      <w:pPr>
        <w:spacing w:after="120" w:line="259" w:lineRule="auto"/>
        <w:jc w:val="both"/>
        <w:rPr>
          <w:rFonts w:ascii="Nunito Sans" w:hAnsi="Nunito Sans"/>
          <w:sz w:val="24"/>
          <w:szCs w:val="24"/>
        </w:rPr>
      </w:pPr>
      <w:r w:rsidRPr="008D4A62">
        <w:rPr>
          <w:rFonts w:ascii="Nunito Sans" w:hAnsi="Nunito Sans"/>
          <w:b/>
          <w:sz w:val="24"/>
          <w:szCs w:val="24"/>
        </w:rPr>
        <w:t>CUPT</w:t>
      </w:r>
      <w:r>
        <w:t xml:space="preserve"> </w:t>
      </w:r>
      <w:r w:rsidRPr="008D4A62">
        <w:rPr>
          <w:rFonts w:ascii="Nunito Sans" w:hAnsi="Nunito Sans"/>
          <w:sz w:val="24"/>
          <w:szCs w:val="24"/>
        </w:rPr>
        <w:t xml:space="preserve">Centrum Unijnych Projektów Transportowych, Instytucja Pośrednicząca (IP), </w:t>
      </w:r>
      <w:r>
        <w:rPr>
          <w:rFonts w:ascii="Nunito Sans" w:hAnsi="Nunito Sans"/>
          <w:sz w:val="24"/>
          <w:szCs w:val="24"/>
        </w:rPr>
        <w:t>i</w:t>
      </w:r>
      <w:r w:rsidRPr="008D4A62">
        <w:rPr>
          <w:rFonts w:ascii="Nunito Sans" w:hAnsi="Nunito Sans"/>
          <w:sz w:val="24"/>
          <w:szCs w:val="24"/>
        </w:rPr>
        <w:t>nstytucja przeprowadzająca postępowanie w zakresie wyboru projektów do dofinansowania (zwane dalej również: „postępowaniem”);</w:t>
      </w:r>
    </w:p>
    <w:p w14:paraId="432604D2" w14:textId="77777777" w:rsidR="000A2EA9" w:rsidRPr="008D4A62" w:rsidRDefault="000A2EA9" w:rsidP="001A52E6">
      <w:pPr>
        <w:spacing w:after="120" w:line="259" w:lineRule="auto"/>
        <w:jc w:val="both"/>
        <w:rPr>
          <w:rFonts w:ascii="Nunito Sans" w:hAnsi="Nunito Sans"/>
          <w:sz w:val="24"/>
          <w:szCs w:val="24"/>
        </w:rPr>
      </w:pPr>
      <w:r w:rsidRPr="008D4A62">
        <w:rPr>
          <w:rFonts w:ascii="Nunito Sans" w:hAnsi="Nunito Sans"/>
          <w:b/>
          <w:sz w:val="24"/>
          <w:szCs w:val="24"/>
        </w:rPr>
        <w:t>Dofinansowanie</w:t>
      </w:r>
      <w:r>
        <w:t xml:space="preserve"> </w:t>
      </w:r>
      <w:r w:rsidRPr="008D4A62">
        <w:rPr>
          <w:rFonts w:ascii="Nunito Sans" w:hAnsi="Nunito Sans" w:cs="Arial"/>
          <w:sz w:val="24"/>
          <w:szCs w:val="24"/>
        </w:rPr>
        <w:t>zgodnie z art. 2 pkt 3 ustawy wdrożeniowej oznacza finansowanie UE lub współfinansowanie krajowe z budżetu państwa, przyznane na podstawie umowy o dofinansowanie projektu, o ile tak stanowi umowa o dofinansowanie projektu;</w:t>
      </w:r>
    </w:p>
    <w:p w14:paraId="2493C4EE" w14:textId="77777777" w:rsidR="000A2EA9" w:rsidRPr="003568C2" w:rsidRDefault="000A2EA9" w:rsidP="001A52E6">
      <w:pPr>
        <w:spacing w:after="120" w:line="259" w:lineRule="auto"/>
        <w:jc w:val="both"/>
        <w:rPr>
          <w:rFonts w:ascii="Nunito Sans" w:hAnsi="Nunito Sans"/>
          <w:bCs/>
          <w:sz w:val="24"/>
          <w:szCs w:val="24"/>
        </w:rPr>
      </w:pPr>
      <w:r w:rsidRPr="008D4A62">
        <w:rPr>
          <w:rFonts w:ascii="Nunito Sans" w:hAnsi="Nunito Sans"/>
          <w:b/>
          <w:sz w:val="24"/>
          <w:szCs w:val="24"/>
        </w:rPr>
        <w:t>e-Doręczenia</w:t>
      </w:r>
      <w:r>
        <w:t xml:space="preserve"> </w:t>
      </w:r>
      <w:r w:rsidRPr="008D4A62">
        <w:rPr>
          <w:rFonts w:ascii="Nunito Sans" w:hAnsi="Nunito Sans"/>
          <w:bCs/>
          <w:sz w:val="24"/>
          <w:szCs w:val="24"/>
        </w:rPr>
        <w:t>usługa umożliwiająca wysyłkę, odbiór i przechowywanie korespondencji w formie elektronicznej mającej taki skutek prawny jak list polecony za potwierdzeniem odbioru i zapewniającą identyfikację nadawcy i odbiorcy;</w:t>
      </w:r>
    </w:p>
    <w:p w14:paraId="3A59DB89" w14:textId="77777777" w:rsidR="000A2EA9" w:rsidRPr="009362AD" w:rsidRDefault="000A2EA9" w:rsidP="001A52E6">
      <w:pPr>
        <w:spacing w:after="120" w:line="259" w:lineRule="auto"/>
        <w:jc w:val="both"/>
        <w:rPr>
          <w:rFonts w:ascii="Nunito Sans" w:hAnsi="Nunito Sans"/>
          <w:sz w:val="24"/>
          <w:szCs w:val="24"/>
        </w:rPr>
      </w:pPr>
      <w:r w:rsidRPr="008D4A62">
        <w:rPr>
          <w:rFonts w:ascii="Nunito Sans" w:hAnsi="Nunito Sans"/>
          <w:b/>
          <w:sz w:val="24"/>
          <w:szCs w:val="24"/>
        </w:rPr>
        <w:t>FEnIKS</w:t>
      </w:r>
      <w:r w:rsidRPr="009362AD">
        <w:rPr>
          <w:rFonts w:ascii="Nunito Sans" w:hAnsi="Nunito Sans"/>
          <w:b/>
          <w:sz w:val="24"/>
          <w:szCs w:val="24"/>
        </w:rPr>
        <w:t xml:space="preserve"> </w:t>
      </w:r>
      <w:r w:rsidRPr="008D4A62">
        <w:rPr>
          <w:rFonts w:ascii="Nunito Sans" w:hAnsi="Nunito Sans"/>
          <w:sz w:val="24"/>
          <w:szCs w:val="24"/>
        </w:rPr>
        <w:t>Fundusze Europejskie na Infrastrukturę, Klimat, Środowisko 2021-2027;</w:t>
      </w:r>
    </w:p>
    <w:p w14:paraId="2447DF01" w14:textId="77777777" w:rsidR="000A2EA9" w:rsidRDefault="000A2EA9" w:rsidP="001A52E6">
      <w:pPr>
        <w:spacing w:after="120" w:line="259" w:lineRule="auto"/>
        <w:jc w:val="both"/>
      </w:pPr>
      <w:r w:rsidRPr="008D4A62">
        <w:rPr>
          <w:rFonts w:ascii="Nunito Sans" w:hAnsi="Nunito Sans"/>
          <w:b/>
          <w:sz w:val="24"/>
          <w:szCs w:val="24"/>
        </w:rPr>
        <w:t>IP</w:t>
      </w:r>
      <w:r>
        <w:t xml:space="preserve"> </w:t>
      </w:r>
      <w:r w:rsidRPr="008D4A62">
        <w:rPr>
          <w:rFonts w:ascii="Nunito Sans" w:hAnsi="Nunito Sans"/>
          <w:sz w:val="24"/>
          <w:szCs w:val="24"/>
        </w:rPr>
        <w:t>Instytucja Pośrednicząca, podmiot, o którym mowa w art. 2 pkt 10 ustawy wdrożeniowej. W przypadku 0</w:t>
      </w:r>
      <w:r>
        <w:rPr>
          <w:rFonts w:ascii="Nunito Sans" w:hAnsi="Nunito Sans"/>
          <w:sz w:val="24"/>
          <w:szCs w:val="24"/>
        </w:rPr>
        <w:t>5</w:t>
      </w:r>
      <w:r w:rsidRPr="008D4A62">
        <w:rPr>
          <w:rFonts w:ascii="Nunito Sans" w:hAnsi="Nunito Sans"/>
          <w:sz w:val="24"/>
          <w:szCs w:val="24"/>
        </w:rPr>
        <w:t xml:space="preserve"> priorytetu FEnIKS 2021-2027 funkcję IP pełni CUPT;</w:t>
      </w:r>
    </w:p>
    <w:p w14:paraId="7442E0BC" w14:textId="77777777" w:rsidR="000A2EA9" w:rsidRDefault="000A2EA9" w:rsidP="001A52E6">
      <w:pPr>
        <w:spacing w:after="120" w:line="259" w:lineRule="auto"/>
        <w:jc w:val="both"/>
      </w:pPr>
      <w:r w:rsidRPr="008D4A62">
        <w:rPr>
          <w:rFonts w:ascii="Nunito Sans" w:hAnsi="Nunito Sans"/>
          <w:b/>
          <w:sz w:val="24"/>
          <w:szCs w:val="24"/>
        </w:rPr>
        <w:t>IZ</w:t>
      </w:r>
      <w:r>
        <w:t xml:space="preserve"> </w:t>
      </w:r>
      <w:r w:rsidRPr="008D4A62">
        <w:rPr>
          <w:rFonts w:ascii="Nunito Sans" w:hAnsi="Nunito Sans"/>
          <w:sz w:val="24"/>
          <w:szCs w:val="24"/>
        </w:rPr>
        <w:t>Instytucja Zarządzająca, instytucja, o której mowa w art. 2 pkt 12 ustawy wdrożeniowej. W przypadku FEnIKS 2021-2027 funkcję IZ pełni Minister Funduszy i Polityki Regionalnej (</w:t>
      </w:r>
      <w:r>
        <w:rPr>
          <w:rFonts w:ascii="Nunito Sans" w:hAnsi="Nunito Sans"/>
          <w:sz w:val="24"/>
          <w:szCs w:val="24"/>
        </w:rPr>
        <w:t>m</w:t>
      </w:r>
      <w:r w:rsidRPr="008D4A62">
        <w:rPr>
          <w:rFonts w:ascii="Nunito Sans" w:hAnsi="Nunito Sans"/>
          <w:sz w:val="24"/>
          <w:szCs w:val="24"/>
        </w:rPr>
        <w:t>inister właściwy do spraw rozwoju regionalnego);</w:t>
      </w:r>
    </w:p>
    <w:p w14:paraId="44B46F0D" w14:textId="77777777" w:rsidR="000A2EA9" w:rsidRDefault="000A2EA9" w:rsidP="001A52E6">
      <w:pPr>
        <w:spacing w:after="120" w:line="259" w:lineRule="auto"/>
        <w:jc w:val="both"/>
      </w:pPr>
      <w:r w:rsidRPr="008D4A62">
        <w:rPr>
          <w:rFonts w:ascii="Nunito Sans" w:hAnsi="Nunito Sans"/>
          <w:b/>
          <w:sz w:val="24"/>
          <w:szCs w:val="24"/>
        </w:rPr>
        <w:t>KM</w:t>
      </w:r>
      <w:r>
        <w:t xml:space="preserve"> </w:t>
      </w:r>
      <w:r w:rsidRPr="008D4A62">
        <w:rPr>
          <w:rFonts w:ascii="Nunito Sans" w:hAnsi="Nunito Sans"/>
          <w:sz w:val="24"/>
          <w:szCs w:val="24"/>
        </w:rPr>
        <w:t>Komitet Monitorujący</w:t>
      </w:r>
      <w:r w:rsidRPr="008D4A62">
        <w:rPr>
          <w:rFonts w:ascii="Nunito Sans" w:hAnsi="Nunito Sans"/>
          <w:b/>
          <w:sz w:val="24"/>
          <w:szCs w:val="24"/>
        </w:rPr>
        <w:t xml:space="preserve"> </w:t>
      </w:r>
      <w:r w:rsidRPr="008D4A62">
        <w:rPr>
          <w:rFonts w:ascii="Nunito Sans" w:hAnsi="Nunito Sans"/>
          <w:sz w:val="24"/>
          <w:szCs w:val="24"/>
        </w:rPr>
        <w:t>FEnIKS 2021-2027;</w:t>
      </w:r>
    </w:p>
    <w:p w14:paraId="59152F25" w14:textId="27BCA61B" w:rsidR="000A2EA9" w:rsidRDefault="000A2EA9" w:rsidP="001A52E6">
      <w:pPr>
        <w:spacing w:after="120" w:line="259" w:lineRule="auto"/>
        <w:jc w:val="both"/>
      </w:pPr>
      <w:r w:rsidRPr="008D4A62">
        <w:rPr>
          <w:rFonts w:ascii="Nunito Sans" w:hAnsi="Nunito Sans"/>
          <w:b/>
          <w:sz w:val="24"/>
          <w:szCs w:val="24"/>
        </w:rPr>
        <w:t>KOP</w:t>
      </w:r>
      <w:r>
        <w:t xml:space="preserve"> </w:t>
      </w:r>
      <w:r w:rsidRPr="008D4A62">
        <w:rPr>
          <w:rFonts w:ascii="Nunito Sans" w:hAnsi="Nunito Sans"/>
          <w:sz w:val="24"/>
          <w:szCs w:val="24"/>
        </w:rPr>
        <w:t xml:space="preserve">Komisja </w:t>
      </w:r>
      <w:r>
        <w:rPr>
          <w:rFonts w:ascii="Nunito Sans" w:hAnsi="Nunito Sans"/>
          <w:sz w:val="24"/>
          <w:szCs w:val="24"/>
        </w:rPr>
        <w:t>O</w:t>
      </w:r>
      <w:r w:rsidRPr="008D4A62">
        <w:rPr>
          <w:rFonts w:ascii="Nunito Sans" w:hAnsi="Nunito Sans"/>
          <w:sz w:val="24"/>
          <w:szCs w:val="24"/>
        </w:rPr>
        <w:t xml:space="preserve">ceny </w:t>
      </w:r>
      <w:r>
        <w:rPr>
          <w:rFonts w:ascii="Nunito Sans" w:hAnsi="Nunito Sans"/>
          <w:sz w:val="24"/>
          <w:szCs w:val="24"/>
        </w:rPr>
        <w:t>P</w:t>
      </w:r>
      <w:r w:rsidRPr="008D4A62">
        <w:rPr>
          <w:rFonts w:ascii="Nunito Sans" w:hAnsi="Nunito Sans"/>
          <w:sz w:val="24"/>
          <w:szCs w:val="24"/>
        </w:rPr>
        <w:t xml:space="preserve">rojektów, o której mowa w art. 53 ustawy wdrożeniowej, </w:t>
      </w:r>
      <w:r w:rsidR="00CE35FF">
        <w:rPr>
          <w:rFonts w:ascii="Nunito Sans" w:hAnsi="Nunito Sans"/>
          <w:sz w:val="24"/>
          <w:szCs w:val="24"/>
        </w:rPr>
        <w:br/>
      </w:r>
      <w:r w:rsidRPr="008D4A62">
        <w:rPr>
          <w:rFonts w:ascii="Nunito Sans" w:hAnsi="Nunito Sans"/>
          <w:sz w:val="24"/>
          <w:szCs w:val="24"/>
        </w:rPr>
        <w:t>tj. komisja, która dokonuje oceny projektów w zakresie spełnienia kryteriów wyboru projektów uczestniczących w postępowaniu;</w:t>
      </w:r>
    </w:p>
    <w:p w14:paraId="555DAE31" w14:textId="6E0598A2" w:rsidR="000A2EA9" w:rsidRPr="008D4A62" w:rsidRDefault="000A2EA9" w:rsidP="001A52E6">
      <w:pPr>
        <w:spacing w:after="120" w:line="259" w:lineRule="auto"/>
        <w:jc w:val="both"/>
        <w:rPr>
          <w:rFonts w:ascii="Nunito Sans" w:hAnsi="Nunito Sans" w:cs="Arial"/>
          <w:bCs/>
          <w:sz w:val="24"/>
          <w:szCs w:val="24"/>
        </w:rPr>
      </w:pPr>
      <w:r w:rsidRPr="008D4A62">
        <w:rPr>
          <w:rFonts w:ascii="Nunito Sans" w:hAnsi="Nunito Sans" w:cs="Arial"/>
          <w:b/>
          <w:bCs/>
          <w:sz w:val="24"/>
          <w:szCs w:val="24"/>
        </w:rPr>
        <w:t>Kryteria wyboru</w:t>
      </w:r>
      <w:r>
        <w:rPr>
          <w:rFonts w:ascii="Nunito Sans" w:hAnsi="Nunito Sans" w:cs="Arial"/>
          <w:b/>
          <w:bCs/>
          <w:sz w:val="24"/>
          <w:szCs w:val="24"/>
        </w:rPr>
        <w:t xml:space="preserve"> </w:t>
      </w:r>
      <w:r w:rsidRPr="008D4A62">
        <w:rPr>
          <w:rFonts w:ascii="Nunito Sans" w:hAnsi="Nunito Sans" w:cs="Arial"/>
          <w:b/>
          <w:bCs/>
          <w:sz w:val="24"/>
          <w:szCs w:val="24"/>
        </w:rPr>
        <w:t>projektów</w:t>
      </w:r>
      <w:r w:rsidRPr="003568C2">
        <w:rPr>
          <w:rFonts w:ascii="Nunito Sans" w:hAnsi="Nunito Sans" w:cs="Arial"/>
          <w:b/>
          <w:bCs/>
          <w:sz w:val="24"/>
          <w:szCs w:val="24"/>
        </w:rPr>
        <w:t xml:space="preserve"> </w:t>
      </w:r>
      <w:r w:rsidRPr="008D4A62">
        <w:rPr>
          <w:rFonts w:ascii="Nunito Sans" w:hAnsi="Nunito Sans" w:cs="Arial"/>
          <w:bCs/>
          <w:sz w:val="24"/>
          <w:szCs w:val="24"/>
        </w:rPr>
        <w:t xml:space="preserve">dokument umożliwiający ocenę projektu, o którym mowa w art. 2 pkt 16 ustawy wdrożeniowej, zatwierdzony przez Komitet Monitorujący, </w:t>
      </w:r>
      <w:r w:rsidR="00CE35FF">
        <w:rPr>
          <w:rFonts w:ascii="Nunito Sans" w:hAnsi="Nunito Sans" w:cs="Arial"/>
          <w:bCs/>
          <w:sz w:val="24"/>
          <w:szCs w:val="24"/>
        </w:rPr>
        <w:br/>
      </w:r>
      <w:r w:rsidRPr="008D4A62">
        <w:rPr>
          <w:rFonts w:ascii="Nunito Sans" w:hAnsi="Nunito Sans" w:cs="Arial"/>
          <w:bCs/>
          <w:sz w:val="24"/>
          <w:szCs w:val="24"/>
        </w:rPr>
        <w:t>o którym mowa w art. 38 rozporządzenia ogólnego;</w:t>
      </w:r>
    </w:p>
    <w:p w14:paraId="05F08398" w14:textId="77777777" w:rsidR="000A2EA9" w:rsidRDefault="000A2EA9" w:rsidP="001A52E6">
      <w:pPr>
        <w:spacing w:after="120" w:line="259" w:lineRule="auto"/>
        <w:jc w:val="both"/>
      </w:pPr>
      <w:r w:rsidRPr="008D4A62">
        <w:rPr>
          <w:rFonts w:ascii="Nunito Sans" w:hAnsi="Nunito Sans"/>
          <w:b/>
          <w:bCs/>
          <w:sz w:val="24"/>
          <w:szCs w:val="24"/>
        </w:rPr>
        <w:lastRenderedPageBreak/>
        <w:t>Portal</w:t>
      </w:r>
      <w:r>
        <w:t xml:space="preserve"> </w:t>
      </w:r>
      <w:r w:rsidRPr="008D4A62">
        <w:rPr>
          <w:rFonts w:ascii="Nunito Sans" w:hAnsi="Nunito Sans"/>
          <w:sz w:val="24"/>
          <w:szCs w:val="24"/>
        </w:rPr>
        <w:t>portal internetowy, o którym mowa w art. 2 pkt 19 ustawy wdrożeniowej, dostępny pod adresem</w:t>
      </w:r>
      <w:r>
        <w:rPr>
          <w:rFonts w:ascii="Nunito Sans" w:hAnsi="Nunito Sans"/>
          <w:sz w:val="24"/>
          <w:szCs w:val="24"/>
        </w:rPr>
        <w:t>:</w:t>
      </w:r>
      <w:r w:rsidRPr="008D4A62">
        <w:rPr>
          <w:rFonts w:ascii="Nunito Sans" w:hAnsi="Nunito Sans"/>
          <w:sz w:val="24"/>
          <w:szCs w:val="24"/>
        </w:rPr>
        <w:t xml:space="preserve"> </w:t>
      </w:r>
      <w:hyperlink w:history="1">
        <w:r w:rsidRPr="008D4A62">
          <w:rPr>
            <w:rStyle w:val="Hipercze"/>
            <w:rFonts w:ascii="Nunito Sans" w:hAnsi="Nunito Sans"/>
            <w:color w:val="auto"/>
            <w:sz w:val="24"/>
            <w:szCs w:val="24"/>
          </w:rPr>
          <w:t>www.funduszeeuropejskie.gov.pl</w:t>
        </w:r>
      </w:hyperlink>
      <w:r w:rsidRPr="008D4A62">
        <w:rPr>
          <w:rFonts w:ascii="Nunito Sans" w:hAnsi="Nunito Sans"/>
          <w:sz w:val="24"/>
          <w:szCs w:val="24"/>
        </w:rPr>
        <w:t>;</w:t>
      </w:r>
      <w:r>
        <w:rPr>
          <w:rFonts w:ascii="Nunito Sans" w:hAnsi="Nunito Sans"/>
          <w:sz w:val="24"/>
          <w:szCs w:val="24"/>
        </w:rPr>
        <w:t xml:space="preserve"> </w:t>
      </w:r>
    </w:p>
    <w:p w14:paraId="10BBA354" w14:textId="5542974B" w:rsidR="007252B0" w:rsidRPr="00334F8E" w:rsidRDefault="000A2EA9" w:rsidP="001A52E6">
      <w:pPr>
        <w:spacing w:after="120" w:line="259" w:lineRule="auto"/>
        <w:jc w:val="both"/>
        <w:rPr>
          <w:rFonts w:ascii="Nunito Sans" w:hAnsi="Nunito Sans"/>
          <w:sz w:val="24"/>
        </w:rPr>
      </w:pPr>
      <w:r w:rsidRPr="008D4A62">
        <w:rPr>
          <w:rFonts w:ascii="Nunito Sans" w:hAnsi="Nunito Sans"/>
          <w:b/>
          <w:sz w:val="24"/>
          <w:szCs w:val="24"/>
        </w:rPr>
        <w:t>Projekt</w:t>
      </w:r>
      <w:r>
        <w:t xml:space="preserve"> </w:t>
      </w:r>
      <w:r w:rsidRPr="008D4A62">
        <w:rPr>
          <w:rFonts w:ascii="Nunito Sans" w:hAnsi="Nunito Sans"/>
          <w:sz w:val="24"/>
          <w:szCs w:val="24"/>
        </w:rPr>
        <w:t>przedsięwzięcie, o którym mowa w art. 2 pkt. 22 ustawy wdrożeniowej;</w:t>
      </w:r>
    </w:p>
    <w:p w14:paraId="300E49DC" w14:textId="2648A19D" w:rsidR="000A2EA9" w:rsidRPr="00390C22" w:rsidRDefault="000A2EA9" w:rsidP="001A52E6">
      <w:pPr>
        <w:spacing w:after="120" w:line="259" w:lineRule="auto"/>
        <w:jc w:val="both"/>
      </w:pPr>
      <w:r w:rsidRPr="008D4A62">
        <w:rPr>
          <w:rFonts w:ascii="Nunito Sans" w:hAnsi="Nunito Sans"/>
          <w:b/>
          <w:sz w:val="24"/>
          <w:szCs w:val="24"/>
        </w:rPr>
        <w:t>Regulamin</w:t>
      </w:r>
      <w:r>
        <w:t xml:space="preserve"> </w:t>
      </w:r>
      <w:r w:rsidRPr="00390C22">
        <w:rPr>
          <w:rFonts w:ascii="Nunito Sans" w:hAnsi="Nunito Sans"/>
          <w:bCs/>
          <w:sz w:val="24"/>
          <w:szCs w:val="24"/>
        </w:rPr>
        <w:t xml:space="preserve">niniejszy regulamin wyboru projektów, o którym mowa w art. 50 ust. 2 </w:t>
      </w:r>
      <w:r w:rsidR="00CE35FF">
        <w:rPr>
          <w:rFonts w:ascii="Nunito Sans" w:hAnsi="Nunito Sans"/>
          <w:bCs/>
          <w:sz w:val="24"/>
          <w:szCs w:val="24"/>
        </w:rPr>
        <w:br/>
      </w:r>
      <w:r w:rsidRPr="00390C22">
        <w:rPr>
          <w:rFonts w:ascii="Nunito Sans" w:hAnsi="Nunito Sans"/>
          <w:bCs/>
          <w:sz w:val="24"/>
          <w:szCs w:val="24"/>
        </w:rPr>
        <w:t>pkt 1</w:t>
      </w:r>
      <w:r w:rsidRPr="00390C22">
        <w:rPr>
          <w:rFonts w:ascii="Nunito Sans" w:hAnsi="Nunito Sans"/>
          <w:sz w:val="24"/>
          <w:szCs w:val="24"/>
        </w:rPr>
        <w:t xml:space="preserve"> ustawy wdrożeniowej;</w:t>
      </w:r>
    </w:p>
    <w:p w14:paraId="022B73F8" w14:textId="19544739" w:rsidR="000A2EA9" w:rsidRDefault="000A2EA9" w:rsidP="001A52E6">
      <w:pPr>
        <w:tabs>
          <w:tab w:val="left" w:pos="284"/>
        </w:tabs>
        <w:spacing w:after="120" w:line="259" w:lineRule="auto"/>
        <w:jc w:val="both"/>
        <w:rPr>
          <w:rFonts w:ascii="Nunito Sans" w:hAnsi="Nunito Sans"/>
          <w:bCs/>
          <w:sz w:val="24"/>
          <w:szCs w:val="24"/>
        </w:rPr>
      </w:pPr>
      <w:r w:rsidRPr="008D4A62">
        <w:rPr>
          <w:rFonts w:ascii="Nunito Sans" w:hAnsi="Nunito Sans"/>
          <w:b/>
          <w:sz w:val="24"/>
          <w:szCs w:val="24"/>
        </w:rPr>
        <w:t xml:space="preserve">Regulamin </w:t>
      </w:r>
      <w:r>
        <w:rPr>
          <w:rFonts w:ascii="Nunito Sans" w:hAnsi="Nunito Sans"/>
          <w:b/>
          <w:sz w:val="24"/>
          <w:szCs w:val="24"/>
        </w:rPr>
        <w:t>pracy KOP</w:t>
      </w:r>
      <w:r w:rsidRPr="008D4A62">
        <w:rPr>
          <w:rFonts w:ascii="Nunito Sans" w:hAnsi="Nunito Sans"/>
          <w:b/>
          <w:sz w:val="24"/>
          <w:szCs w:val="24"/>
        </w:rPr>
        <w:t xml:space="preserve"> </w:t>
      </w:r>
      <w:r w:rsidRPr="00390C22">
        <w:rPr>
          <w:rFonts w:ascii="Nunito Sans" w:hAnsi="Nunito Sans"/>
          <w:bCs/>
          <w:sz w:val="24"/>
          <w:szCs w:val="24"/>
        </w:rPr>
        <w:t xml:space="preserve">regulamin pracy Komisji Oceny Projektów, o którym mowa </w:t>
      </w:r>
      <w:r w:rsidR="00CE35FF">
        <w:rPr>
          <w:rFonts w:ascii="Nunito Sans" w:hAnsi="Nunito Sans"/>
          <w:bCs/>
          <w:sz w:val="24"/>
          <w:szCs w:val="24"/>
        </w:rPr>
        <w:br/>
      </w:r>
      <w:r w:rsidRPr="00390C22">
        <w:rPr>
          <w:rFonts w:ascii="Nunito Sans" w:hAnsi="Nunito Sans"/>
          <w:bCs/>
          <w:sz w:val="24"/>
          <w:szCs w:val="24"/>
        </w:rPr>
        <w:t>w art. 53 ust. 1 ustawy wdrożeniowej;</w:t>
      </w:r>
    </w:p>
    <w:p w14:paraId="2283BC95" w14:textId="4D64888E" w:rsidR="00C403CF" w:rsidRPr="00D51737" w:rsidRDefault="00C403CF" w:rsidP="001A52E6">
      <w:pPr>
        <w:tabs>
          <w:tab w:val="left" w:pos="284"/>
        </w:tabs>
        <w:spacing w:after="120" w:line="259" w:lineRule="auto"/>
        <w:jc w:val="both"/>
        <w:rPr>
          <w:sz w:val="24"/>
          <w:szCs w:val="24"/>
        </w:rPr>
      </w:pPr>
      <w:r w:rsidRPr="00C403CF">
        <w:rPr>
          <w:rFonts w:ascii="Nunito Sans" w:hAnsi="Nunito Sans"/>
          <w:b/>
          <w:bCs/>
          <w:sz w:val="24"/>
          <w:szCs w:val="24"/>
        </w:rPr>
        <w:t>Rozporządzenie pomocowe WE</w:t>
      </w:r>
      <w:r>
        <w:rPr>
          <w:rFonts w:ascii="Nunito Sans" w:hAnsi="Nunito Sans"/>
          <w:bCs/>
          <w:sz w:val="24"/>
          <w:szCs w:val="24"/>
        </w:rPr>
        <w:t xml:space="preserve"> </w:t>
      </w:r>
      <w:r w:rsidRPr="00C403CF">
        <w:rPr>
          <w:rFonts w:ascii="Nunito Sans" w:hAnsi="Nunito Sans"/>
          <w:bCs/>
          <w:sz w:val="24"/>
          <w:szCs w:val="24"/>
        </w:rPr>
        <w:t xml:space="preserve">Rozporządzeniem (WE) </w:t>
      </w:r>
      <w:r w:rsidR="00B76A07">
        <w:rPr>
          <w:rFonts w:ascii="Nunito Sans" w:hAnsi="Nunito Sans"/>
          <w:bCs/>
          <w:sz w:val="24"/>
          <w:szCs w:val="24"/>
        </w:rPr>
        <w:t>nr</w:t>
      </w:r>
      <w:r w:rsidRPr="00C403CF">
        <w:rPr>
          <w:rFonts w:ascii="Nunito Sans" w:hAnsi="Nunito Sans"/>
          <w:bCs/>
          <w:sz w:val="24"/>
          <w:szCs w:val="24"/>
        </w:rPr>
        <w:t xml:space="preserve"> 1370/2007 Parlamentu Europejskiego i Rady z dnia 23 października 2007 r. dotyczącym usług publicznych w zakresie kolejowego i drogowego transportu pasażerskiego oraz uchylającym </w:t>
      </w:r>
      <w:r w:rsidRPr="004E657B">
        <w:rPr>
          <w:rFonts w:ascii="Nunito Sans" w:hAnsi="Nunito Sans"/>
          <w:bCs/>
          <w:sz w:val="24"/>
          <w:szCs w:val="24"/>
        </w:rPr>
        <w:t>rozporządzenia Rady (EWG) nr 1191/69 i (EWG) nr 1107/70;</w:t>
      </w:r>
    </w:p>
    <w:p w14:paraId="580CA7B7" w14:textId="0C260F3C" w:rsidR="000A2EA9" w:rsidRPr="003568C2" w:rsidRDefault="000A2EA9" w:rsidP="001A52E6">
      <w:pPr>
        <w:spacing w:after="120" w:line="259" w:lineRule="auto"/>
        <w:jc w:val="both"/>
        <w:rPr>
          <w:rFonts w:ascii="Nunito Sans" w:hAnsi="Nunito Sans"/>
          <w:sz w:val="24"/>
          <w:szCs w:val="24"/>
        </w:rPr>
      </w:pPr>
      <w:r w:rsidRPr="004E657B">
        <w:rPr>
          <w:rFonts w:ascii="Nunito Sans" w:hAnsi="Nunito Sans"/>
          <w:b/>
          <w:bCs/>
          <w:sz w:val="24"/>
          <w:szCs w:val="24"/>
        </w:rPr>
        <w:t xml:space="preserve">SL2021 </w:t>
      </w:r>
      <w:r w:rsidR="004E657B" w:rsidRPr="00D51737">
        <w:rPr>
          <w:rFonts w:ascii="Nunito Sans" w:hAnsi="Nunito Sans" w:cs="Open Sans"/>
          <w:sz w:val="24"/>
          <w:szCs w:val="24"/>
          <w:lang w:bidi="pl-PL"/>
        </w:rPr>
        <w:t xml:space="preserve">aplikacja główna wchodząca w skład CST2021, która służy m.in. do wspierania procesów związanych z obsługą Projektu od momentu podjęcia pozytywnej decyzji o dofinansowaniu, dostępna pod adresem: </w:t>
      </w:r>
      <w:hyperlink w:history="1">
        <w:r w:rsidR="00CF39C5" w:rsidRPr="00CF39C5">
          <w:rPr>
            <w:rStyle w:val="Hipercze"/>
            <w:rFonts w:ascii="Nunito Sans" w:hAnsi="Nunito Sans"/>
          </w:rPr>
          <w:t>https://cst2021.gov.pl</w:t>
        </w:r>
      </w:hyperlink>
      <w:r w:rsidR="00390D08">
        <w:rPr>
          <w:rFonts w:ascii="Nunito Sans" w:hAnsi="Nunito Sans"/>
        </w:rPr>
        <w:t>;</w:t>
      </w:r>
    </w:p>
    <w:p w14:paraId="794C2369" w14:textId="77777777" w:rsidR="000A2EA9" w:rsidRPr="003568C2" w:rsidRDefault="000A2EA9" w:rsidP="001A52E6">
      <w:pPr>
        <w:spacing w:after="120" w:line="259" w:lineRule="auto"/>
        <w:jc w:val="both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b/>
          <w:bCs/>
          <w:sz w:val="24"/>
          <w:szCs w:val="24"/>
        </w:rPr>
        <w:t>Strona internetowa IP/CUPT</w:t>
      </w:r>
      <w:r w:rsidRPr="008D4A62">
        <w:rPr>
          <w:rFonts w:ascii="Nunito Sans" w:hAnsi="Nunito Sans"/>
          <w:b/>
          <w:bCs/>
          <w:sz w:val="24"/>
          <w:szCs w:val="24"/>
        </w:rPr>
        <w:t xml:space="preserve"> </w:t>
      </w:r>
      <w:r w:rsidRPr="008D4A62">
        <w:rPr>
          <w:rFonts w:ascii="Nunito Sans" w:hAnsi="Nunito Sans"/>
          <w:sz w:val="24"/>
          <w:szCs w:val="24"/>
        </w:rPr>
        <w:t>strona internetowa</w:t>
      </w:r>
      <w:r>
        <w:rPr>
          <w:rFonts w:ascii="Nunito Sans" w:hAnsi="Nunito Sans"/>
          <w:sz w:val="24"/>
          <w:szCs w:val="24"/>
        </w:rPr>
        <w:t>:</w:t>
      </w:r>
      <w:r w:rsidRPr="008D4A62">
        <w:rPr>
          <w:rFonts w:ascii="Nunito Sans" w:hAnsi="Nunito Sans"/>
          <w:sz w:val="24"/>
          <w:szCs w:val="24"/>
        </w:rPr>
        <w:t xml:space="preserve"> </w:t>
      </w:r>
      <w:hyperlink w:history="1">
        <w:r w:rsidRPr="008D4A62">
          <w:rPr>
            <w:rStyle w:val="Hipercze"/>
            <w:rFonts w:ascii="Nunito Sans" w:hAnsi="Nunito Sans"/>
            <w:color w:val="auto"/>
            <w:sz w:val="24"/>
            <w:szCs w:val="24"/>
          </w:rPr>
          <w:t>www.cupt.gov.pl</w:t>
        </w:r>
      </w:hyperlink>
      <w:r>
        <w:rPr>
          <w:rFonts w:ascii="Nunito Sans" w:hAnsi="Nunito Sans"/>
          <w:sz w:val="24"/>
          <w:szCs w:val="24"/>
        </w:rPr>
        <w:t>;</w:t>
      </w:r>
    </w:p>
    <w:p w14:paraId="78F77990" w14:textId="77777777" w:rsidR="000A2EA9" w:rsidRPr="008D4A62" w:rsidRDefault="000A2EA9" w:rsidP="001A52E6">
      <w:pPr>
        <w:spacing w:after="120" w:line="259" w:lineRule="auto"/>
        <w:jc w:val="both"/>
        <w:rPr>
          <w:rFonts w:ascii="Nunito Sans" w:hAnsi="Nunito Sans" w:cs="Arial"/>
          <w:sz w:val="24"/>
          <w:szCs w:val="24"/>
        </w:rPr>
      </w:pPr>
      <w:r w:rsidRPr="009460C6">
        <w:rPr>
          <w:rFonts w:ascii="Nunito Sans" w:hAnsi="Nunito Sans"/>
          <w:b/>
          <w:bCs/>
          <w:sz w:val="24"/>
          <w:szCs w:val="24"/>
        </w:rPr>
        <w:t>Szafir</w:t>
      </w:r>
      <w:r w:rsidRPr="003568C2">
        <w:rPr>
          <w:rFonts w:ascii="Nunito Sans" w:hAnsi="Nunito Sans" w:cs="Arial"/>
          <w:b/>
          <w:sz w:val="24"/>
          <w:szCs w:val="24"/>
        </w:rPr>
        <w:t xml:space="preserve"> </w:t>
      </w:r>
      <w:r w:rsidRPr="009460C6">
        <w:rPr>
          <w:rFonts w:ascii="Nunito Sans" w:hAnsi="Nunito Sans" w:cs="Arial"/>
          <w:sz w:val="24"/>
          <w:szCs w:val="24"/>
        </w:rPr>
        <w:t>aplikacja Szafir Host dostępna na stronie</w:t>
      </w:r>
      <w:r>
        <w:rPr>
          <w:rFonts w:ascii="Nunito Sans" w:hAnsi="Nunito Sans" w:cs="Arial"/>
          <w:sz w:val="24"/>
          <w:szCs w:val="24"/>
        </w:rPr>
        <w:t>:</w:t>
      </w:r>
      <w:r w:rsidRPr="009460C6">
        <w:rPr>
          <w:rFonts w:ascii="Nunito Sans" w:hAnsi="Nunito Sans" w:cs="Arial"/>
          <w:sz w:val="24"/>
          <w:szCs w:val="24"/>
        </w:rPr>
        <w:t xml:space="preserve"> </w:t>
      </w:r>
      <w:hyperlink w:history="1">
        <w:r w:rsidRPr="007E24B1">
          <w:rPr>
            <w:rFonts w:ascii="Nunito Sans" w:hAnsi="Nunito Sans" w:cs="Arial"/>
            <w:sz w:val="24"/>
            <w:szCs w:val="24"/>
          </w:rPr>
          <w:t>www.elektronicznypodpis.pl</w:t>
        </w:r>
      </w:hyperlink>
      <w:r w:rsidRPr="009460C6">
        <w:rPr>
          <w:rFonts w:ascii="Nunito Sans" w:hAnsi="Nunito Sans" w:cs="Arial"/>
          <w:sz w:val="24"/>
          <w:szCs w:val="24"/>
        </w:rPr>
        <w:t>, służąca do składania i weryfikacji kwalifikowanego podpisu elektronicznego, udostępniana przez Krajową Izbę Rozliczeniową S.A. z siedzibą w Warszawie, wtyczka przeglądarkowa Szafir SDK Web;</w:t>
      </w:r>
    </w:p>
    <w:p w14:paraId="48FF846B" w14:textId="095C1BF9" w:rsidR="000A2EA9" w:rsidRPr="009460C6" w:rsidRDefault="000A2EA9" w:rsidP="001A52E6">
      <w:pPr>
        <w:spacing w:after="120" w:line="259" w:lineRule="auto"/>
        <w:jc w:val="both"/>
        <w:rPr>
          <w:rFonts w:ascii="Nunito Sans" w:hAnsi="Nunito Sans" w:cs="Arial"/>
          <w:sz w:val="24"/>
          <w:szCs w:val="24"/>
        </w:rPr>
      </w:pPr>
      <w:r w:rsidRPr="008D4A62">
        <w:rPr>
          <w:rFonts w:ascii="Nunito Sans" w:hAnsi="Nunito Sans" w:cs="Arial"/>
          <w:b/>
          <w:sz w:val="24"/>
          <w:szCs w:val="24"/>
        </w:rPr>
        <w:t>Umowa o dofinansowanie</w:t>
      </w:r>
      <w:r w:rsidRPr="009460C6">
        <w:rPr>
          <w:rFonts w:ascii="Nunito Sans" w:hAnsi="Nunito Sans"/>
          <w:b/>
          <w:bCs/>
          <w:sz w:val="24"/>
          <w:szCs w:val="24"/>
        </w:rPr>
        <w:t xml:space="preserve"> </w:t>
      </w:r>
      <w:r w:rsidRPr="008D4A62">
        <w:rPr>
          <w:rFonts w:ascii="Nunito Sans" w:hAnsi="Nunito Sans" w:cs="Arial"/>
          <w:sz w:val="24"/>
          <w:szCs w:val="24"/>
        </w:rPr>
        <w:t xml:space="preserve">umowa o dofinansowanie projektu, o której mowa </w:t>
      </w:r>
      <w:r w:rsidR="00CE35FF">
        <w:rPr>
          <w:rFonts w:ascii="Nunito Sans" w:hAnsi="Nunito Sans" w:cs="Arial"/>
          <w:sz w:val="24"/>
          <w:szCs w:val="24"/>
        </w:rPr>
        <w:br/>
      </w:r>
      <w:r w:rsidRPr="008D4A62">
        <w:rPr>
          <w:rFonts w:ascii="Nunito Sans" w:hAnsi="Nunito Sans" w:cs="Arial"/>
          <w:sz w:val="24"/>
          <w:szCs w:val="24"/>
        </w:rPr>
        <w:t>w art. 2 pkt</w:t>
      </w:r>
      <w:r w:rsidRPr="008D4A62">
        <w:rPr>
          <w:rFonts w:ascii="Nunito Sans" w:hAnsi="Nunito Sans"/>
          <w:sz w:val="24"/>
          <w:szCs w:val="24"/>
        </w:rPr>
        <w:t xml:space="preserve"> </w:t>
      </w:r>
      <w:r w:rsidRPr="008D4A62">
        <w:rPr>
          <w:rFonts w:ascii="Nunito Sans" w:hAnsi="Nunito Sans" w:cs="Arial"/>
          <w:sz w:val="24"/>
          <w:szCs w:val="24"/>
        </w:rPr>
        <w:t>32 lit. a</w:t>
      </w:r>
      <w:r>
        <w:rPr>
          <w:rFonts w:ascii="Nunito Sans" w:hAnsi="Nunito Sans" w:cs="Arial"/>
          <w:sz w:val="24"/>
          <w:szCs w:val="24"/>
        </w:rPr>
        <w:t>)</w:t>
      </w:r>
      <w:r w:rsidRPr="008D4A62">
        <w:rPr>
          <w:rFonts w:ascii="Nunito Sans" w:hAnsi="Nunito Sans" w:cs="Arial"/>
          <w:sz w:val="24"/>
          <w:szCs w:val="24"/>
        </w:rPr>
        <w:t xml:space="preserve"> ustawy wdrożeniowej;</w:t>
      </w:r>
    </w:p>
    <w:p w14:paraId="0D87E77F" w14:textId="77777777" w:rsidR="000A2EA9" w:rsidRPr="000A2EA9" w:rsidRDefault="000A2EA9" w:rsidP="001A52E6">
      <w:pPr>
        <w:spacing w:after="120" w:line="259" w:lineRule="auto"/>
        <w:jc w:val="both"/>
        <w:rPr>
          <w:rFonts w:ascii="Nunito Sans" w:hAnsi="Nunito Sans" w:cs="Arial"/>
          <w:bCs/>
          <w:sz w:val="24"/>
          <w:szCs w:val="24"/>
        </w:rPr>
      </w:pPr>
      <w:r w:rsidRPr="008D4A62">
        <w:rPr>
          <w:rFonts w:ascii="Nunito Sans" w:hAnsi="Nunito Sans" w:cs="Arial"/>
          <w:b/>
          <w:sz w:val="24"/>
          <w:szCs w:val="24"/>
        </w:rPr>
        <w:t>Wnioskodawca</w:t>
      </w:r>
      <w:r>
        <w:t xml:space="preserve"> </w:t>
      </w:r>
      <w:r w:rsidRPr="008D4A62">
        <w:rPr>
          <w:rFonts w:ascii="Nunito Sans" w:hAnsi="Nunito Sans" w:cs="Arial"/>
          <w:sz w:val="24"/>
          <w:szCs w:val="24"/>
        </w:rPr>
        <w:t>podmiot, który złożył wniosek o dofinansowanie projektu</w:t>
      </w:r>
      <w:r w:rsidRPr="008D4A62">
        <w:rPr>
          <w:rFonts w:ascii="Nunito Sans" w:hAnsi="Nunito Sans" w:cs="Arial"/>
          <w:bCs/>
          <w:sz w:val="24"/>
          <w:szCs w:val="24"/>
        </w:rPr>
        <w:t>, o którym mowa w art. 2 pkt 34 ustawy wdrożeniowej;</w:t>
      </w:r>
    </w:p>
    <w:p w14:paraId="1C5ACA94" w14:textId="794CA0A4" w:rsidR="000A2EA9" w:rsidRDefault="000A2EA9" w:rsidP="001A52E6">
      <w:pPr>
        <w:spacing w:after="120" w:line="259" w:lineRule="auto"/>
        <w:jc w:val="both"/>
      </w:pPr>
      <w:r w:rsidRPr="008D4A62">
        <w:rPr>
          <w:rFonts w:ascii="Nunito Sans" w:hAnsi="Nunito Sans"/>
          <w:b/>
          <w:sz w:val="24"/>
          <w:szCs w:val="24"/>
        </w:rPr>
        <w:t>W</w:t>
      </w:r>
      <w:r>
        <w:rPr>
          <w:rFonts w:ascii="Nunito Sans" w:hAnsi="Nunito Sans"/>
          <w:b/>
          <w:sz w:val="24"/>
          <w:szCs w:val="24"/>
        </w:rPr>
        <w:t>niosek o dofinansowanie (WOD)</w:t>
      </w:r>
      <w:r w:rsidRPr="000A2EA9">
        <w:rPr>
          <w:rFonts w:ascii="Nunito Sans" w:hAnsi="Nunito Sans"/>
          <w:b/>
          <w:sz w:val="24"/>
          <w:szCs w:val="24"/>
        </w:rPr>
        <w:t xml:space="preserve"> </w:t>
      </w:r>
      <w:r w:rsidRPr="008D4A62">
        <w:rPr>
          <w:rFonts w:ascii="Nunito Sans" w:hAnsi="Nunito Sans" w:cs="Arial"/>
          <w:sz w:val="24"/>
          <w:szCs w:val="24"/>
        </w:rPr>
        <w:t xml:space="preserve">wniosek o przyznanie środków na realizację </w:t>
      </w:r>
      <w:r>
        <w:rPr>
          <w:rFonts w:ascii="Nunito Sans" w:hAnsi="Nunito Sans" w:cs="Arial"/>
          <w:sz w:val="24"/>
          <w:szCs w:val="24"/>
        </w:rPr>
        <w:t>p</w:t>
      </w:r>
      <w:r w:rsidRPr="008D4A62">
        <w:rPr>
          <w:rFonts w:ascii="Nunito Sans" w:hAnsi="Nunito Sans" w:cs="Arial"/>
          <w:sz w:val="24"/>
          <w:szCs w:val="24"/>
        </w:rPr>
        <w:t>rojektu w ramach FEnIKS składany przez aplikację WOD2021;</w:t>
      </w:r>
    </w:p>
    <w:p w14:paraId="621A45F0" w14:textId="016DA920" w:rsidR="000A2EA9" w:rsidRPr="000A2EA9" w:rsidRDefault="000A2EA9" w:rsidP="001A52E6">
      <w:pPr>
        <w:spacing w:after="120" w:line="259" w:lineRule="auto"/>
        <w:jc w:val="both"/>
        <w:rPr>
          <w:rFonts w:ascii="Nunito Sans" w:hAnsi="Nunito Sans"/>
          <w:sz w:val="24"/>
          <w:szCs w:val="24"/>
        </w:rPr>
      </w:pPr>
      <w:r w:rsidRPr="008D4A62">
        <w:rPr>
          <w:rFonts w:ascii="Nunito Sans" w:hAnsi="Nunito Sans" w:cs="Arial"/>
          <w:b/>
          <w:sz w:val="24"/>
          <w:szCs w:val="24"/>
        </w:rPr>
        <w:t>WOD2021</w:t>
      </w:r>
      <w:r>
        <w:t xml:space="preserve"> </w:t>
      </w:r>
      <w:r w:rsidR="004E657B" w:rsidRPr="00D51737">
        <w:rPr>
          <w:rFonts w:ascii="Nunito Sans" w:hAnsi="Nunito Sans"/>
          <w:sz w:val="24"/>
          <w:szCs w:val="24"/>
        </w:rPr>
        <w:t xml:space="preserve">aplikacja Wnioski o dofinansowanie, wchodząca w skład CST2021, umożliwiająca </w:t>
      </w:r>
      <w:r w:rsidR="00D003FB">
        <w:rPr>
          <w:rFonts w:ascii="Nunito Sans" w:hAnsi="Nunito Sans"/>
          <w:sz w:val="24"/>
          <w:szCs w:val="24"/>
        </w:rPr>
        <w:t>W</w:t>
      </w:r>
      <w:r w:rsidR="004E657B" w:rsidRPr="00D51737">
        <w:rPr>
          <w:rFonts w:ascii="Nunito Sans" w:hAnsi="Nunito Sans"/>
          <w:sz w:val="24"/>
          <w:szCs w:val="24"/>
        </w:rPr>
        <w:t xml:space="preserve">nioskodawcy złożenie wniosku o dofinansowanie, a także wspierająca realizację wybranych aspektów procedury wyboru projektu, dostępna pod adresem </w:t>
      </w:r>
      <w:hyperlink w:history="1">
        <w:r w:rsidR="00390D08" w:rsidRPr="00390D08">
          <w:rPr>
            <w:rStyle w:val="Hipercze"/>
            <w:rFonts w:ascii="Nunito Sans" w:hAnsi="Nunito Sans"/>
          </w:rPr>
          <w:t>https://wod.cst2021.gov.pl</w:t>
        </w:r>
      </w:hyperlink>
      <w:r w:rsidR="004E657B" w:rsidRPr="00D51737">
        <w:rPr>
          <w:rFonts w:ascii="Nunito Sans" w:hAnsi="Nunito Sans"/>
          <w:sz w:val="24"/>
          <w:szCs w:val="24"/>
        </w:rPr>
        <w:t>;</w:t>
      </w:r>
    </w:p>
    <w:p w14:paraId="24F9EE8B" w14:textId="22775496" w:rsidR="000A2EA9" w:rsidRPr="000A2EA9" w:rsidRDefault="000A2EA9" w:rsidP="001A52E6">
      <w:pPr>
        <w:spacing w:after="120" w:line="259" w:lineRule="auto"/>
        <w:jc w:val="both"/>
        <w:rPr>
          <w:rFonts w:ascii="Nunito Sans" w:hAnsi="Nunito Sans"/>
          <w:sz w:val="24"/>
          <w:szCs w:val="24"/>
        </w:rPr>
      </w:pPr>
      <w:r w:rsidRPr="00F725C9">
        <w:rPr>
          <w:rFonts w:ascii="Nunito Sans" w:hAnsi="Nunito Sans" w:cs="Arial"/>
          <w:b/>
          <w:sz w:val="24"/>
          <w:szCs w:val="24"/>
        </w:rPr>
        <w:t>Wydatki kwalifikowalne</w:t>
      </w:r>
      <w:r>
        <w:t xml:space="preserve"> </w:t>
      </w:r>
      <w:r w:rsidRPr="00F725C9">
        <w:rPr>
          <w:rFonts w:ascii="Nunito Sans" w:hAnsi="Nunito Sans"/>
          <w:sz w:val="24"/>
          <w:szCs w:val="24"/>
        </w:rPr>
        <w:t>wydatki lub koszty niezbędne do prawidłowej realizacji projektu, poniesione przez Beneficjenta zgodnie z umową o dofinansowanie projektu, warunkami określonymi w Wytycznych dotyczących kwalifikowalności wydatków na lata 2021-2027</w:t>
      </w:r>
      <w:r>
        <w:rPr>
          <w:rFonts w:ascii="Nunito Sans" w:hAnsi="Nunito Sans"/>
          <w:sz w:val="24"/>
          <w:szCs w:val="24"/>
        </w:rPr>
        <w:t xml:space="preserve">, </w:t>
      </w:r>
      <w:r w:rsidRPr="00F725C9">
        <w:rPr>
          <w:rFonts w:ascii="Nunito Sans" w:hAnsi="Nunito Sans"/>
          <w:sz w:val="24"/>
          <w:szCs w:val="24"/>
        </w:rPr>
        <w:t>w SZOP</w:t>
      </w:r>
      <w:r>
        <w:rPr>
          <w:rFonts w:ascii="Nunito Sans" w:hAnsi="Nunito Sans"/>
          <w:sz w:val="24"/>
          <w:szCs w:val="24"/>
        </w:rPr>
        <w:t xml:space="preserve"> oraz w Regulaminie Wyboru Projektów</w:t>
      </w:r>
      <w:r w:rsidRPr="008D4A62">
        <w:rPr>
          <w:rFonts w:ascii="Nunito Sans" w:hAnsi="Nunito Sans"/>
          <w:sz w:val="24"/>
          <w:szCs w:val="24"/>
        </w:rPr>
        <w:t>.</w:t>
      </w:r>
    </w:p>
    <w:p w14:paraId="54FD7AA6" w14:textId="77777777" w:rsidR="0059787D" w:rsidRPr="00CD418D" w:rsidRDefault="00E301A4" w:rsidP="001A52E6">
      <w:pPr>
        <w:spacing w:after="120" w:line="259" w:lineRule="auto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br w:type="page"/>
      </w:r>
      <w:r w:rsidR="0059787D" w:rsidRPr="00CD418D">
        <w:rPr>
          <w:rFonts w:ascii="Nunito Sans" w:hAnsi="Nunito Sans"/>
          <w:b/>
          <w:sz w:val="24"/>
          <w:szCs w:val="24"/>
        </w:rPr>
        <w:lastRenderedPageBreak/>
        <w:t>§ 1</w:t>
      </w:r>
    </w:p>
    <w:p w14:paraId="1B5716C9" w14:textId="7DEF1323" w:rsidR="0059787D" w:rsidRPr="00CD418D" w:rsidRDefault="0059787D" w:rsidP="001A52E6">
      <w:pPr>
        <w:pStyle w:val="Tytu"/>
        <w:spacing w:before="0" w:after="120" w:line="259" w:lineRule="auto"/>
        <w:rPr>
          <w:rFonts w:ascii="Nunito Sans" w:hAnsi="Nunito Sans"/>
          <w:szCs w:val="24"/>
        </w:rPr>
      </w:pPr>
      <w:bookmarkStart w:id="6" w:name="_Toc112235044"/>
      <w:bookmarkStart w:id="7" w:name="_Toc141106657"/>
      <w:bookmarkStart w:id="8" w:name="_Toc149208801"/>
      <w:bookmarkStart w:id="9" w:name="_Toc151459956"/>
      <w:r w:rsidRPr="00CD418D">
        <w:rPr>
          <w:rFonts w:ascii="Nunito Sans" w:hAnsi="Nunito Sans"/>
          <w:szCs w:val="24"/>
        </w:rPr>
        <w:t>Postanowienia ogólne</w:t>
      </w:r>
      <w:bookmarkEnd w:id="6"/>
      <w:bookmarkEnd w:id="7"/>
      <w:bookmarkEnd w:id="8"/>
      <w:bookmarkEnd w:id="9"/>
    </w:p>
    <w:p w14:paraId="7711E6BF" w14:textId="6BBCB433" w:rsidR="00B71A9B" w:rsidRPr="005B47AC" w:rsidRDefault="0071259A" w:rsidP="00060D9A">
      <w:pPr>
        <w:pStyle w:val="Akapitzlist"/>
        <w:numPr>
          <w:ilvl w:val="0"/>
          <w:numId w:val="29"/>
        </w:numPr>
        <w:tabs>
          <w:tab w:val="left" w:pos="426"/>
        </w:tabs>
        <w:spacing w:after="120" w:line="259" w:lineRule="auto"/>
        <w:ind w:left="426" w:hanging="426"/>
        <w:jc w:val="both"/>
        <w:rPr>
          <w:rFonts w:ascii="Nunito Sans" w:eastAsiaTheme="minorHAnsi" w:hAnsi="Nunito Sans"/>
          <w:szCs w:val="24"/>
        </w:rPr>
      </w:pPr>
      <w:r w:rsidRPr="009C5069">
        <w:rPr>
          <w:rFonts w:ascii="Nunito Sans" w:hAnsi="Nunito Sans"/>
          <w:szCs w:val="24"/>
        </w:rPr>
        <w:t xml:space="preserve">Regulamin określa </w:t>
      </w:r>
      <w:r w:rsidR="004F4CF9" w:rsidRPr="009C5069">
        <w:rPr>
          <w:rFonts w:ascii="Nunito Sans" w:hAnsi="Nunito Sans"/>
          <w:szCs w:val="24"/>
        </w:rPr>
        <w:t>zasady naboru wniosków o dofinansowanie oraz zasady oceny i wyboru projektów w ramach</w:t>
      </w:r>
      <w:r w:rsidR="00DA3863" w:rsidRPr="009C5069">
        <w:rPr>
          <w:rFonts w:ascii="Nunito Sans" w:hAnsi="Nunito Sans"/>
          <w:szCs w:val="24"/>
        </w:rPr>
        <w:t xml:space="preserve"> </w:t>
      </w:r>
      <w:r w:rsidR="00557E5D" w:rsidRPr="009C5069">
        <w:rPr>
          <w:rFonts w:ascii="Nunito Sans" w:hAnsi="Nunito Sans"/>
          <w:szCs w:val="24"/>
        </w:rPr>
        <w:t>Programu Fundusze Europejskie na Infrastrukturę, Klimat, Środowisko 2021-2027</w:t>
      </w:r>
      <w:r w:rsidR="002A4A2A" w:rsidRPr="009C5069">
        <w:rPr>
          <w:rFonts w:ascii="Nunito Sans" w:hAnsi="Nunito Sans"/>
          <w:szCs w:val="24"/>
        </w:rPr>
        <w:t xml:space="preserve"> </w:t>
      </w:r>
      <w:r w:rsidR="00B95082" w:rsidRPr="009C5069">
        <w:rPr>
          <w:rFonts w:ascii="Nunito Sans" w:hAnsi="Nunito Sans"/>
          <w:szCs w:val="24"/>
        </w:rPr>
        <w:t>z zakresu</w:t>
      </w:r>
      <w:r w:rsidR="00DF36E8" w:rsidRPr="009C5069">
        <w:rPr>
          <w:rFonts w:ascii="Nunito Sans" w:hAnsi="Nunito Sans"/>
          <w:szCs w:val="24"/>
        </w:rPr>
        <w:t xml:space="preserve"> </w:t>
      </w:r>
      <w:r w:rsidR="00B71A9B" w:rsidRPr="009C5069">
        <w:rPr>
          <w:rFonts w:ascii="Nunito Sans" w:hAnsi="Nunito Sans"/>
          <w:szCs w:val="24"/>
        </w:rPr>
        <w:t>Priorytet</w:t>
      </w:r>
      <w:r w:rsidR="002B4295" w:rsidRPr="009C5069">
        <w:rPr>
          <w:rFonts w:ascii="Nunito Sans" w:hAnsi="Nunito Sans"/>
          <w:szCs w:val="24"/>
        </w:rPr>
        <w:t>u</w:t>
      </w:r>
      <w:r w:rsidR="00B71A9B" w:rsidRPr="009C5069">
        <w:rPr>
          <w:rFonts w:ascii="Nunito Sans" w:hAnsi="Nunito Sans"/>
          <w:szCs w:val="24"/>
        </w:rPr>
        <w:t xml:space="preserve"> FENX.0</w:t>
      </w:r>
      <w:r w:rsidR="0021634C" w:rsidRPr="009C5069">
        <w:rPr>
          <w:rFonts w:ascii="Nunito Sans" w:hAnsi="Nunito Sans"/>
          <w:szCs w:val="24"/>
        </w:rPr>
        <w:t>5</w:t>
      </w:r>
      <w:r w:rsidR="00B71A9B" w:rsidRPr="009C5069">
        <w:rPr>
          <w:rFonts w:ascii="Nunito Sans" w:hAnsi="Nunito Sans"/>
          <w:szCs w:val="24"/>
        </w:rPr>
        <w:t xml:space="preserve"> Wsparcie sektora transportu z </w:t>
      </w:r>
      <w:r w:rsidR="0021634C" w:rsidRPr="009C5069">
        <w:rPr>
          <w:rFonts w:ascii="Nunito Sans" w:hAnsi="Nunito Sans"/>
          <w:szCs w:val="24"/>
        </w:rPr>
        <w:t>EFRR</w:t>
      </w:r>
      <w:r w:rsidR="00224F3A">
        <w:rPr>
          <w:rFonts w:ascii="Nunito Sans" w:hAnsi="Nunito Sans"/>
          <w:szCs w:val="24"/>
        </w:rPr>
        <w:t>,</w:t>
      </w:r>
      <w:r w:rsidR="0021634C" w:rsidRPr="009C5069">
        <w:rPr>
          <w:rFonts w:ascii="Nunito Sans" w:hAnsi="Nunito Sans"/>
          <w:szCs w:val="24"/>
        </w:rPr>
        <w:t xml:space="preserve"> </w:t>
      </w:r>
      <w:r w:rsidR="002B4295" w:rsidRPr="009C5069">
        <w:rPr>
          <w:rFonts w:ascii="Nunito Sans" w:hAnsi="Nunito Sans"/>
          <w:szCs w:val="24"/>
        </w:rPr>
        <w:t xml:space="preserve">Działanie </w:t>
      </w:r>
      <w:r w:rsidR="0021634C" w:rsidRPr="009C5069">
        <w:rPr>
          <w:rFonts w:ascii="Nunito Sans" w:hAnsi="Nunito Sans"/>
          <w:szCs w:val="24"/>
        </w:rPr>
        <w:t>FENX.</w:t>
      </w:r>
      <w:r w:rsidR="000A2EA9">
        <w:rPr>
          <w:rFonts w:ascii="Nunito Sans" w:hAnsi="Nunito Sans"/>
          <w:szCs w:val="24"/>
        </w:rPr>
        <w:t>05.05</w:t>
      </w:r>
      <w:r w:rsidR="00B71A9B" w:rsidRPr="009C5069">
        <w:rPr>
          <w:rFonts w:ascii="Nunito Sans" w:hAnsi="Nunito Sans"/>
          <w:szCs w:val="24"/>
        </w:rPr>
        <w:t xml:space="preserve"> </w:t>
      </w:r>
      <w:r w:rsidR="000A2EA9">
        <w:rPr>
          <w:rFonts w:ascii="Nunito Sans" w:hAnsi="Nunito Sans"/>
          <w:szCs w:val="24"/>
        </w:rPr>
        <w:t>Tabor kolejowy</w:t>
      </w:r>
      <w:r w:rsidR="00C52D82">
        <w:rPr>
          <w:rFonts w:ascii="Nunito Sans" w:hAnsi="Nunito Sans"/>
          <w:szCs w:val="24"/>
        </w:rPr>
        <w:t>,</w:t>
      </w:r>
      <w:r w:rsidR="0021634C" w:rsidRPr="009C5069">
        <w:rPr>
          <w:rFonts w:ascii="Nunito Sans" w:hAnsi="Nunito Sans"/>
          <w:szCs w:val="24"/>
        </w:rPr>
        <w:t xml:space="preserve"> </w:t>
      </w:r>
      <w:r w:rsidR="00B71A9B" w:rsidRPr="009C5069">
        <w:rPr>
          <w:rFonts w:ascii="Nunito Sans" w:hAnsi="Nunito Sans"/>
          <w:szCs w:val="24"/>
        </w:rPr>
        <w:t xml:space="preserve">dla projektów </w:t>
      </w:r>
      <w:r w:rsidR="00AF7571">
        <w:rPr>
          <w:rFonts w:ascii="Nunito Sans" w:eastAsiaTheme="minorHAnsi" w:hAnsi="Nunito Sans"/>
          <w:szCs w:val="24"/>
        </w:rPr>
        <w:t xml:space="preserve">określonych w § 2 ust. 1 </w:t>
      </w:r>
      <w:r w:rsidR="00AF7571" w:rsidRPr="00AF7571">
        <w:rPr>
          <w:rFonts w:ascii="Nunito Sans" w:eastAsiaTheme="minorHAnsi" w:hAnsi="Nunito Sans"/>
          <w:szCs w:val="24"/>
        </w:rPr>
        <w:t>Regulaminu.</w:t>
      </w:r>
    </w:p>
    <w:p w14:paraId="04CE2367" w14:textId="77777777" w:rsidR="00DF4B1F" w:rsidRDefault="003629A3" w:rsidP="001A52E6">
      <w:pPr>
        <w:pStyle w:val="Akapitzlist"/>
        <w:numPr>
          <w:ilvl w:val="0"/>
          <w:numId w:val="2"/>
        </w:numPr>
        <w:tabs>
          <w:tab w:val="left" w:pos="426"/>
        </w:tabs>
        <w:spacing w:after="120" w:line="259" w:lineRule="auto"/>
        <w:ind w:left="426" w:hanging="426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szCs w:val="24"/>
        </w:rPr>
        <w:t xml:space="preserve">Instytucją </w:t>
      </w:r>
      <w:r w:rsidR="001710E5" w:rsidRPr="00CD418D">
        <w:rPr>
          <w:rFonts w:ascii="Nunito Sans" w:hAnsi="Nunito Sans"/>
          <w:szCs w:val="24"/>
        </w:rPr>
        <w:t>przeprowadzającą</w:t>
      </w:r>
      <w:r w:rsidR="0084499D" w:rsidRPr="00CD418D">
        <w:rPr>
          <w:rFonts w:ascii="Nunito Sans" w:hAnsi="Nunito Sans"/>
          <w:szCs w:val="24"/>
        </w:rPr>
        <w:t xml:space="preserve"> </w:t>
      </w:r>
      <w:r w:rsidR="0043675E" w:rsidRPr="00CD418D">
        <w:rPr>
          <w:rFonts w:ascii="Nunito Sans" w:hAnsi="Nunito Sans"/>
          <w:szCs w:val="24"/>
        </w:rPr>
        <w:t>postępowanie</w:t>
      </w:r>
      <w:r w:rsidR="0061350C" w:rsidRPr="00CD418D">
        <w:rPr>
          <w:rFonts w:ascii="Nunito Sans" w:hAnsi="Nunito Sans"/>
          <w:szCs w:val="24"/>
        </w:rPr>
        <w:t xml:space="preserve"> </w:t>
      </w:r>
      <w:r w:rsidR="005B47AC">
        <w:rPr>
          <w:rFonts w:ascii="Nunito Sans" w:hAnsi="Nunito Sans"/>
          <w:szCs w:val="24"/>
        </w:rPr>
        <w:t>ws. wyboru projektów do dofinansowania</w:t>
      </w:r>
      <w:r w:rsidR="005B47AC" w:rsidRPr="00CD418D">
        <w:rPr>
          <w:rFonts w:ascii="Nunito Sans" w:hAnsi="Nunito Sans"/>
          <w:szCs w:val="24"/>
        </w:rPr>
        <w:t xml:space="preserve"> </w:t>
      </w:r>
      <w:r w:rsidRPr="00CD418D">
        <w:rPr>
          <w:rFonts w:ascii="Nunito Sans" w:hAnsi="Nunito Sans"/>
          <w:szCs w:val="24"/>
        </w:rPr>
        <w:t>jest</w:t>
      </w:r>
      <w:r w:rsidR="00C52D82">
        <w:rPr>
          <w:rFonts w:ascii="Nunito Sans" w:hAnsi="Nunito Sans"/>
          <w:szCs w:val="24"/>
        </w:rPr>
        <w:t xml:space="preserve"> CUPT</w:t>
      </w:r>
      <w:r w:rsidRPr="00CD418D">
        <w:rPr>
          <w:rFonts w:ascii="Nunito Sans" w:hAnsi="Nunito Sans"/>
          <w:szCs w:val="24"/>
        </w:rPr>
        <w:t>, pełniące rolę IP</w:t>
      </w:r>
      <w:r w:rsidR="00F50FBA" w:rsidRPr="00CD418D">
        <w:rPr>
          <w:rFonts w:ascii="Nunito Sans" w:hAnsi="Nunito Sans"/>
          <w:szCs w:val="24"/>
        </w:rPr>
        <w:t xml:space="preserve"> w FEnIKS</w:t>
      </w:r>
      <w:r w:rsidRPr="00CD418D">
        <w:rPr>
          <w:rFonts w:ascii="Nunito Sans" w:hAnsi="Nunito Sans"/>
          <w:szCs w:val="24"/>
        </w:rPr>
        <w:t>, z siedzibą</w:t>
      </w:r>
      <w:r w:rsidR="00DF4B1F">
        <w:rPr>
          <w:rFonts w:ascii="Nunito Sans" w:hAnsi="Nunito Sans"/>
          <w:szCs w:val="24"/>
        </w:rPr>
        <w:t xml:space="preserve"> w Warszawie, adres:</w:t>
      </w:r>
    </w:p>
    <w:p w14:paraId="7330DD30" w14:textId="24A5B969" w:rsidR="00831FB7" w:rsidRDefault="003629A3" w:rsidP="001A52E6">
      <w:pPr>
        <w:pStyle w:val="Akapitzlist"/>
        <w:tabs>
          <w:tab w:val="left" w:pos="426"/>
        </w:tabs>
        <w:spacing w:line="259" w:lineRule="auto"/>
        <w:ind w:left="425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szCs w:val="24"/>
        </w:rPr>
        <w:t>Plac Europejski 2</w:t>
      </w:r>
    </w:p>
    <w:p w14:paraId="34A2722D" w14:textId="77CD547E" w:rsidR="00831FB7" w:rsidRDefault="003629A3" w:rsidP="001A52E6">
      <w:pPr>
        <w:pStyle w:val="Akapitzlist"/>
        <w:tabs>
          <w:tab w:val="left" w:pos="426"/>
        </w:tabs>
        <w:spacing w:line="259" w:lineRule="auto"/>
        <w:ind w:left="425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szCs w:val="24"/>
        </w:rPr>
        <w:t>00-844 Warszawa</w:t>
      </w:r>
    </w:p>
    <w:p w14:paraId="7A332DAB" w14:textId="6A1CD29B" w:rsidR="003629A3" w:rsidRPr="00CD418D" w:rsidRDefault="008912DF" w:rsidP="001A52E6">
      <w:pPr>
        <w:pStyle w:val="Akapitzlist"/>
        <w:tabs>
          <w:tab w:val="left" w:pos="426"/>
        </w:tabs>
        <w:spacing w:after="120" w:line="259" w:lineRule="auto"/>
        <w:ind w:left="426"/>
        <w:jc w:val="both"/>
        <w:rPr>
          <w:rFonts w:ascii="Nunito Sans" w:hAnsi="Nunito Sans"/>
          <w:szCs w:val="24"/>
        </w:rPr>
      </w:pPr>
      <w:r>
        <w:rPr>
          <w:rFonts w:ascii="Nunito Sans" w:hAnsi="Nunito Sans"/>
          <w:szCs w:val="24"/>
        </w:rPr>
        <w:t>e-Doręczenia</w:t>
      </w:r>
      <w:r w:rsidR="001D76D0">
        <w:rPr>
          <w:rFonts w:ascii="Nunito Sans" w:hAnsi="Nunito Sans"/>
          <w:szCs w:val="24"/>
        </w:rPr>
        <w:t xml:space="preserve"> adres: </w:t>
      </w:r>
      <w:r w:rsidR="001D76D0" w:rsidRPr="001D76D0">
        <w:rPr>
          <w:rFonts w:ascii="Nunito Sans" w:hAnsi="Nunito Sans"/>
          <w:szCs w:val="24"/>
        </w:rPr>
        <w:t>AE:PL-66852-68378-FASCU-22</w:t>
      </w:r>
      <w:r w:rsidR="001D76D0">
        <w:rPr>
          <w:rFonts w:ascii="Nunito Sans" w:hAnsi="Nunito Sans"/>
          <w:szCs w:val="24"/>
        </w:rPr>
        <w:t xml:space="preserve"> </w:t>
      </w:r>
    </w:p>
    <w:p w14:paraId="186BFA4D" w14:textId="74C7A8FF" w:rsidR="00C56274" w:rsidRPr="00CD418D" w:rsidRDefault="00C56274" w:rsidP="001A52E6">
      <w:pPr>
        <w:numPr>
          <w:ilvl w:val="0"/>
          <w:numId w:val="2"/>
        </w:numPr>
        <w:spacing w:after="120" w:line="259" w:lineRule="auto"/>
        <w:ind w:left="425" w:hanging="425"/>
        <w:jc w:val="both"/>
        <w:rPr>
          <w:rFonts w:ascii="Nunito Sans" w:hAnsi="Nunito Sans"/>
          <w:sz w:val="24"/>
          <w:szCs w:val="24"/>
        </w:rPr>
      </w:pPr>
      <w:r w:rsidRPr="00CD418D">
        <w:rPr>
          <w:rFonts w:ascii="Nunito Sans" w:hAnsi="Nunito Sans"/>
          <w:sz w:val="24"/>
          <w:szCs w:val="24"/>
        </w:rPr>
        <w:t xml:space="preserve">W trakcie trwania </w:t>
      </w:r>
      <w:r w:rsidR="009435C3" w:rsidRPr="00CD418D">
        <w:rPr>
          <w:rFonts w:ascii="Nunito Sans" w:hAnsi="Nunito Sans"/>
          <w:sz w:val="24"/>
          <w:szCs w:val="24"/>
        </w:rPr>
        <w:t>postępowania</w:t>
      </w:r>
      <w:r w:rsidRPr="00CD418D">
        <w:rPr>
          <w:rFonts w:ascii="Nunito Sans" w:hAnsi="Nunito Sans"/>
          <w:sz w:val="24"/>
          <w:szCs w:val="24"/>
        </w:rPr>
        <w:t xml:space="preserve"> </w:t>
      </w:r>
      <w:r w:rsidR="00A2770F" w:rsidRPr="00CD418D">
        <w:rPr>
          <w:rFonts w:ascii="Nunito Sans" w:hAnsi="Nunito Sans"/>
          <w:sz w:val="24"/>
          <w:szCs w:val="24"/>
        </w:rPr>
        <w:t>CUPT</w:t>
      </w:r>
      <w:r w:rsidRPr="00CD418D">
        <w:rPr>
          <w:rFonts w:ascii="Nunito Sans" w:hAnsi="Nunito Sans"/>
          <w:sz w:val="24"/>
          <w:szCs w:val="24"/>
        </w:rPr>
        <w:t xml:space="preserve"> zastrzega sobie możliwość zmiany </w:t>
      </w:r>
      <w:r w:rsidR="00A33A68" w:rsidRPr="00CD418D">
        <w:rPr>
          <w:rFonts w:ascii="Nunito Sans" w:hAnsi="Nunito Sans"/>
          <w:sz w:val="24"/>
          <w:szCs w:val="24"/>
        </w:rPr>
        <w:t xml:space="preserve">postanowień </w:t>
      </w:r>
      <w:r w:rsidRPr="00CD418D">
        <w:rPr>
          <w:rFonts w:ascii="Nunito Sans" w:hAnsi="Nunito Sans"/>
          <w:sz w:val="24"/>
          <w:szCs w:val="24"/>
        </w:rPr>
        <w:t>niniejszego Regulaminu oraz jego załącznik</w:t>
      </w:r>
      <w:r w:rsidR="00A33A68" w:rsidRPr="00CD418D">
        <w:rPr>
          <w:rFonts w:ascii="Nunito Sans" w:hAnsi="Nunito Sans"/>
          <w:sz w:val="24"/>
          <w:szCs w:val="24"/>
        </w:rPr>
        <w:t>ów</w:t>
      </w:r>
      <w:r w:rsidR="00EC36BC" w:rsidRPr="00CD418D">
        <w:rPr>
          <w:rFonts w:ascii="Nunito Sans" w:hAnsi="Nunito Sans"/>
          <w:sz w:val="24"/>
          <w:szCs w:val="24"/>
        </w:rPr>
        <w:t xml:space="preserve">, zgodnie </w:t>
      </w:r>
      <w:r w:rsidR="00CE35FF">
        <w:rPr>
          <w:rFonts w:ascii="Nunito Sans" w:hAnsi="Nunito Sans"/>
          <w:sz w:val="24"/>
          <w:szCs w:val="24"/>
        </w:rPr>
        <w:br/>
      </w:r>
      <w:r w:rsidR="00EC36BC" w:rsidRPr="00CD418D">
        <w:rPr>
          <w:rFonts w:ascii="Nunito Sans" w:hAnsi="Nunito Sans"/>
          <w:sz w:val="24"/>
          <w:szCs w:val="24"/>
        </w:rPr>
        <w:t xml:space="preserve">z art. </w:t>
      </w:r>
      <w:r w:rsidR="00B130ED" w:rsidRPr="00CD418D">
        <w:rPr>
          <w:rFonts w:ascii="Nunito Sans" w:hAnsi="Nunito Sans"/>
          <w:sz w:val="24"/>
          <w:szCs w:val="24"/>
        </w:rPr>
        <w:t>51</w:t>
      </w:r>
      <w:r w:rsidR="00613F0A">
        <w:rPr>
          <w:rFonts w:ascii="Nunito Sans" w:hAnsi="Nunito Sans"/>
          <w:sz w:val="24"/>
          <w:szCs w:val="24"/>
        </w:rPr>
        <w:t xml:space="preserve"> </w:t>
      </w:r>
      <w:r w:rsidR="00EC36BC" w:rsidRPr="00CD418D">
        <w:rPr>
          <w:rFonts w:ascii="Nunito Sans" w:hAnsi="Nunito Sans"/>
          <w:sz w:val="24"/>
          <w:szCs w:val="24"/>
        </w:rPr>
        <w:t>ustawy wdrożeniowej</w:t>
      </w:r>
      <w:r w:rsidRPr="00CD418D">
        <w:rPr>
          <w:rFonts w:ascii="Nunito Sans" w:hAnsi="Nunito Sans"/>
          <w:sz w:val="24"/>
          <w:szCs w:val="24"/>
        </w:rPr>
        <w:t>.</w:t>
      </w:r>
      <w:r w:rsidR="00D87187">
        <w:rPr>
          <w:rFonts w:ascii="Nunito Sans" w:hAnsi="Nunito Sans"/>
          <w:sz w:val="24"/>
          <w:szCs w:val="24"/>
        </w:rPr>
        <w:t xml:space="preserve"> </w:t>
      </w:r>
      <w:r w:rsidR="00D87187" w:rsidRPr="00CD418D">
        <w:rPr>
          <w:rFonts w:ascii="Nunito Sans" w:hAnsi="Nunito Sans"/>
          <w:sz w:val="24"/>
          <w:szCs w:val="24"/>
        </w:rPr>
        <w:t xml:space="preserve">Zmiany Regulaminu nie mogą skutkować nierównym traktowaniem </w:t>
      </w:r>
      <w:r w:rsidR="00D003FB">
        <w:rPr>
          <w:rFonts w:ascii="Nunito Sans" w:hAnsi="Nunito Sans"/>
          <w:sz w:val="24"/>
          <w:szCs w:val="24"/>
        </w:rPr>
        <w:t>W</w:t>
      </w:r>
      <w:r w:rsidR="00D87187" w:rsidRPr="00CD418D">
        <w:rPr>
          <w:rFonts w:ascii="Nunito Sans" w:hAnsi="Nunito Sans"/>
          <w:sz w:val="24"/>
          <w:szCs w:val="24"/>
        </w:rPr>
        <w:t>nioskodawców</w:t>
      </w:r>
      <w:r w:rsidR="00DA656C" w:rsidRPr="00CD418D">
        <w:rPr>
          <w:rFonts w:ascii="Nunito Sans" w:hAnsi="Nunito Sans"/>
          <w:sz w:val="24"/>
          <w:szCs w:val="24"/>
        </w:rPr>
        <w:t>.</w:t>
      </w:r>
    </w:p>
    <w:p w14:paraId="016E1526" w14:textId="19015BC5" w:rsidR="004F46C2" w:rsidRPr="00554168" w:rsidRDefault="00A2770F" w:rsidP="001A52E6">
      <w:pPr>
        <w:pStyle w:val="Akapitzlist"/>
        <w:numPr>
          <w:ilvl w:val="0"/>
          <w:numId w:val="2"/>
        </w:numPr>
        <w:spacing w:after="120" w:line="259" w:lineRule="auto"/>
        <w:ind w:left="426" w:hanging="426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szCs w:val="24"/>
        </w:rPr>
        <w:t>CUPT</w:t>
      </w:r>
      <w:r w:rsidR="007A74E3" w:rsidRPr="00CD418D">
        <w:rPr>
          <w:rFonts w:ascii="Nunito Sans" w:hAnsi="Nunito Sans"/>
          <w:szCs w:val="24"/>
        </w:rPr>
        <w:t xml:space="preserve"> </w:t>
      </w:r>
      <w:r w:rsidR="00D104E2" w:rsidRPr="00CD418D">
        <w:rPr>
          <w:rFonts w:ascii="Nunito Sans" w:hAnsi="Nunito Sans"/>
          <w:szCs w:val="24"/>
        </w:rPr>
        <w:t xml:space="preserve">udostępnia </w:t>
      </w:r>
      <w:r w:rsidR="00A01C0A" w:rsidRPr="00CD418D">
        <w:rPr>
          <w:rFonts w:ascii="Nunito Sans" w:hAnsi="Nunito Sans"/>
          <w:szCs w:val="24"/>
        </w:rPr>
        <w:t>R</w:t>
      </w:r>
      <w:r w:rsidR="00D104E2" w:rsidRPr="00CD418D">
        <w:rPr>
          <w:rFonts w:ascii="Nunito Sans" w:hAnsi="Nunito Sans"/>
          <w:szCs w:val="24"/>
        </w:rPr>
        <w:t xml:space="preserve">egulamin </w:t>
      </w:r>
      <w:r w:rsidR="007F5E12" w:rsidRPr="00CD418D">
        <w:rPr>
          <w:rFonts w:ascii="Nunito Sans" w:hAnsi="Nunito Sans"/>
          <w:szCs w:val="24"/>
        </w:rPr>
        <w:t>poprzez publikację</w:t>
      </w:r>
      <w:r w:rsidR="00D104E2" w:rsidRPr="00CD418D">
        <w:rPr>
          <w:rFonts w:ascii="Nunito Sans" w:hAnsi="Nunito Sans"/>
          <w:szCs w:val="24"/>
        </w:rPr>
        <w:t xml:space="preserve"> </w:t>
      </w:r>
      <w:r w:rsidR="007F5E12" w:rsidRPr="00CB462B">
        <w:rPr>
          <w:rFonts w:ascii="Nunito Sans" w:hAnsi="Nunito Sans"/>
          <w:szCs w:val="24"/>
        </w:rPr>
        <w:t>ogłoszenia o naborze</w:t>
      </w:r>
      <w:r w:rsidR="007F5E12" w:rsidRPr="00CD418D">
        <w:rPr>
          <w:rFonts w:ascii="Nunito Sans" w:hAnsi="Nunito Sans"/>
          <w:szCs w:val="24"/>
        </w:rPr>
        <w:t xml:space="preserve"> </w:t>
      </w:r>
      <w:r w:rsidR="007A74E3" w:rsidRPr="00CD418D">
        <w:rPr>
          <w:rFonts w:ascii="Nunito Sans" w:hAnsi="Nunito Sans"/>
          <w:szCs w:val="24"/>
        </w:rPr>
        <w:t xml:space="preserve">na </w:t>
      </w:r>
      <w:r w:rsidR="00DB21A5">
        <w:rPr>
          <w:rFonts w:ascii="Nunito Sans" w:hAnsi="Nunito Sans"/>
          <w:szCs w:val="24"/>
        </w:rPr>
        <w:t>s</w:t>
      </w:r>
      <w:r w:rsidR="007A74E3" w:rsidRPr="00CD418D">
        <w:rPr>
          <w:rFonts w:ascii="Nunito Sans" w:hAnsi="Nunito Sans"/>
          <w:szCs w:val="24"/>
        </w:rPr>
        <w:t>tronie internetowej</w:t>
      </w:r>
      <w:r w:rsidR="00AC2392" w:rsidRPr="00CD418D">
        <w:rPr>
          <w:rFonts w:ascii="Nunito Sans" w:hAnsi="Nunito Sans"/>
          <w:szCs w:val="24"/>
        </w:rPr>
        <w:t xml:space="preserve"> IP/</w:t>
      </w:r>
      <w:r w:rsidRPr="00CD418D">
        <w:rPr>
          <w:rFonts w:ascii="Nunito Sans" w:hAnsi="Nunito Sans"/>
          <w:szCs w:val="24"/>
        </w:rPr>
        <w:t>CUPT</w:t>
      </w:r>
      <w:r w:rsidR="007A74E3" w:rsidRPr="00CD418D">
        <w:rPr>
          <w:rFonts w:ascii="Nunito Sans" w:hAnsi="Nunito Sans"/>
          <w:szCs w:val="24"/>
        </w:rPr>
        <w:t xml:space="preserve"> oraz na </w:t>
      </w:r>
      <w:r w:rsidR="00BF0849">
        <w:rPr>
          <w:rFonts w:ascii="Nunito Sans" w:hAnsi="Nunito Sans"/>
          <w:szCs w:val="24"/>
        </w:rPr>
        <w:t>P</w:t>
      </w:r>
      <w:r w:rsidR="007A74E3" w:rsidRPr="00CD418D">
        <w:rPr>
          <w:rFonts w:ascii="Nunito Sans" w:hAnsi="Nunito Sans"/>
          <w:szCs w:val="24"/>
        </w:rPr>
        <w:t>ortalu</w:t>
      </w:r>
      <w:r w:rsidR="000410AA" w:rsidRPr="00CD418D">
        <w:rPr>
          <w:rFonts w:ascii="Nunito Sans" w:hAnsi="Nunito Sans"/>
          <w:szCs w:val="24"/>
        </w:rPr>
        <w:t>.</w:t>
      </w:r>
      <w:r w:rsidR="00423350" w:rsidRPr="00CD418D">
        <w:rPr>
          <w:rFonts w:ascii="Nunito Sans" w:hAnsi="Nunito Sans"/>
          <w:szCs w:val="24"/>
        </w:rPr>
        <w:t xml:space="preserve"> Z</w:t>
      </w:r>
      <w:r w:rsidR="007A74E3" w:rsidRPr="00CD418D">
        <w:rPr>
          <w:rFonts w:ascii="Nunito Sans" w:hAnsi="Nunito Sans"/>
          <w:szCs w:val="24"/>
        </w:rPr>
        <w:t xml:space="preserve">miany </w:t>
      </w:r>
      <w:r w:rsidR="00A01C0A" w:rsidRPr="00CD418D">
        <w:rPr>
          <w:rFonts w:ascii="Nunito Sans" w:hAnsi="Nunito Sans"/>
          <w:szCs w:val="24"/>
        </w:rPr>
        <w:t>R</w:t>
      </w:r>
      <w:r w:rsidR="00423350" w:rsidRPr="00CD418D">
        <w:rPr>
          <w:rFonts w:ascii="Nunito Sans" w:hAnsi="Nunito Sans"/>
          <w:szCs w:val="24"/>
        </w:rPr>
        <w:t xml:space="preserve">egulaminu </w:t>
      </w:r>
      <w:r w:rsidR="007A74E3" w:rsidRPr="00CD418D">
        <w:rPr>
          <w:rFonts w:ascii="Nunito Sans" w:hAnsi="Nunito Sans"/>
          <w:szCs w:val="24"/>
        </w:rPr>
        <w:t>wraz z ich uzasadnieniem oraz termin</w:t>
      </w:r>
      <w:r w:rsidR="00423350" w:rsidRPr="00CD418D">
        <w:rPr>
          <w:rFonts w:ascii="Nunito Sans" w:hAnsi="Nunito Sans"/>
          <w:szCs w:val="24"/>
        </w:rPr>
        <w:t>em</w:t>
      </w:r>
      <w:r w:rsidR="007A74E3" w:rsidRPr="00CD418D">
        <w:rPr>
          <w:rFonts w:ascii="Nunito Sans" w:hAnsi="Nunito Sans"/>
          <w:szCs w:val="24"/>
        </w:rPr>
        <w:t>, od którego są stosowane</w:t>
      </w:r>
      <w:r w:rsidR="00C15EF6">
        <w:rPr>
          <w:rFonts w:ascii="Nunito Sans" w:hAnsi="Nunito Sans"/>
          <w:szCs w:val="24"/>
        </w:rPr>
        <w:t>,</w:t>
      </w:r>
      <w:r w:rsidR="00423350" w:rsidRPr="00CD418D">
        <w:rPr>
          <w:rFonts w:ascii="Nunito Sans" w:hAnsi="Nunito Sans"/>
          <w:szCs w:val="24"/>
        </w:rPr>
        <w:t xml:space="preserve"> udostępniane </w:t>
      </w:r>
      <w:r w:rsidR="00C15EF6" w:rsidRPr="00CD418D">
        <w:rPr>
          <w:rFonts w:ascii="Nunito Sans" w:hAnsi="Nunito Sans"/>
          <w:szCs w:val="24"/>
        </w:rPr>
        <w:t xml:space="preserve">są </w:t>
      </w:r>
      <w:r w:rsidR="00480448">
        <w:rPr>
          <w:rFonts w:ascii="Nunito Sans" w:hAnsi="Nunito Sans"/>
          <w:szCs w:val="24"/>
        </w:rPr>
        <w:t>w taki sam sposób jak R</w:t>
      </w:r>
      <w:r w:rsidR="00423350" w:rsidRPr="00CD418D">
        <w:rPr>
          <w:rFonts w:ascii="Nunito Sans" w:hAnsi="Nunito Sans"/>
          <w:szCs w:val="24"/>
        </w:rPr>
        <w:t>egulamin</w:t>
      </w:r>
      <w:r w:rsidR="007A74E3" w:rsidRPr="00E4029F">
        <w:rPr>
          <w:rFonts w:ascii="Nunito Sans" w:hAnsi="Nunito Sans"/>
          <w:szCs w:val="24"/>
        </w:rPr>
        <w:t>.</w:t>
      </w:r>
      <w:r w:rsidR="00726938" w:rsidRPr="00554168">
        <w:rPr>
          <w:rFonts w:ascii="Nunito Sans" w:hAnsi="Nunito Sans"/>
          <w:szCs w:val="24"/>
        </w:rPr>
        <w:t xml:space="preserve"> </w:t>
      </w:r>
      <w:r w:rsidR="00726938" w:rsidRPr="00532BD5">
        <w:rPr>
          <w:rFonts w:ascii="Nunito Sans" w:hAnsi="Nunito Sans"/>
          <w:szCs w:val="24"/>
        </w:rPr>
        <w:t xml:space="preserve">Jeśli zmiana Regulaminu nastąpi w sytuacji, gdy złożono już WOD, to CUPT za pośrednictwem </w:t>
      </w:r>
      <w:r w:rsidR="00A70B56" w:rsidRPr="00532BD5">
        <w:rPr>
          <w:rFonts w:ascii="Nunito Sans" w:hAnsi="Nunito Sans"/>
          <w:szCs w:val="24"/>
        </w:rPr>
        <w:t>e-Doręczenia</w:t>
      </w:r>
      <w:r w:rsidR="00966488" w:rsidRPr="00532BD5">
        <w:rPr>
          <w:rFonts w:ascii="Nunito Sans" w:hAnsi="Nunito Sans"/>
          <w:szCs w:val="24"/>
        </w:rPr>
        <w:t>,</w:t>
      </w:r>
      <w:r w:rsidR="00726938" w:rsidRPr="00532BD5">
        <w:rPr>
          <w:rFonts w:ascii="Nunito Sans" w:hAnsi="Nunito Sans"/>
          <w:szCs w:val="24"/>
        </w:rPr>
        <w:t xml:space="preserve"> niezwłocznie i indywidualnie poinformuje</w:t>
      </w:r>
      <w:r w:rsidR="00A61DCB" w:rsidRPr="00532BD5">
        <w:rPr>
          <w:rFonts w:ascii="Nunito Sans" w:hAnsi="Nunito Sans"/>
          <w:szCs w:val="24"/>
        </w:rPr>
        <w:t xml:space="preserve"> </w:t>
      </w:r>
      <w:r w:rsidR="00726938" w:rsidRPr="00532BD5">
        <w:rPr>
          <w:rFonts w:ascii="Nunito Sans" w:hAnsi="Nunito Sans"/>
          <w:szCs w:val="24"/>
        </w:rPr>
        <w:t>o</w:t>
      </w:r>
      <w:r w:rsidR="00A61DCB" w:rsidRPr="00532BD5">
        <w:rPr>
          <w:rFonts w:ascii="Nunito Sans" w:hAnsi="Nunito Sans"/>
          <w:szCs w:val="24"/>
        </w:rPr>
        <w:t xml:space="preserve"> </w:t>
      </w:r>
      <w:r w:rsidR="00726938" w:rsidRPr="00532BD5">
        <w:rPr>
          <w:rFonts w:ascii="Nunito Sans" w:hAnsi="Nunito Sans"/>
          <w:szCs w:val="24"/>
        </w:rPr>
        <w:t xml:space="preserve">dokonanej zmianie </w:t>
      </w:r>
      <w:r w:rsidR="00D003FB">
        <w:rPr>
          <w:rFonts w:ascii="Nunito Sans" w:hAnsi="Nunito Sans"/>
          <w:szCs w:val="24"/>
        </w:rPr>
        <w:t>W</w:t>
      </w:r>
      <w:r w:rsidR="00A61DCB" w:rsidRPr="00532BD5">
        <w:rPr>
          <w:rFonts w:ascii="Nunito Sans" w:hAnsi="Nunito Sans"/>
          <w:szCs w:val="24"/>
        </w:rPr>
        <w:t>nioskodawcę</w:t>
      </w:r>
      <w:r w:rsidR="00CA36E0" w:rsidRPr="00E4029F">
        <w:rPr>
          <w:rFonts w:ascii="Nunito Sans" w:hAnsi="Nunito Sans"/>
          <w:szCs w:val="24"/>
        </w:rPr>
        <w:t>.</w:t>
      </w:r>
    </w:p>
    <w:p w14:paraId="772DF69E" w14:textId="4335DE42" w:rsidR="003E6336" w:rsidRPr="00CD418D" w:rsidRDefault="00D02E15" w:rsidP="001A52E6">
      <w:pPr>
        <w:pStyle w:val="Akapitzlist"/>
        <w:numPr>
          <w:ilvl w:val="0"/>
          <w:numId w:val="2"/>
        </w:numPr>
        <w:tabs>
          <w:tab w:val="left" w:pos="426"/>
        </w:tabs>
        <w:spacing w:after="120" w:line="259" w:lineRule="auto"/>
        <w:ind w:left="426" w:hanging="426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szCs w:val="24"/>
        </w:rPr>
        <w:t xml:space="preserve">Wybór projektów </w:t>
      </w:r>
      <w:r w:rsidR="007474FF" w:rsidRPr="00CD418D">
        <w:rPr>
          <w:rFonts w:ascii="Nunito Sans" w:hAnsi="Nunito Sans"/>
          <w:szCs w:val="24"/>
        </w:rPr>
        <w:t xml:space="preserve">do dofinansowania </w:t>
      </w:r>
      <w:r w:rsidRPr="00CD418D">
        <w:rPr>
          <w:rFonts w:ascii="Nunito Sans" w:hAnsi="Nunito Sans"/>
          <w:szCs w:val="24"/>
        </w:rPr>
        <w:t xml:space="preserve">odbywa się </w:t>
      </w:r>
      <w:r w:rsidR="008077BD" w:rsidRPr="00CD418D">
        <w:rPr>
          <w:rFonts w:ascii="Nunito Sans" w:hAnsi="Nunito Sans"/>
          <w:szCs w:val="24"/>
        </w:rPr>
        <w:t>w sposób kon</w:t>
      </w:r>
      <w:r w:rsidR="006279A4" w:rsidRPr="00CD418D">
        <w:rPr>
          <w:rFonts w:ascii="Nunito Sans" w:hAnsi="Nunito Sans"/>
          <w:szCs w:val="24"/>
        </w:rPr>
        <w:t>k</w:t>
      </w:r>
      <w:r w:rsidR="008077BD" w:rsidRPr="00CD418D">
        <w:rPr>
          <w:rFonts w:ascii="Nunito Sans" w:hAnsi="Nunito Sans"/>
          <w:szCs w:val="24"/>
        </w:rPr>
        <w:t>urencyjny</w:t>
      </w:r>
      <w:r w:rsidR="0052189A">
        <w:rPr>
          <w:rFonts w:ascii="Nunito Sans" w:hAnsi="Nunito Sans"/>
          <w:szCs w:val="24"/>
        </w:rPr>
        <w:t>.</w:t>
      </w:r>
      <w:r w:rsidR="00D45760" w:rsidRPr="00CD418D">
        <w:rPr>
          <w:rFonts w:ascii="Nunito Sans" w:hAnsi="Nunito Sans"/>
          <w:szCs w:val="24"/>
        </w:rPr>
        <w:t xml:space="preserve"> </w:t>
      </w:r>
      <w:r w:rsidR="00EF530F" w:rsidRPr="00CD418D">
        <w:rPr>
          <w:rFonts w:ascii="Nunito Sans" w:hAnsi="Nunito Sans"/>
          <w:szCs w:val="24"/>
        </w:rPr>
        <w:t>W</w:t>
      </w:r>
      <w:r w:rsidR="005E4ACF" w:rsidRPr="00CD418D">
        <w:rPr>
          <w:rFonts w:ascii="Nunito Sans" w:hAnsi="Nunito Sans"/>
          <w:szCs w:val="24"/>
        </w:rPr>
        <w:t>skazane zostały daty rozpoczęcia i</w:t>
      </w:r>
      <w:r w:rsidR="00332CCB" w:rsidRPr="00CD418D">
        <w:rPr>
          <w:rFonts w:ascii="Nunito Sans" w:hAnsi="Nunito Sans"/>
          <w:szCs w:val="24"/>
        </w:rPr>
        <w:t> </w:t>
      </w:r>
      <w:r w:rsidR="005E4ACF" w:rsidRPr="00CD418D">
        <w:rPr>
          <w:rFonts w:ascii="Nunito Sans" w:hAnsi="Nunito Sans"/>
          <w:szCs w:val="24"/>
        </w:rPr>
        <w:t xml:space="preserve">zakończenia </w:t>
      </w:r>
      <w:r w:rsidR="00FA00A2" w:rsidRPr="00CD418D">
        <w:rPr>
          <w:rFonts w:ascii="Nunito Sans" w:hAnsi="Nunito Sans"/>
          <w:szCs w:val="24"/>
        </w:rPr>
        <w:t xml:space="preserve">postępowania </w:t>
      </w:r>
      <w:r w:rsidR="009435C3" w:rsidRPr="00CD418D">
        <w:rPr>
          <w:rFonts w:ascii="Nunito Sans" w:hAnsi="Nunito Sans"/>
          <w:szCs w:val="24"/>
        </w:rPr>
        <w:t>w zakresie</w:t>
      </w:r>
      <w:r w:rsidR="00FA00A2" w:rsidRPr="00CD418D">
        <w:rPr>
          <w:rFonts w:ascii="Nunito Sans" w:hAnsi="Nunito Sans"/>
          <w:szCs w:val="24"/>
        </w:rPr>
        <w:t xml:space="preserve"> wyb</w:t>
      </w:r>
      <w:r w:rsidR="009435C3" w:rsidRPr="00CD418D">
        <w:rPr>
          <w:rFonts w:ascii="Nunito Sans" w:hAnsi="Nunito Sans"/>
          <w:szCs w:val="24"/>
        </w:rPr>
        <w:t>oru</w:t>
      </w:r>
      <w:r w:rsidR="00FA00A2" w:rsidRPr="00CD418D">
        <w:rPr>
          <w:rFonts w:ascii="Nunito Sans" w:hAnsi="Nunito Sans"/>
          <w:szCs w:val="24"/>
        </w:rPr>
        <w:t xml:space="preserve"> projektów</w:t>
      </w:r>
      <w:r w:rsidR="005E4ACF" w:rsidRPr="00CD418D">
        <w:rPr>
          <w:rFonts w:ascii="Nunito Sans" w:hAnsi="Nunito Sans"/>
          <w:szCs w:val="24"/>
        </w:rPr>
        <w:t xml:space="preserve">. </w:t>
      </w:r>
      <w:r w:rsidRPr="00CD418D">
        <w:rPr>
          <w:rFonts w:ascii="Nunito Sans" w:hAnsi="Nunito Sans"/>
          <w:szCs w:val="24"/>
        </w:rPr>
        <w:t xml:space="preserve">Postępowanie </w:t>
      </w:r>
      <w:r w:rsidR="00F20897" w:rsidRPr="006F5695">
        <w:rPr>
          <w:rFonts w:ascii="Nunito Sans" w:hAnsi="Nunito Sans"/>
          <w:szCs w:val="24"/>
        </w:rPr>
        <w:t xml:space="preserve">w zakresie wyboru projektów </w:t>
      </w:r>
      <w:r w:rsidR="001B31C3" w:rsidRPr="00CD418D">
        <w:rPr>
          <w:rFonts w:ascii="Nunito Sans" w:hAnsi="Nunito Sans"/>
          <w:szCs w:val="24"/>
        </w:rPr>
        <w:t>s</w:t>
      </w:r>
      <w:r w:rsidR="003E6336" w:rsidRPr="00CD418D">
        <w:rPr>
          <w:rFonts w:ascii="Nunito Sans" w:hAnsi="Nunito Sans"/>
          <w:szCs w:val="24"/>
        </w:rPr>
        <w:t xml:space="preserve">kłada się </w:t>
      </w:r>
      <w:r w:rsidR="001668AB">
        <w:rPr>
          <w:rFonts w:ascii="Nunito Sans" w:hAnsi="Nunito Sans"/>
          <w:szCs w:val="24"/>
        </w:rPr>
        <w:br/>
      </w:r>
      <w:r w:rsidR="003E6336" w:rsidRPr="00CD418D">
        <w:rPr>
          <w:rFonts w:ascii="Nunito Sans" w:hAnsi="Nunito Sans"/>
          <w:szCs w:val="24"/>
        </w:rPr>
        <w:t xml:space="preserve">z następujących </w:t>
      </w:r>
      <w:r w:rsidR="00060B75">
        <w:rPr>
          <w:rFonts w:ascii="Nunito Sans" w:hAnsi="Nunito Sans"/>
          <w:szCs w:val="24"/>
        </w:rPr>
        <w:t>etapów</w:t>
      </w:r>
      <w:r w:rsidR="003E6336" w:rsidRPr="00CD418D">
        <w:rPr>
          <w:rFonts w:ascii="Nunito Sans" w:hAnsi="Nunito Sans"/>
          <w:szCs w:val="24"/>
        </w:rPr>
        <w:t>:</w:t>
      </w:r>
    </w:p>
    <w:p w14:paraId="395B04DC" w14:textId="0A786F60" w:rsidR="003E6336" w:rsidRPr="00CD418D" w:rsidRDefault="003E6336" w:rsidP="001A52E6">
      <w:pPr>
        <w:pStyle w:val="Akapitzlist"/>
        <w:numPr>
          <w:ilvl w:val="1"/>
          <w:numId w:val="7"/>
        </w:numPr>
        <w:spacing w:after="120" w:line="259" w:lineRule="auto"/>
        <w:ind w:left="782" w:hanging="357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szCs w:val="24"/>
        </w:rPr>
        <w:t xml:space="preserve">ogłoszenie o </w:t>
      </w:r>
      <w:r w:rsidR="003D7531" w:rsidRPr="00CD418D">
        <w:rPr>
          <w:rFonts w:ascii="Nunito Sans" w:hAnsi="Nunito Sans"/>
          <w:szCs w:val="24"/>
        </w:rPr>
        <w:t>naborze</w:t>
      </w:r>
      <w:r w:rsidR="0018787D" w:rsidRPr="00CD418D">
        <w:rPr>
          <w:rFonts w:ascii="Nunito Sans" w:hAnsi="Nunito Sans"/>
          <w:szCs w:val="24"/>
        </w:rPr>
        <w:t xml:space="preserve"> </w:t>
      </w:r>
      <w:r w:rsidR="00966488">
        <w:rPr>
          <w:rFonts w:ascii="Nunito Sans" w:hAnsi="Nunito Sans"/>
          <w:szCs w:val="24"/>
        </w:rPr>
        <w:t>-</w:t>
      </w:r>
      <w:r w:rsidR="0018787D" w:rsidRPr="00CD418D">
        <w:rPr>
          <w:rFonts w:ascii="Nunito Sans" w:hAnsi="Nunito Sans"/>
          <w:szCs w:val="24"/>
        </w:rPr>
        <w:t xml:space="preserve"> w drodze publikacji </w:t>
      </w:r>
      <w:r w:rsidR="00966488">
        <w:rPr>
          <w:rFonts w:ascii="Nunito Sans" w:hAnsi="Nunito Sans"/>
          <w:szCs w:val="24"/>
        </w:rPr>
        <w:t>o</w:t>
      </w:r>
      <w:r w:rsidR="0018787D" w:rsidRPr="00CD418D">
        <w:rPr>
          <w:rFonts w:ascii="Nunito Sans" w:hAnsi="Nunito Sans"/>
          <w:szCs w:val="24"/>
        </w:rPr>
        <w:t xml:space="preserve">głoszenia o </w:t>
      </w:r>
      <w:r w:rsidR="00147FA0" w:rsidRPr="00CD418D">
        <w:rPr>
          <w:rFonts w:ascii="Nunito Sans" w:hAnsi="Nunito Sans"/>
          <w:szCs w:val="24"/>
        </w:rPr>
        <w:t>n</w:t>
      </w:r>
      <w:r w:rsidR="003D7531" w:rsidRPr="00CD418D">
        <w:rPr>
          <w:rFonts w:ascii="Nunito Sans" w:hAnsi="Nunito Sans"/>
          <w:szCs w:val="24"/>
        </w:rPr>
        <w:t>aborze</w:t>
      </w:r>
      <w:r w:rsidR="0018787D" w:rsidRPr="00CD418D">
        <w:rPr>
          <w:rFonts w:ascii="Nunito Sans" w:hAnsi="Nunito Sans"/>
          <w:szCs w:val="24"/>
        </w:rPr>
        <w:t xml:space="preserve"> na stronie internetowej </w:t>
      </w:r>
      <w:r w:rsidR="00A2770F" w:rsidRPr="00CD418D">
        <w:rPr>
          <w:rFonts w:ascii="Nunito Sans" w:hAnsi="Nunito Sans"/>
          <w:szCs w:val="24"/>
        </w:rPr>
        <w:t>CUPT</w:t>
      </w:r>
      <w:r w:rsidR="002A4A2A" w:rsidRPr="00CD418D">
        <w:rPr>
          <w:rFonts w:ascii="Nunito Sans" w:hAnsi="Nunito Sans"/>
          <w:szCs w:val="24"/>
        </w:rPr>
        <w:t xml:space="preserve"> oraz na </w:t>
      </w:r>
      <w:r w:rsidR="000E7596">
        <w:rPr>
          <w:rFonts w:ascii="Nunito Sans" w:hAnsi="Nunito Sans"/>
          <w:szCs w:val="24"/>
        </w:rPr>
        <w:t>P</w:t>
      </w:r>
      <w:r w:rsidR="002A4A2A" w:rsidRPr="00CD418D">
        <w:rPr>
          <w:rFonts w:ascii="Nunito Sans" w:hAnsi="Nunito Sans"/>
          <w:szCs w:val="24"/>
        </w:rPr>
        <w:t>ortalu</w:t>
      </w:r>
      <w:r w:rsidR="002028FD" w:rsidRPr="00CD418D">
        <w:rPr>
          <w:rFonts w:ascii="Nunito Sans" w:hAnsi="Nunito Sans"/>
          <w:szCs w:val="24"/>
        </w:rPr>
        <w:t>;</w:t>
      </w:r>
    </w:p>
    <w:p w14:paraId="73D63BDE" w14:textId="77777777" w:rsidR="003E6336" w:rsidRPr="00CD418D" w:rsidRDefault="003E6336" w:rsidP="001A52E6">
      <w:pPr>
        <w:pStyle w:val="Akapitzlist"/>
        <w:numPr>
          <w:ilvl w:val="1"/>
          <w:numId w:val="7"/>
        </w:numPr>
        <w:spacing w:after="120" w:line="259" w:lineRule="auto"/>
        <w:ind w:left="782" w:hanging="357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szCs w:val="24"/>
        </w:rPr>
        <w:t xml:space="preserve">nabór WOD; </w:t>
      </w:r>
    </w:p>
    <w:p w14:paraId="7CC3AC94" w14:textId="77777777" w:rsidR="00D631BD" w:rsidRPr="00CD418D" w:rsidRDefault="0018787D" w:rsidP="001A52E6">
      <w:pPr>
        <w:pStyle w:val="Akapitzlist"/>
        <w:numPr>
          <w:ilvl w:val="1"/>
          <w:numId w:val="7"/>
        </w:numPr>
        <w:spacing w:after="120" w:line="259" w:lineRule="auto"/>
        <w:ind w:left="782" w:hanging="357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szCs w:val="24"/>
        </w:rPr>
        <w:t>ocena projektów w zakresie spełniania kryteriów wyboru</w:t>
      </w:r>
      <w:r w:rsidR="00D631BD" w:rsidRPr="00CD418D">
        <w:rPr>
          <w:rFonts w:ascii="Nunito Sans" w:hAnsi="Nunito Sans"/>
          <w:szCs w:val="24"/>
        </w:rPr>
        <w:t>;</w:t>
      </w:r>
    </w:p>
    <w:p w14:paraId="79C0B08F" w14:textId="77777777" w:rsidR="006C7449" w:rsidRPr="00CD418D" w:rsidRDefault="006C7449" w:rsidP="001A52E6">
      <w:pPr>
        <w:pStyle w:val="Akapitzlist"/>
        <w:numPr>
          <w:ilvl w:val="1"/>
          <w:numId w:val="7"/>
        </w:numPr>
        <w:spacing w:after="120" w:line="259" w:lineRule="auto"/>
        <w:ind w:left="782" w:hanging="357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szCs w:val="24"/>
        </w:rPr>
        <w:t>z</w:t>
      </w:r>
      <w:r w:rsidR="002028FD" w:rsidRPr="00CD418D">
        <w:rPr>
          <w:rFonts w:ascii="Nunito Sans" w:hAnsi="Nunito Sans"/>
          <w:szCs w:val="24"/>
        </w:rPr>
        <w:t>atwierdzenie wyniku oceny;</w:t>
      </w:r>
    </w:p>
    <w:p w14:paraId="255E7633" w14:textId="54259FE1" w:rsidR="00554168" w:rsidRDefault="005262E2" w:rsidP="001A52E6">
      <w:pPr>
        <w:pStyle w:val="Akapitzlist"/>
        <w:numPr>
          <w:ilvl w:val="1"/>
          <w:numId w:val="7"/>
        </w:numPr>
        <w:spacing w:after="120" w:line="259" w:lineRule="auto"/>
        <w:ind w:left="782" w:hanging="357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szCs w:val="24"/>
        </w:rPr>
        <w:t xml:space="preserve">przesłanie informacji o wyniku oceny do </w:t>
      </w:r>
      <w:r w:rsidR="00D003FB">
        <w:rPr>
          <w:rFonts w:ascii="Nunito Sans" w:hAnsi="Nunito Sans"/>
          <w:szCs w:val="24"/>
        </w:rPr>
        <w:t>W</w:t>
      </w:r>
      <w:r w:rsidRPr="00CD418D">
        <w:rPr>
          <w:rFonts w:ascii="Nunito Sans" w:hAnsi="Nunito Sans"/>
          <w:szCs w:val="24"/>
        </w:rPr>
        <w:t>nioskodawc</w:t>
      </w:r>
      <w:r w:rsidR="00434ACE">
        <w:rPr>
          <w:rFonts w:ascii="Nunito Sans" w:hAnsi="Nunito Sans"/>
          <w:szCs w:val="24"/>
        </w:rPr>
        <w:t>ów</w:t>
      </w:r>
      <w:r w:rsidR="00B41FC1">
        <w:rPr>
          <w:rFonts w:ascii="Nunito Sans" w:hAnsi="Nunito Sans"/>
          <w:szCs w:val="24"/>
        </w:rPr>
        <w:t>;</w:t>
      </w:r>
    </w:p>
    <w:p w14:paraId="70425575" w14:textId="7FF9988E" w:rsidR="00971484" w:rsidRPr="00CD418D" w:rsidRDefault="00971484" w:rsidP="001A52E6">
      <w:pPr>
        <w:pStyle w:val="Akapitzlist"/>
        <w:numPr>
          <w:ilvl w:val="1"/>
          <w:numId w:val="7"/>
        </w:numPr>
        <w:spacing w:after="120" w:line="259" w:lineRule="auto"/>
        <w:ind w:left="782" w:hanging="357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szCs w:val="24"/>
        </w:rPr>
        <w:lastRenderedPageBreak/>
        <w:t xml:space="preserve">opublikowanie </w:t>
      </w:r>
      <w:r w:rsidR="005262E2" w:rsidRPr="00CD418D">
        <w:rPr>
          <w:rFonts w:ascii="Nunito Sans" w:hAnsi="Nunito Sans"/>
          <w:szCs w:val="24"/>
        </w:rPr>
        <w:t>wyników postępowania</w:t>
      </w:r>
      <w:r w:rsidRPr="00CD418D">
        <w:rPr>
          <w:rFonts w:ascii="Nunito Sans" w:hAnsi="Nunito Sans"/>
          <w:szCs w:val="24"/>
        </w:rPr>
        <w:t xml:space="preserve"> w odniesieniu do wszystkich projektów objętych danym postępowaniem</w:t>
      </w:r>
      <w:r w:rsidR="002028FD" w:rsidRPr="00CD418D">
        <w:rPr>
          <w:rFonts w:ascii="Nunito Sans" w:hAnsi="Nunito Sans"/>
          <w:szCs w:val="24"/>
        </w:rPr>
        <w:t>;</w:t>
      </w:r>
    </w:p>
    <w:p w14:paraId="3BD55EEB" w14:textId="77777777" w:rsidR="00780846" w:rsidRPr="00CD418D" w:rsidRDefault="00780846" w:rsidP="001A52E6">
      <w:pPr>
        <w:pStyle w:val="Akapitzlist"/>
        <w:numPr>
          <w:ilvl w:val="1"/>
          <w:numId w:val="7"/>
        </w:numPr>
        <w:spacing w:after="120" w:line="259" w:lineRule="auto"/>
        <w:ind w:left="782" w:hanging="357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szCs w:val="24"/>
        </w:rPr>
        <w:t>podpisanie umów o dofinansowanie projektów.</w:t>
      </w:r>
    </w:p>
    <w:p w14:paraId="03A72921" w14:textId="77777777" w:rsidR="005E4ACF" w:rsidRPr="00CD418D" w:rsidRDefault="003E6336" w:rsidP="001A52E6">
      <w:pPr>
        <w:pStyle w:val="Akapitzlist"/>
        <w:numPr>
          <w:ilvl w:val="0"/>
          <w:numId w:val="2"/>
        </w:numPr>
        <w:tabs>
          <w:tab w:val="left" w:pos="426"/>
        </w:tabs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szCs w:val="24"/>
        </w:rPr>
        <w:t>Ocena projektów jest jednoetapowa</w:t>
      </w:r>
      <w:r w:rsidR="001710E5" w:rsidRPr="00CD418D">
        <w:rPr>
          <w:rFonts w:ascii="Nunito Sans" w:hAnsi="Nunito Sans"/>
          <w:szCs w:val="24"/>
        </w:rPr>
        <w:t>.</w:t>
      </w:r>
    </w:p>
    <w:p w14:paraId="3EE17C9A" w14:textId="63227579" w:rsidR="00F56382" w:rsidRPr="00496689" w:rsidRDefault="00D34677" w:rsidP="001A52E6">
      <w:pPr>
        <w:pStyle w:val="Akapitzlist"/>
        <w:numPr>
          <w:ilvl w:val="0"/>
          <w:numId w:val="2"/>
        </w:numPr>
        <w:tabs>
          <w:tab w:val="left" w:pos="426"/>
        </w:tabs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496689">
        <w:rPr>
          <w:rFonts w:ascii="Nunito Sans" w:hAnsi="Nunito Sans"/>
          <w:szCs w:val="24"/>
        </w:rPr>
        <w:t xml:space="preserve">Czas trwania postępowania w zakresie wyboru projektów został przedstawiony </w:t>
      </w:r>
      <w:r w:rsidRPr="00945036">
        <w:rPr>
          <w:rFonts w:ascii="Nunito Sans" w:hAnsi="Nunito Sans"/>
          <w:szCs w:val="24"/>
        </w:rPr>
        <w:t>w</w:t>
      </w:r>
      <w:r w:rsidRPr="00945036">
        <w:rPr>
          <w:rFonts w:ascii="Nunito Sans" w:hAnsi="Nunito Sans"/>
          <w:b/>
          <w:szCs w:val="24"/>
        </w:rPr>
        <w:t> załączniku nr 3 do Regulaminu</w:t>
      </w:r>
      <w:r w:rsidRPr="00945036">
        <w:rPr>
          <w:rFonts w:ascii="Nunito Sans" w:hAnsi="Nunito Sans"/>
          <w:szCs w:val="24"/>
        </w:rPr>
        <w:t xml:space="preserve"> </w:t>
      </w:r>
      <w:r w:rsidR="00CA3362" w:rsidRPr="00945036">
        <w:rPr>
          <w:rFonts w:ascii="Nunito Sans" w:hAnsi="Nunito Sans"/>
          <w:szCs w:val="24"/>
        </w:rPr>
        <w:t>-</w:t>
      </w:r>
      <w:r w:rsidRPr="00945036">
        <w:rPr>
          <w:rFonts w:ascii="Nunito Sans" w:hAnsi="Nunito Sans"/>
          <w:szCs w:val="24"/>
        </w:rPr>
        <w:t xml:space="preserve"> Harmonogram postępowania w zakresie</w:t>
      </w:r>
      <w:r w:rsidRPr="00496689">
        <w:rPr>
          <w:rFonts w:ascii="Nunito Sans" w:hAnsi="Nunito Sans"/>
          <w:szCs w:val="24"/>
        </w:rPr>
        <w:t xml:space="preserve"> wyboru projektów do dofinansowania w ramach Działania FENX.</w:t>
      </w:r>
      <w:r w:rsidR="000A2EA9">
        <w:rPr>
          <w:rFonts w:ascii="Nunito Sans" w:hAnsi="Nunito Sans"/>
          <w:szCs w:val="24"/>
        </w:rPr>
        <w:t>05.05</w:t>
      </w:r>
      <w:r w:rsidRPr="00496689">
        <w:rPr>
          <w:rFonts w:ascii="Nunito Sans" w:hAnsi="Nunito Sans"/>
          <w:szCs w:val="24"/>
        </w:rPr>
        <w:t xml:space="preserve"> </w:t>
      </w:r>
      <w:r w:rsidR="000A2EA9">
        <w:rPr>
          <w:rFonts w:ascii="Nunito Sans" w:hAnsi="Nunito Sans"/>
          <w:szCs w:val="24"/>
        </w:rPr>
        <w:t>Tabor kolejowy</w:t>
      </w:r>
      <w:r w:rsidRPr="00496689">
        <w:rPr>
          <w:rFonts w:ascii="Nunito Sans" w:hAnsi="Nunito Sans"/>
          <w:szCs w:val="24"/>
        </w:rPr>
        <w:t xml:space="preserve"> Program Fundusze Europejskie na Infrastrukturę, Klimat, Środowisko 2021-2027</w:t>
      </w:r>
      <w:r w:rsidR="00484267">
        <w:rPr>
          <w:rFonts w:ascii="Nunito Sans" w:hAnsi="Nunito Sans"/>
          <w:szCs w:val="24"/>
        </w:rPr>
        <w:t>.</w:t>
      </w:r>
    </w:p>
    <w:p w14:paraId="6B7600D3" w14:textId="662F09F0" w:rsidR="00CF2DA0" w:rsidRPr="00386B94" w:rsidRDefault="005E4ACF" w:rsidP="00C03899">
      <w:pPr>
        <w:pStyle w:val="Akapitzlist"/>
        <w:numPr>
          <w:ilvl w:val="0"/>
          <w:numId w:val="2"/>
        </w:numPr>
        <w:tabs>
          <w:tab w:val="left" w:pos="426"/>
        </w:tabs>
        <w:spacing w:after="120" w:line="259" w:lineRule="auto"/>
        <w:ind w:left="426" w:hanging="426"/>
        <w:jc w:val="both"/>
        <w:rPr>
          <w:rFonts w:ascii="Nunito Sans" w:hAnsi="Nunito Sans"/>
          <w:szCs w:val="24"/>
        </w:rPr>
      </w:pPr>
      <w:r w:rsidRPr="00386B94">
        <w:rPr>
          <w:rFonts w:ascii="Nunito Sans" w:hAnsi="Nunito Sans"/>
          <w:szCs w:val="24"/>
        </w:rPr>
        <w:t xml:space="preserve">Kwota </w:t>
      </w:r>
      <w:r w:rsidR="00900C66" w:rsidRPr="00386B94">
        <w:rPr>
          <w:rFonts w:ascii="Nunito Sans" w:hAnsi="Nunito Sans"/>
          <w:szCs w:val="24"/>
        </w:rPr>
        <w:t xml:space="preserve">środków EFRR </w:t>
      </w:r>
      <w:r w:rsidRPr="00386B94">
        <w:rPr>
          <w:rFonts w:ascii="Nunito Sans" w:hAnsi="Nunito Sans"/>
          <w:szCs w:val="24"/>
        </w:rPr>
        <w:t>przeznaczon</w:t>
      </w:r>
      <w:r w:rsidR="00900C66" w:rsidRPr="00386B94">
        <w:rPr>
          <w:rFonts w:ascii="Nunito Sans" w:hAnsi="Nunito Sans"/>
          <w:szCs w:val="24"/>
        </w:rPr>
        <w:t>ych</w:t>
      </w:r>
      <w:r w:rsidRPr="00386B94">
        <w:rPr>
          <w:rFonts w:ascii="Nunito Sans" w:hAnsi="Nunito Sans"/>
          <w:szCs w:val="24"/>
        </w:rPr>
        <w:t xml:space="preserve"> na dofinansowanie </w:t>
      </w:r>
      <w:r w:rsidR="00A812E8" w:rsidRPr="00386B94">
        <w:rPr>
          <w:rFonts w:ascii="Nunito Sans" w:hAnsi="Nunito Sans"/>
          <w:szCs w:val="24"/>
        </w:rPr>
        <w:t xml:space="preserve">UE </w:t>
      </w:r>
      <w:r w:rsidRPr="00386B94">
        <w:rPr>
          <w:rFonts w:ascii="Nunito Sans" w:hAnsi="Nunito Sans"/>
          <w:szCs w:val="24"/>
        </w:rPr>
        <w:t xml:space="preserve">projektów </w:t>
      </w:r>
      <w:r w:rsidR="00FD2496">
        <w:rPr>
          <w:rFonts w:ascii="Nunito Sans" w:hAnsi="Nunito Sans"/>
          <w:szCs w:val="24"/>
        </w:rPr>
        <w:br/>
      </w:r>
      <w:r w:rsidRPr="00386B94">
        <w:rPr>
          <w:rFonts w:ascii="Nunito Sans" w:hAnsi="Nunito Sans"/>
          <w:szCs w:val="24"/>
        </w:rPr>
        <w:t xml:space="preserve">w ramach </w:t>
      </w:r>
      <w:r w:rsidR="00616A61" w:rsidRPr="00386B94">
        <w:rPr>
          <w:rFonts w:ascii="Nunito Sans" w:hAnsi="Nunito Sans"/>
          <w:szCs w:val="24"/>
        </w:rPr>
        <w:t>naboru</w:t>
      </w:r>
      <w:r w:rsidRPr="00386B94">
        <w:rPr>
          <w:rFonts w:ascii="Nunito Sans" w:hAnsi="Nunito Sans"/>
          <w:szCs w:val="24"/>
        </w:rPr>
        <w:t xml:space="preserve"> </w:t>
      </w:r>
      <w:r w:rsidR="00FF79B7" w:rsidRPr="00386B94">
        <w:rPr>
          <w:rFonts w:ascii="Nunito Sans" w:hAnsi="Nunito Sans"/>
          <w:szCs w:val="24"/>
        </w:rPr>
        <w:t xml:space="preserve">(alokacja na nabór) </w:t>
      </w:r>
      <w:r w:rsidRPr="00386B94">
        <w:rPr>
          <w:rFonts w:ascii="Nunito Sans" w:hAnsi="Nunito Sans"/>
          <w:szCs w:val="24"/>
        </w:rPr>
        <w:t xml:space="preserve">wynosi </w:t>
      </w:r>
      <w:bookmarkStart w:id="10" w:name="_Hlk169611727"/>
      <w:r w:rsidR="00925E3D" w:rsidRPr="00386B94">
        <w:rPr>
          <w:rFonts w:ascii="Nunito Sans" w:hAnsi="Nunito Sans"/>
          <w:b/>
          <w:szCs w:val="24"/>
        </w:rPr>
        <w:t xml:space="preserve">1 </w:t>
      </w:r>
      <w:r w:rsidR="00F321AE" w:rsidRPr="00386B94">
        <w:rPr>
          <w:rFonts w:ascii="Nunito Sans" w:hAnsi="Nunito Sans"/>
          <w:b/>
          <w:szCs w:val="24"/>
        </w:rPr>
        <w:t>5</w:t>
      </w:r>
      <w:r w:rsidR="00925E3D" w:rsidRPr="00386B94">
        <w:rPr>
          <w:rFonts w:ascii="Nunito Sans" w:hAnsi="Nunito Sans"/>
          <w:b/>
          <w:szCs w:val="24"/>
        </w:rPr>
        <w:t xml:space="preserve">00 000 000,00 </w:t>
      </w:r>
      <w:bookmarkEnd w:id="10"/>
      <w:r w:rsidR="009C7195" w:rsidRPr="00386B94">
        <w:rPr>
          <w:rFonts w:ascii="Nunito Sans" w:hAnsi="Nunito Sans"/>
          <w:szCs w:val="24"/>
        </w:rPr>
        <w:t>PLN</w:t>
      </w:r>
      <w:r w:rsidR="00900C66" w:rsidRPr="00386B94">
        <w:rPr>
          <w:rFonts w:ascii="Nunito Sans" w:hAnsi="Nunito Sans"/>
          <w:szCs w:val="24"/>
        </w:rPr>
        <w:t xml:space="preserve"> (słownie:</w:t>
      </w:r>
      <w:r w:rsidR="00925E3D" w:rsidRPr="00386B94">
        <w:rPr>
          <w:rFonts w:ascii="Nunito Sans" w:hAnsi="Nunito Sans"/>
          <w:szCs w:val="24"/>
        </w:rPr>
        <w:t xml:space="preserve"> </w:t>
      </w:r>
      <w:r w:rsidR="00501DC9">
        <w:rPr>
          <w:rFonts w:ascii="Nunito Sans" w:hAnsi="Nunito Sans"/>
          <w:szCs w:val="24"/>
        </w:rPr>
        <w:br/>
      </w:r>
      <w:r w:rsidR="00925E3D" w:rsidRPr="00386B94">
        <w:rPr>
          <w:rFonts w:ascii="Nunito Sans" w:hAnsi="Nunito Sans"/>
          <w:szCs w:val="24"/>
        </w:rPr>
        <w:t xml:space="preserve">1 miliard </w:t>
      </w:r>
      <w:r w:rsidR="00F321AE" w:rsidRPr="00386B94">
        <w:rPr>
          <w:rFonts w:ascii="Nunito Sans" w:hAnsi="Nunito Sans"/>
          <w:szCs w:val="24"/>
        </w:rPr>
        <w:t xml:space="preserve">pięćset milionów </w:t>
      </w:r>
      <w:r w:rsidR="00925E3D" w:rsidRPr="00386B94">
        <w:rPr>
          <w:rFonts w:ascii="Nunito Sans" w:hAnsi="Nunito Sans"/>
          <w:szCs w:val="24"/>
        </w:rPr>
        <w:t>PLN</w:t>
      </w:r>
      <w:r w:rsidR="00900C66" w:rsidRPr="00386B94">
        <w:rPr>
          <w:rFonts w:ascii="Nunito Sans" w:hAnsi="Nunito Sans"/>
          <w:szCs w:val="24"/>
        </w:rPr>
        <w:t>)</w:t>
      </w:r>
      <w:r w:rsidR="00606E02">
        <w:rPr>
          <w:rFonts w:ascii="Nunito Sans" w:hAnsi="Nunito Sans"/>
          <w:szCs w:val="24"/>
        </w:rPr>
        <w:t>.</w:t>
      </w:r>
      <w:r w:rsidR="00506C3D" w:rsidRPr="003B100C">
        <w:rPr>
          <w:rStyle w:val="Odwoanieprzypisudolnego"/>
          <w:rFonts w:ascii="Nunito Sans" w:hAnsi="Nunito Sans"/>
          <w:szCs w:val="24"/>
        </w:rPr>
        <w:footnoteReference w:id="2"/>
      </w:r>
      <w:r w:rsidR="00506C3D" w:rsidRPr="00386B94">
        <w:rPr>
          <w:rFonts w:ascii="Nunito Sans" w:hAnsi="Nunito Sans"/>
          <w:szCs w:val="24"/>
        </w:rPr>
        <w:t xml:space="preserve"> Kwota środków przeznaczonych na dofinansowanie projektów w ramach naboru może ulec zmianie w trakcie trwania postępowania, m.in. w związku z dostępnością środków wynikającą</w:t>
      </w:r>
      <w:r w:rsidR="0021170F">
        <w:rPr>
          <w:rFonts w:ascii="Nunito Sans" w:hAnsi="Nunito Sans"/>
          <w:szCs w:val="24"/>
        </w:rPr>
        <w:t xml:space="preserve"> z</w:t>
      </w:r>
      <w:r w:rsidR="00506C3D" w:rsidRPr="00386B94">
        <w:rPr>
          <w:rFonts w:ascii="Nunito Sans" w:hAnsi="Nunito Sans"/>
          <w:szCs w:val="24"/>
        </w:rPr>
        <w:t xml:space="preserve"> kursu EUR/PLN. </w:t>
      </w:r>
      <w:r w:rsidR="00FA7CA4">
        <w:rPr>
          <w:rFonts w:ascii="Nunito Sans" w:hAnsi="Nunito Sans"/>
          <w:szCs w:val="24"/>
        </w:rPr>
        <w:t>U</w:t>
      </w:r>
      <w:r w:rsidR="00FA7CA4" w:rsidRPr="00FA7CA4">
        <w:rPr>
          <w:rFonts w:ascii="Nunito Sans" w:hAnsi="Nunito Sans"/>
          <w:szCs w:val="24"/>
        </w:rPr>
        <w:t>stalenie ostatecznej kwoty nastąpi wraz z zatwierdzeniem wyniku oceny</w:t>
      </w:r>
      <w:r w:rsidR="005B360E">
        <w:rPr>
          <w:rFonts w:ascii="Nunito Sans" w:hAnsi="Nunito Sans"/>
          <w:szCs w:val="24"/>
        </w:rPr>
        <w:t>.</w:t>
      </w:r>
    </w:p>
    <w:p w14:paraId="290A9989" w14:textId="284C3E50" w:rsidR="00CF2DA0" w:rsidRPr="004D3B87" w:rsidRDefault="009A6E3D" w:rsidP="001A52E6">
      <w:pPr>
        <w:pStyle w:val="Akapitzlist"/>
        <w:numPr>
          <w:ilvl w:val="0"/>
          <w:numId w:val="2"/>
        </w:numPr>
        <w:tabs>
          <w:tab w:val="left" w:pos="567"/>
        </w:tabs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4D3B87">
        <w:rPr>
          <w:rFonts w:ascii="Nunito Sans" w:hAnsi="Nunito Sans"/>
          <w:szCs w:val="24"/>
        </w:rPr>
        <w:t xml:space="preserve">Uzyskanie dofinansowania </w:t>
      </w:r>
      <w:r w:rsidR="002B0202" w:rsidRPr="004D3B87">
        <w:rPr>
          <w:rFonts w:ascii="Nunito Sans" w:hAnsi="Nunito Sans"/>
          <w:szCs w:val="24"/>
        </w:rPr>
        <w:t xml:space="preserve">z funduszy UE </w:t>
      </w:r>
      <w:r w:rsidR="00761524">
        <w:rPr>
          <w:rFonts w:ascii="Nunito Sans" w:hAnsi="Nunito Sans"/>
          <w:szCs w:val="24"/>
        </w:rPr>
        <w:t xml:space="preserve">i jego wysokość </w:t>
      </w:r>
      <w:r w:rsidRPr="004D3B87">
        <w:rPr>
          <w:rFonts w:ascii="Nunito Sans" w:hAnsi="Nunito Sans"/>
          <w:szCs w:val="24"/>
        </w:rPr>
        <w:t>dla okreś</w:t>
      </w:r>
      <w:r w:rsidR="00906D56" w:rsidRPr="004D3B87">
        <w:rPr>
          <w:rFonts w:ascii="Nunito Sans" w:hAnsi="Nunito Sans"/>
          <w:szCs w:val="24"/>
        </w:rPr>
        <w:t xml:space="preserve">lonych </w:t>
      </w:r>
      <w:r w:rsidR="001668AB">
        <w:rPr>
          <w:rFonts w:ascii="Nunito Sans" w:hAnsi="Nunito Sans"/>
          <w:szCs w:val="24"/>
        </w:rPr>
        <w:br/>
      </w:r>
      <w:r w:rsidR="00906D56" w:rsidRPr="004D3B87">
        <w:rPr>
          <w:rFonts w:ascii="Nunito Sans" w:hAnsi="Nunito Sans"/>
          <w:szCs w:val="24"/>
        </w:rPr>
        <w:t xml:space="preserve">w </w:t>
      </w:r>
      <w:r w:rsidR="007D6596" w:rsidRPr="000E3356">
        <w:rPr>
          <w:rFonts w:ascii="Nunito Sans" w:hAnsi="Nunito Sans"/>
          <w:szCs w:val="24"/>
        </w:rPr>
        <w:t xml:space="preserve">§ </w:t>
      </w:r>
      <w:r w:rsidR="007D6596">
        <w:rPr>
          <w:rFonts w:ascii="Nunito Sans" w:hAnsi="Nunito Sans"/>
          <w:szCs w:val="24"/>
        </w:rPr>
        <w:t xml:space="preserve">2 </w:t>
      </w:r>
      <w:r w:rsidR="00906D56" w:rsidRPr="004D3B87">
        <w:rPr>
          <w:rFonts w:ascii="Nunito Sans" w:hAnsi="Nunito Sans"/>
          <w:szCs w:val="24"/>
        </w:rPr>
        <w:t xml:space="preserve">ust. </w:t>
      </w:r>
      <w:r w:rsidR="00B4314C" w:rsidRPr="004D3B87">
        <w:rPr>
          <w:rFonts w:ascii="Nunito Sans" w:hAnsi="Nunito Sans"/>
          <w:szCs w:val="24"/>
        </w:rPr>
        <w:t xml:space="preserve">1 </w:t>
      </w:r>
      <w:r w:rsidR="007D6596">
        <w:rPr>
          <w:rFonts w:ascii="Nunito Sans" w:hAnsi="Nunito Sans"/>
          <w:szCs w:val="24"/>
        </w:rPr>
        <w:t xml:space="preserve">Regulaminu </w:t>
      </w:r>
      <w:r w:rsidR="001C35AB" w:rsidRPr="004D3B87">
        <w:rPr>
          <w:rFonts w:ascii="Nunito Sans" w:hAnsi="Nunito Sans"/>
          <w:szCs w:val="24"/>
        </w:rPr>
        <w:t xml:space="preserve">typów </w:t>
      </w:r>
      <w:r w:rsidR="00B4314C" w:rsidRPr="004D3B87">
        <w:rPr>
          <w:rFonts w:ascii="Nunito Sans" w:hAnsi="Nunito Sans"/>
          <w:szCs w:val="24"/>
        </w:rPr>
        <w:t>projektów jest uzależnione od spełnienia przez projekty, w trakcie oceny złożonych wniosków o dofinansowanie, kryteriów wyboru projektów</w:t>
      </w:r>
      <w:r w:rsidR="00D020C2" w:rsidRPr="004D3B87">
        <w:rPr>
          <w:rFonts w:ascii="Nunito Sans" w:hAnsi="Nunito Sans"/>
          <w:szCs w:val="24"/>
        </w:rPr>
        <w:t xml:space="preserve"> oraz od dostępności </w:t>
      </w:r>
      <w:r w:rsidR="00761524">
        <w:rPr>
          <w:rFonts w:ascii="Nunito Sans" w:hAnsi="Nunito Sans"/>
          <w:szCs w:val="24"/>
        </w:rPr>
        <w:t xml:space="preserve">środków w momencie podpisywania umowy o dofinansowanie z ww. </w:t>
      </w:r>
      <w:r w:rsidR="002322DD" w:rsidRPr="004D3B87">
        <w:rPr>
          <w:rFonts w:ascii="Nunito Sans" w:hAnsi="Nunito Sans"/>
          <w:szCs w:val="24"/>
        </w:rPr>
        <w:t xml:space="preserve">kwoty przeznaczonej na dofinansowanie projektów w ramach </w:t>
      </w:r>
      <w:r w:rsidR="00086EF7" w:rsidRPr="004D3B87">
        <w:rPr>
          <w:rFonts w:ascii="Nunito Sans" w:hAnsi="Nunito Sans"/>
          <w:szCs w:val="24"/>
        </w:rPr>
        <w:t>naboru</w:t>
      </w:r>
      <w:r w:rsidR="005D5B32" w:rsidRPr="004D3B87">
        <w:rPr>
          <w:rFonts w:ascii="Nunito Sans" w:hAnsi="Nunito Sans"/>
          <w:szCs w:val="24"/>
        </w:rPr>
        <w:t>.</w:t>
      </w:r>
    </w:p>
    <w:p w14:paraId="16B0F26A" w14:textId="695AA06B" w:rsidR="00CF2DA0" w:rsidRPr="004D3B87" w:rsidRDefault="00193DF9" w:rsidP="001A52E6">
      <w:pPr>
        <w:pStyle w:val="Akapitzlist"/>
        <w:numPr>
          <w:ilvl w:val="0"/>
          <w:numId w:val="2"/>
        </w:numPr>
        <w:tabs>
          <w:tab w:val="left" w:pos="567"/>
        </w:tabs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4D3B87">
        <w:rPr>
          <w:rFonts w:ascii="Nunito Sans" w:hAnsi="Nunito Sans"/>
          <w:szCs w:val="24"/>
        </w:rPr>
        <w:t xml:space="preserve">Postępowanie w zakresie wyboru projektów do dofinansowania przeprowadzane </w:t>
      </w:r>
      <w:r w:rsidR="005E4ACF" w:rsidRPr="004D3B87">
        <w:rPr>
          <w:rFonts w:ascii="Nunito Sans" w:hAnsi="Nunito Sans"/>
          <w:szCs w:val="24"/>
        </w:rPr>
        <w:t>jest w sposób przejrzysty, rzetelny, bezstronny i jawny,</w:t>
      </w:r>
      <w:r w:rsidR="003E6336" w:rsidRPr="004D3B87">
        <w:rPr>
          <w:rFonts w:ascii="Nunito Sans" w:hAnsi="Nunito Sans"/>
          <w:szCs w:val="24"/>
        </w:rPr>
        <w:t xml:space="preserve"> </w:t>
      </w:r>
      <w:r w:rsidR="006A2763" w:rsidRPr="004D3B87">
        <w:rPr>
          <w:rFonts w:ascii="Nunito Sans" w:hAnsi="Nunito Sans"/>
          <w:szCs w:val="24"/>
        </w:rPr>
        <w:t xml:space="preserve">z </w:t>
      </w:r>
      <w:r w:rsidR="005E4ACF" w:rsidRPr="004D3B87">
        <w:rPr>
          <w:rFonts w:ascii="Nunito Sans" w:hAnsi="Nunito Sans"/>
          <w:szCs w:val="24"/>
        </w:rPr>
        <w:t xml:space="preserve">zapewnieniem równego traktowania </w:t>
      </w:r>
      <w:r w:rsidR="00D003FB">
        <w:rPr>
          <w:rFonts w:ascii="Nunito Sans" w:hAnsi="Nunito Sans"/>
          <w:szCs w:val="24"/>
        </w:rPr>
        <w:t>W</w:t>
      </w:r>
      <w:r w:rsidR="005E4ACF" w:rsidRPr="004D3B87">
        <w:rPr>
          <w:rFonts w:ascii="Nunito Sans" w:hAnsi="Nunito Sans"/>
          <w:szCs w:val="24"/>
        </w:rPr>
        <w:t>nioskodawców oraz równego publicznego dostępu do</w:t>
      </w:r>
      <w:r w:rsidR="003E6336" w:rsidRPr="004D3B87">
        <w:rPr>
          <w:rFonts w:ascii="Nunito Sans" w:hAnsi="Nunito Sans"/>
          <w:szCs w:val="24"/>
        </w:rPr>
        <w:t xml:space="preserve"> </w:t>
      </w:r>
      <w:r w:rsidR="005E4ACF" w:rsidRPr="004D3B87">
        <w:rPr>
          <w:rFonts w:ascii="Nunito Sans" w:hAnsi="Nunito Sans"/>
          <w:szCs w:val="24"/>
        </w:rPr>
        <w:t xml:space="preserve">informacji </w:t>
      </w:r>
      <w:r w:rsidR="00FD2496">
        <w:rPr>
          <w:rFonts w:ascii="Nunito Sans" w:hAnsi="Nunito Sans"/>
          <w:szCs w:val="24"/>
        </w:rPr>
        <w:br/>
      </w:r>
      <w:r w:rsidR="005E4ACF" w:rsidRPr="004D3B87">
        <w:rPr>
          <w:rFonts w:ascii="Nunito Sans" w:hAnsi="Nunito Sans"/>
          <w:szCs w:val="24"/>
        </w:rPr>
        <w:t>o warunkach i sposobie wyboru projektów do dofinansowania.</w:t>
      </w:r>
    </w:p>
    <w:p w14:paraId="1D509797" w14:textId="53E9C1E5" w:rsidR="0064764C" w:rsidRPr="004D3B87" w:rsidRDefault="000B349A" w:rsidP="001A52E6">
      <w:pPr>
        <w:pStyle w:val="Akapitzlist"/>
        <w:numPr>
          <w:ilvl w:val="0"/>
          <w:numId w:val="2"/>
        </w:numPr>
        <w:tabs>
          <w:tab w:val="left" w:pos="567"/>
        </w:tabs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4D3B87">
        <w:rPr>
          <w:rFonts w:ascii="Nunito Sans" w:hAnsi="Nunito Sans"/>
          <w:szCs w:val="24"/>
        </w:rPr>
        <w:t>Wnioskodawc</w:t>
      </w:r>
      <w:r w:rsidR="00FB4191">
        <w:rPr>
          <w:rFonts w:ascii="Nunito Sans" w:hAnsi="Nunito Sans"/>
          <w:szCs w:val="24"/>
        </w:rPr>
        <w:t>a</w:t>
      </w:r>
      <w:r w:rsidR="00EB0481">
        <w:rPr>
          <w:rFonts w:ascii="Nunito Sans" w:hAnsi="Nunito Sans"/>
          <w:szCs w:val="24"/>
        </w:rPr>
        <w:t>,</w:t>
      </w:r>
      <w:r w:rsidRPr="004D3B87">
        <w:rPr>
          <w:rFonts w:ascii="Nunito Sans" w:hAnsi="Nunito Sans"/>
          <w:szCs w:val="24"/>
        </w:rPr>
        <w:t xml:space="preserve"> a następnie beneficjen</w:t>
      </w:r>
      <w:r w:rsidR="00FB4191">
        <w:rPr>
          <w:rFonts w:ascii="Nunito Sans" w:hAnsi="Nunito Sans"/>
          <w:szCs w:val="24"/>
        </w:rPr>
        <w:t>t</w:t>
      </w:r>
      <w:r w:rsidRPr="004D3B87">
        <w:rPr>
          <w:rFonts w:ascii="Nunito Sans" w:hAnsi="Nunito Sans"/>
          <w:szCs w:val="24"/>
        </w:rPr>
        <w:t xml:space="preserve"> (w przypadku otrzymania dofinansowania) zobowiązan</w:t>
      </w:r>
      <w:r w:rsidR="00FB358F">
        <w:rPr>
          <w:rFonts w:ascii="Nunito Sans" w:hAnsi="Nunito Sans"/>
          <w:szCs w:val="24"/>
        </w:rPr>
        <w:t>y</w:t>
      </w:r>
      <w:r w:rsidRPr="004D3B87">
        <w:rPr>
          <w:rFonts w:ascii="Nunito Sans" w:hAnsi="Nunito Sans"/>
          <w:szCs w:val="24"/>
        </w:rPr>
        <w:t xml:space="preserve"> będ</w:t>
      </w:r>
      <w:r w:rsidR="00FB358F">
        <w:rPr>
          <w:rFonts w:ascii="Nunito Sans" w:hAnsi="Nunito Sans"/>
          <w:szCs w:val="24"/>
        </w:rPr>
        <w:t>zie</w:t>
      </w:r>
      <w:r w:rsidRPr="004D3B87">
        <w:rPr>
          <w:rFonts w:ascii="Nunito Sans" w:hAnsi="Nunito Sans"/>
          <w:szCs w:val="24"/>
        </w:rPr>
        <w:t xml:space="preserve"> do stosowania w projekcie </w:t>
      </w:r>
      <w:r w:rsidR="00FD2496">
        <w:rPr>
          <w:rFonts w:ascii="Nunito Sans" w:hAnsi="Nunito Sans"/>
          <w:szCs w:val="24"/>
        </w:rPr>
        <w:br/>
      </w:r>
      <w:r w:rsidRPr="004D3B87">
        <w:rPr>
          <w:rFonts w:ascii="Nunito Sans" w:hAnsi="Nunito Sans"/>
          <w:szCs w:val="24"/>
        </w:rPr>
        <w:t>tzw. „standardów dostępności” wynikających z załącznika nr 2 do Wytycznych dotyczących realizacji zasad równościowych w ramach funduszy unijnych na lata 2021-2027.</w:t>
      </w:r>
    </w:p>
    <w:p w14:paraId="41F29257" w14:textId="10864DEA" w:rsidR="00D37DDE" w:rsidRPr="00FC004E" w:rsidRDefault="00092271" w:rsidP="00FC004E">
      <w:pPr>
        <w:pStyle w:val="Akapitzlist"/>
        <w:numPr>
          <w:ilvl w:val="0"/>
          <w:numId w:val="2"/>
        </w:numPr>
        <w:tabs>
          <w:tab w:val="left" w:pos="567"/>
        </w:tabs>
        <w:spacing w:after="120" w:line="259" w:lineRule="auto"/>
        <w:ind w:left="426" w:hanging="426"/>
        <w:jc w:val="both"/>
        <w:rPr>
          <w:rFonts w:ascii="Nunito Sans" w:hAnsi="Nunito Sans"/>
          <w:szCs w:val="24"/>
        </w:rPr>
      </w:pPr>
      <w:r w:rsidRPr="004D3B87">
        <w:rPr>
          <w:rFonts w:ascii="Nunito Sans" w:hAnsi="Nunito Sans"/>
          <w:szCs w:val="24"/>
        </w:rPr>
        <w:lastRenderedPageBreak/>
        <w:t>Wnioskodawcy</w:t>
      </w:r>
      <w:r w:rsidR="001C35AB" w:rsidRPr="004D3B87">
        <w:rPr>
          <w:rFonts w:ascii="Nunito Sans" w:hAnsi="Nunito Sans"/>
          <w:szCs w:val="24"/>
        </w:rPr>
        <w:t xml:space="preserve"> </w:t>
      </w:r>
      <w:r w:rsidRPr="004D3B87">
        <w:rPr>
          <w:rFonts w:ascii="Nunito Sans" w:hAnsi="Nunito Sans"/>
          <w:szCs w:val="24"/>
        </w:rPr>
        <w:t>będący jednostkami samorządu terytorialnego</w:t>
      </w:r>
      <w:r w:rsidR="0025751E">
        <w:rPr>
          <w:rFonts w:ascii="Nunito Sans" w:hAnsi="Nunito Sans"/>
          <w:szCs w:val="24"/>
        </w:rPr>
        <w:t xml:space="preserve"> lub podmiotami zależnymi lub kontrolowanymi</w:t>
      </w:r>
      <w:r w:rsidR="001C35AB" w:rsidRPr="004D3B87">
        <w:rPr>
          <w:rFonts w:ascii="Nunito Sans" w:hAnsi="Nunito Sans"/>
          <w:szCs w:val="24"/>
        </w:rPr>
        <w:t xml:space="preserve"> </w:t>
      </w:r>
      <w:r w:rsidRPr="004D3B87">
        <w:rPr>
          <w:rFonts w:ascii="Nunito Sans" w:hAnsi="Nunito Sans"/>
          <w:szCs w:val="24"/>
        </w:rPr>
        <w:t xml:space="preserve">są zobowiązani do przedłożenia we </w:t>
      </w:r>
      <w:r w:rsidRPr="006C7842">
        <w:rPr>
          <w:rFonts w:ascii="Nunito Sans" w:hAnsi="Nunito Sans"/>
          <w:szCs w:val="24"/>
        </w:rPr>
        <w:t>WOD oświadczenia dotyczącego</w:t>
      </w:r>
      <w:r w:rsidR="006B0A7F">
        <w:rPr>
          <w:rFonts w:ascii="Nunito Sans" w:hAnsi="Nunito Sans"/>
          <w:szCs w:val="24"/>
        </w:rPr>
        <w:t xml:space="preserve"> zgodności projektu z klauzulą niedyskryminacyjną</w:t>
      </w:r>
      <w:r w:rsidRPr="006C7842">
        <w:rPr>
          <w:rFonts w:ascii="Nunito Sans" w:hAnsi="Nunito Sans"/>
          <w:iCs/>
          <w:szCs w:val="24"/>
        </w:rPr>
        <w:t xml:space="preserve">, </w:t>
      </w:r>
      <w:r w:rsidRPr="00945036">
        <w:rPr>
          <w:rFonts w:ascii="Nunito Sans" w:hAnsi="Nunito Sans"/>
          <w:szCs w:val="24"/>
        </w:rPr>
        <w:t xml:space="preserve">zgodnie z treścią wskazaną w </w:t>
      </w:r>
      <w:r w:rsidRPr="00945036">
        <w:rPr>
          <w:rFonts w:ascii="Nunito Sans" w:hAnsi="Nunito Sans"/>
          <w:b/>
          <w:szCs w:val="24"/>
        </w:rPr>
        <w:t xml:space="preserve">załączniku nr </w:t>
      </w:r>
      <w:r w:rsidR="001A6776" w:rsidRPr="00945036">
        <w:rPr>
          <w:rFonts w:ascii="Nunito Sans" w:hAnsi="Nunito Sans"/>
          <w:b/>
          <w:szCs w:val="24"/>
        </w:rPr>
        <w:t>6</w:t>
      </w:r>
      <w:r w:rsidR="0011158F" w:rsidRPr="00945036">
        <w:rPr>
          <w:rFonts w:ascii="Nunito Sans" w:hAnsi="Nunito Sans"/>
          <w:szCs w:val="24"/>
        </w:rPr>
        <w:t xml:space="preserve"> </w:t>
      </w:r>
      <w:r w:rsidRPr="00945036">
        <w:rPr>
          <w:rFonts w:ascii="Nunito Sans" w:hAnsi="Nunito Sans"/>
          <w:szCs w:val="24"/>
        </w:rPr>
        <w:t>do Regulaminu.</w:t>
      </w:r>
      <w:r w:rsidRPr="00945036">
        <w:rPr>
          <w:rFonts w:ascii="Nunito Sans" w:hAnsi="Nunito Sans"/>
          <w:iCs/>
          <w:szCs w:val="24"/>
        </w:rPr>
        <w:t xml:space="preserve"> Wymóg ten</w:t>
      </w:r>
      <w:r w:rsidRPr="006C7842">
        <w:rPr>
          <w:rFonts w:ascii="Nunito Sans" w:hAnsi="Nunito Sans"/>
          <w:iCs/>
          <w:szCs w:val="24"/>
        </w:rPr>
        <w:t xml:space="preserve"> dotyczy </w:t>
      </w:r>
      <w:r w:rsidR="00FE4FC8" w:rsidRPr="006C7842">
        <w:rPr>
          <w:rFonts w:ascii="Nunito Sans" w:hAnsi="Nunito Sans"/>
          <w:iCs/>
          <w:szCs w:val="24"/>
        </w:rPr>
        <w:t xml:space="preserve">również </w:t>
      </w:r>
      <w:r w:rsidRPr="006C7842">
        <w:rPr>
          <w:rFonts w:ascii="Nunito Sans" w:hAnsi="Nunito Sans"/>
          <w:iCs/>
          <w:szCs w:val="24"/>
        </w:rPr>
        <w:t>jednostek samorządu terytorialnego działających w ramach stowarzyszeń, porozumień lub związków</w:t>
      </w:r>
      <w:r w:rsidR="001C35AB" w:rsidRPr="006C7842">
        <w:rPr>
          <w:rFonts w:ascii="Nunito Sans" w:hAnsi="Nunito Sans"/>
          <w:iCs/>
          <w:szCs w:val="24"/>
        </w:rPr>
        <w:t xml:space="preserve">, które mogą być </w:t>
      </w:r>
      <w:r w:rsidR="00D003FB">
        <w:rPr>
          <w:rFonts w:ascii="Nunito Sans" w:hAnsi="Nunito Sans"/>
          <w:iCs/>
          <w:szCs w:val="24"/>
        </w:rPr>
        <w:t>W</w:t>
      </w:r>
      <w:r w:rsidR="001C35AB" w:rsidRPr="006C7842">
        <w:rPr>
          <w:rFonts w:ascii="Nunito Sans" w:hAnsi="Nunito Sans"/>
          <w:iCs/>
          <w:szCs w:val="24"/>
        </w:rPr>
        <w:t>nioskodawcą w tym naborze, a jednostka samorządu terytorialnego podmiotem upoważnionym do ponoszenia wydatków.</w:t>
      </w:r>
    </w:p>
    <w:p w14:paraId="622E614A" w14:textId="7C32AF56" w:rsidR="00602B31" w:rsidRDefault="005B360E" w:rsidP="001A52E6">
      <w:pPr>
        <w:pStyle w:val="Akapitzlist"/>
        <w:numPr>
          <w:ilvl w:val="0"/>
          <w:numId w:val="2"/>
        </w:numPr>
        <w:tabs>
          <w:tab w:val="left" w:pos="567"/>
        </w:tabs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5B360E">
        <w:rPr>
          <w:rFonts w:ascii="Nunito Sans" w:hAnsi="Nunito Sans"/>
          <w:iCs/>
          <w:szCs w:val="24"/>
        </w:rPr>
        <w:t xml:space="preserve">W zakresie koniecznym do ogłoszenia wyników postępowania, zgodnie z art. 57 ust. 1 ustawy wdrożeniowej, CUPT opublikuje następujące informacje ujęte w WOD: nazwę </w:t>
      </w:r>
      <w:r w:rsidR="00D003FB">
        <w:rPr>
          <w:rFonts w:ascii="Nunito Sans" w:hAnsi="Nunito Sans"/>
          <w:iCs/>
          <w:szCs w:val="24"/>
        </w:rPr>
        <w:t>W</w:t>
      </w:r>
      <w:r w:rsidRPr="005B360E">
        <w:rPr>
          <w:rFonts w:ascii="Nunito Sans" w:hAnsi="Nunito Sans"/>
          <w:iCs/>
          <w:szCs w:val="24"/>
        </w:rPr>
        <w:t>nioskodawcy, tytuł projektu, wartość przyznanego dofinansowania, wynik oceny projektu</w:t>
      </w:r>
      <w:r w:rsidR="00044E72" w:rsidRPr="006C7842">
        <w:rPr>
          <w:rFonts w:ascii="Nunito Sans" w:hAnsi="Nunito Sans"/>
          <w:szCs w:val="24"/>
        </w:rPr>
        <w:t>.</w:t>
      </w:r>
    </w:p>
    <w:p w14:paraId="36D7A9EA" w14:textId="58610532" w:rsidR="00797C14" w:rsidRPr="00C84159" w:rsidRDefault="00042C8C" w:rsidP="002A73A1">
      <w:pPr>
        <w:pStyle w:val="Akapitzlist"/>
        <w:numPr>
          <w:ilvl w:val="0"/>
          <w:numId w:val="2"/>
        </w:numPr>
        <w:tabs>
          <w:tab w:val="left" w:pos="567"/>
        </w:tabs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2A73A1">
        <w:rPr>
          <w:rFonts w:ascii="Nunito Sans" w:hAnsi="Nunito Sans"/>
          <w:szCs w:val="24"/>
        </w:rPr>
        <w:t xml:space="preserve">W przypadku pozytywnego wyniku </w:t>
      </w:r>
      <w:r w:rsidR="007524C7" w:rsidRPr="002A73A1">
        <w:rPr>
          <w:rFonts w:ascii="Nunito Sans" w:hAnsi="Nunito Sans"/>
          <w:szCs w:val="24"/>
        </w:rPr>
        <w:t>oceny</w:t>
      </w:r>
      <w:r w:rsidR="004D2698" w:rsidRPr="002A73A1">
        <w:rPr>
          <w:rFonts w:ascii="Nunito Sans" w:hAnsi="Nunito Sans"/>
          <w:szCs w:val="24"/>
        </w:rPr>
        <w:t xml:space="preserve"> i podpisania umowy o dofinansowanie</w:t>
      </w:r>
      <w:r w:rsidRPr="002A73A1">
        <w:rPr>
          <w:rFonts w:ascii="Nunito Sans" w:hAnsi="Nunito Sans"/>
          <w:szCs w:val="24"/>
        </w:rPr>
        <w:t xml:space="preserve">, </w:t>
      </w:r>
      <w:r w:rsidR="002A73A1" w:rsidRPr="00C84159">
        <w:rPr>
          <w:rFonts w:ascii="Nunito Sans" w:hAnsi="Nunito Sans"/>
          <w:szCs w:val="24"/>
        </w:rPr>
        <w:t xml:space="preserve">w projektach, w których występuje pomoc publiczna dokumenty należy przechowywać przez okres 10 lat od dnia udzielenia pomocy publicznej, który liczony jest od końca okresu obowiązywania aktu powierzenia świadczenia usług publicznych. </w:t>
      </w:r>
      <w:r w:rsidR="00D127E1" w:rsidRPr="00C84159">
        <w:rPr>
          <w:rFonts w:ascii="Nunito Sans" w:hAnsi="Nunito Sans"/>
          <w:szCs w:val="24"/>
        </w:rPr>
        <w:t xml:space="preserve">W projektach bez pomocy publicznej dokumenty należy przechowywać przez okres trwałości projektu. </w:t>
      </w:r>
      <w:r w:rsidRPr="00C84159">
        <w:rPr>
          <w:rFonts w:ascii="Nunito Sans" w:hAnsi="Nunito Sans"/>
          <w:szCs w:val="24"/>
        </w:rPr>
        <w:t xml:space="preserve">Powyższe dotyczy również dokumentów wymienianych w składanych przez </w:t>
      </w:r>
      <w:r w:rsidR="00D003FB" w:rsidRPr="00C84159">
        <w:rPr>
          <w:rFonts w:ascii="Nunito Sans" w:hAnsi="Nunito Sans"/>
          <w:szCs w:val="24"/>
        </w:rPr>
        <w:t>W</w:t>
      </w:r>
      <w:r w:rsidRPr="00C84159">
        <w:rPr>
          <w:rFonts w:ascii="Nunito Sans" w:hAnsi="Nunito Sans"/>
          <w:szCs w:val="24"/>
        </w:rPr>
        <w:t>nioskodawców oświadczeniach.</w:t>
      </w:r>
    </w:p>
    <w:p w14:paraId="37F430AB" w14:textId="77777777" w:rsidR="00042C8C" w:rsidRPr="006C7842" w:rsidRDefault="00A2770F" w:rsidP="001A52E6">
      <w:pPr>
        <w:pStyle w:val="Akapitzlist"/>
        <w:numPr>
          <w:ilvl w:val="0"/>
          <w:numId w:val="2"/>
        </w:numPr>
        <w:tabs>
          <w:tab w:val="left" w:pos="567"/>
        </w:tabs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6C7842">
        <w:rPr>
          <w:rFonts w:ascii="Nunito Sans" w:hAnsi="Nunito Sans"/>
          <w:szCs w:val="24"/>
        </w:rPr>
        <w:t>CUPT</w:t>
      </w:r>
      <w:r w:rsidR="00330DFD" w:rsidRPr="006C7842">
        <w:rPr>
          <w:rFonts w:ascii="Nunito Sans" w:hAnsi="Nunito Sans"/>
          <w:szCs w:val="24"/>
        </w:rPr>
        <w:t xml:space="preserve"> unieważnia p</w:t>
      </w:r>
      <w:r w:rsidR="00763852" w:rsidRPr="006C7842">
        <w:rPr>
          <w:rFonts w:ascii="Nunito Sans" w:hAnsi="Nunito Sans"/>
          <w:szCs w:val="24"/>
        </w:rPr>
        <w:t>ostępowanie w zakresie wyboru</w:t>
      </w:r>
      <w:r w:rsidR="00330DFD" w:rsidRPr="006C7842">
        <w:rPr>
          <w:rFonts w:ascii="Nunito Sans" w:hAnsi="Nunito Sans"/>
          <w:szCs w:val="24"/>
        </w:rPr>
        <w:t xml:space="preserve"> projektów do dofinansowania</w:t>
      </w:r>
      <w:r w:rsidR="00042C8C" w:rsidRPr="006C7842">
        <w:rPr>
          <w:rFonts w:ascii="Nunito Sans" w:hAnsi="Nunito Sans"/>
          <w:szCs w:val="24"/>
        </w:rPr>
        <w:t xml:space="preserve"> </w:t>
      </w:r>
      <w:r w:rsidR="00330DFD" w:rsidRPr="006C7842">
        <w:rPr>
          <w:rFonts w:ascii="Nunito Sans" w:hAnsi="Nunito Sans"/>
          <w:szCs w:val="24"/>
        </w:rPr>
        <w:t>z</w:t>
      </w:r>
      <w:r w:rsidR="004D2698" w:rsidRPr="006C7842">
        <w:rPr>
          <w:rFonts w:ascii="Nunito Sans" w:hAnsi="Nunito Sans"/>
          <w:szCs w:val="24"/>
        </w:rPr>
        <w:t xml:space="preserve">a uprzednią zgodą </w:t>
      </w:r>
      <w:r w:rsidR="006B1E6C" w:rsidRPr="006C7842">
        <w:rPr>
          <w:rFonts w:ascii="Nunito Sans" w:hAnsi="Nunito Sans"/>
          <w:szCs w:val="24"/>
        </w:rPr>
        <w:t>IZ, jeśli:</w:t>
      </w:r>
    </w:p>
    <w:p w14:paraId="2DFBD4D5" w14:textId="77777777" w:rsidR="005219D9" w:rsidRPr="00CD418D" w:rsidRDefault="00F12BEA" w:rsidP="001A52E6">
      <w:pPr>
        <w:pStyle w:val="Akapitzlist"/>
        <w:numPr>
          <w:ilvl w:val="0"/>
          <w:numId w:val="16"/>
        </w:numPr>
        <w:spacing w:after="120" w:line="259" w:lineRule="auto"/>
        <w:ind w:left="782" w:hanging="357"/>
        <w:contextualSpacing/>
        <w:jc w:val="both"/>
        <w:rPr>
          <w:rFonts w:ascii="Nunito Sans" w:hAnsi="Nunito Sans" w:cs="Open Sans"/>
          <w:szCs w:val="24"/>
          <w:lang w:eastAsia="pl-PL"/>
        </w:rPr>
      </w:pPr>
      <w:r w:rsidRPr="00CD418D">
        <w:rPr>
          <w:rFonts w:ascii="Nunito Sans" w:hAnsi="Nunito Sans" w:cs="Open Sans"/>
          <w:szCs w:val="24"/>
        </w:rPr>
        <w:t>w terminie składania wniosków o dofinansowanie projektu</w:t>
      </w:r>
      <w:r w:rsidR="006C7842">
        <w:rPr>
          <w:rFonts w:ascii="Nunito Sans" w:hAnsi="Nunito Sans" w:cs="Open Sans"/>
          <w:szCs w:val="24"/>
        </w:rPr>
        <w:t xml:space="preserve"> </w:t>
      </w:r>
      <w:r w:rsidRPr="00CD418D">
        <w:rPr>
          <w:rFonts w:ascii="Nunito Sans" w:hAnsi="Nunito Sans" w:cs="Open Sans"/>
          <w:szCs w:val="24"/>
        </w:rPr>
        <w:t>nie złożono wniosku</w:t>
      </w:r>
      <w:r w:rsidR="00C8399D" w:rsidRPr="00CD418D">
        <w:rPr>
          <w:rFonts w:ascii="Nunito Sans" w:hAnsi="Nunito Sans" w:cs="Open Sans"/>
          <w:szCs w:val="24"/>
        </w:rPr>
        <w:t xml:space="preserve"> lub</w:t>
      </w:r>
    </w:p>
    <w:p w14:paraId="3120B883" w14:textId="77777777" w:rsidR="005219D9" w:rsidRPr="00CD418D" w:rsidRDefault="00F12BEA" w:rsidP="001A52E6">
      <w:pPr>
        <w:pStyle w:val="Akapitzlist"/>
        <w:numPr>
          <w:ilvl w:val="0"/>
          <w:numId w:val="16"/>
        </w:numPr>
        <w:spacing w:after="120" w:line="259" w:lineRule="auto"/>
        <w:ind w:left="782" w:hanging="357"/>
        <w:contextualSpacing/>
        <w:jc w:val="both"/>
        <w:rPr>
          <w:rFonts w:ascii="Nunito Sans" w:hAnsi="Nunito Sans" w:cs="Open Sans"/>
          <w:szCs w:val="24"/>
          <w:lang w:eastAsia="pl-PL"/>
        </w:rPr>
      </w:pPr>
      <w:r w:rsidRPr="00CD418D">
        <w:rPr>
          <w:rFonts w:ascii="Nunito Sans" w:hAnsi="Nunito Sans" w:cs="Open Sans"/>
          <w:szCs w:val="24"/>
        </w:rPr>
        <w:t>wystąpiła istotna zmiana okoliczności powodująca, że wybór projektów do dofinansowania nie leży w interesie publicznym, czego nie można było wcześniej przewidzieć</w:t>
      </w:r>
      <w:r w:rsidR="00C8399D" w:rsidRPr="00CD418D">
        <w:rPr>
          <w:rFonts w:ascii="Nunito Sans" w:hAnsi="Nunito Sans" w:cs="Open Sans"/>
          <w:szCs w:val="24"/>
        </w:rPr>
        <w:t xml:space="preserve"> lub</w:t>
      </w:r>
    </w:p>
    <w:p w14:paraId="4F5337DB" w14:textId="77777777" w:rsidR="00F12BEA" w:rsidRPr="00CD418D" w:rsidRDefault="00F12BEA" w:rsidP="001A52E6">
      <w:pPr>
        <w:pStyle w:val="Akapitzlist"/>
        <w:numPr>
          <w:ilvl w:val="0"/>
          <w:numId w:val="16"/>
        </w:numPr>
        <w:spacing w:after="120" w:line="259" w:lineRule="auto"/>
        <w:ind w:left="782" w:hanging="357"/>
        <w:jc w:val="both"/>
        <w:rPr>
          <w:rFonts w:ascii="Nunito Sans" w:hAnsi="Nunito Sans" w:cs="Open Sans"/>
          <w:szCs w:val="24"/>
          <w:lang w:eastAsia="pl-PL"/>
        </w:rPr>
      </w:pPr>
      <w:r w:rsidRPr="00CD418D">
        <w:rPr>
          <w:rFonts w:ascii="Nunito Sans" w:hAnsi="Nunito Sans" w:cs="Open Sans"/>
          <w:szCs w:val="24"/>
        </w:rPr>
        <w:t>postępowanie obarczone jest niemożliwą do usunięcia wadą prawną.</w:t>
      </w:r>
    </w:p>
    <w:p w14:paraId="4692A43A" w14:textId="6517B6D5" w:rsidR="000F7953" w:rsidRPr="00CD418D" w:rsidRDefault="000F7953" w:rsidP="001A52E6">
      <w:pPr>
        <w:pStyle w:val="Akapitzlist"/>
        <w:numPr>
          <w:ilvl w:val="0"/>
          <w:numId w:val="2"/>
        </w:numPr>
        <w:tabs>
          <w:tab w:val="left" w:pos="426"/>
        </w:tabs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szCs w:val="24"/>
        </w:rPr>
        <w:t xml:space="preserve">CUPT podaje do publicznej wiadomości informację o unieważnieniu postępowania oraz o jego przyczynach na swojej stronie internetowej oraz na </w:t>
      </w:r>
      <w:r w:rsidR="00BF0849">
        <w:rPr>
          <w:rFonts w:ascii="Nunito Sans" w:hAnsi="Nunito Sans"/>
          <w:szCs w:val="24"/>
        </w:rPr>
        <w:t>P</w:t>
      </w:r>
      <w:r w:rsidRPr="00CD418D">
        <w:rPr>
          <w:rFonts w:ascii="Nunito Sans" w:hAnsi="Nunito Sans"/>
          <w:szCs w:val="24"/>
        </w:rPr>
        <w:t xml:space="preserve">ortalu nie później niż 7 dni od unieważnienia. Informacja ta nie stanowi podstawy do wniesienia protestu, o którym mowa w art. 63 ustawy wdrożeniowej. </w:t>
      </w:r>
    </w:p>
    <w:p w14:paraId="02B30C7B" w14:textId="76257A3E" w:rsidR="00E91C3C" w:rsidRDefault="003A529A" w:rsidP="001A52E6">
      <w:pPr>
        <w:pStyle w:val="Akapitzlist"/>
        <w:numPr>
          <w:ilvl w:val="0"/>
          <w:numId w:val="2"/>
        </w:numPr>
        <w:tabs>
          <w:tab w:val="left" w:pos="426"/>
        </w:tabs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725CDE">
        <w:rPr>
          <w:rFonts w:ascii="Nunito Sans" w:hAnsi="Nunito Sans"/>
          <w:szCs w:val="24"/>
        </w:rPr>
        <w:t xml:space="preserve">Nie jest możliwe zawieszenie naboru, tzn. przerwanie go i wznowienie </w:t>
      </w:r>
      <w:r w:rsidR="00FD2496">
        <w:rPr>
          <w:rFonts w:ascii="Nunito Sans" w:hAnsi="Nunito Sans"/>
          <w:szCs w:val="24"/>
        </w:rPr>
        <w:br/>
      </w:r>
      <w:r w:rsidRPr="00725CDE">
        <w:rPr>
          <w:rFonts w:ascii="Nunito Sans" w:hAnsi="Nunito Sans"/>
          <w:szCs w:val="24"/>
        </w:rPr>
        <w:t>w późniejszym terminie. Przerwanie naboru skutkuje tym, że składanie wniosków w danym postępowaniu nie będzie już możliwe.</w:t>
      </w:r>
    </w:p>
    <w:p w14:paraId="5E2AFC9B" w14:textId="45EAC757" w:rsidR="00224558" w:rsidRPr="00224558" w:rsidRDefault="00224558" w:rsidP="002E6360">
      <w:pPr>
        <w:pStyle w:val="Akapitzlist"/>
        <w:numPr>
          <w:ilvl w:val="0"/>
          <w:numId w:val="2"/>
        </w:numPr>
        <w:tabs>
          <w:tab w:val="left" w:pos="426"/>
        </w:tabs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224558">
        <w:rPr>
          <w:rFonts w:ascii="Nunito Sans" w:hAnsi="Nunito Sans"/>
          <w:szCs w:val="24"/>
        </w:rPr>
        <w:lastRenderedPageBreak/>
        <w:t xml:space="preserve">Projekty ubiegające się o dofinansowanie w naborze powinny być zgodne z Kartą praw podstawowych Unii Europejskiej oraz Konwencją </w:t>
      </w:r>
      <w:r w:rsidR="00CF46BF">
        <w:rPr>
          <w:rFonts w:ascii="Nunito Sans" w:hAnsi="Nunito Sans"/>
          <w:szCs w:val="24"/>
        </w:rPr>
        <w:t xml:space="preserve">ONZ </w:t>
      </w:r>
      <w:r w:rsidRPr="00224558">
        <w:rPr>
          <w:rFonts w:ascii="Nunito Sans" w:hAnsi="Nunito Sans"/>
          <w:szCs w:val="24"/>
        </w:rPr>
        <w:t xml:space="preserve">o prawach osób niepełnosprawnych. Powinny uwzględniać prawa i wolności osób wynikające </w:t>
      </w:r>
      <w:r w:rsidR="002325E7">
        <w:rPr>
          <w:rFonts w:ascii="Nunito Sans" w:hAnsi="Nunito Sans"/>
          <w:szCs w:val="24"/>
        </w:rPr>
        <w:br/>
      </w:r>
      <w:r w:rsidRPr="00224558">
        <w:rPr>
          <w:rFonts w:ascii="Nunito Sans" w:hAnsi="Nunito Sans"/>
          <w:szCs w:val="24"/>
        </w:rPr>
        <w:t>w szczególności z:</w:t>
      </w:r>
    </w:p>
    <w:p w14:paraId="3229AB50" w14:textId="14DB7BE1" w:rsidR="00224558" w:rsidRPr="00114BEC" w:rsidRDefault="00224558" w:rsidP="00114BEC">
      <w:pPr>
        <w:pStyle w:val="Akapitzlist"/>
        <w:numPr>
          <w:ilvl w:val="0"/>
          <w:numId w:val="48"/>
        </w:numPr>
        <w:tabs>
          <w:tab w:val="left" w:pos="426"/>
        </w:tabs>
        <w:spacing w:after="120" w:line="259" w:lineRule="auto"/>
        <w:ind w:left="782" w:hanging="357"/>
        <w:jc w:val="both"/>
        <w:rPr>
          <w:rFonts w:ascii="Nunito Sans" w:hAnsi="Nunito Sans"/>
          <w:szCs w:val="24"/>
        </w:rPr>
      </w:pPr>
      <w:r w:rsidRPr="00114BEC">
        <w:rPr>
          <w:rFonts w:ascii="Nunito Sans" w:hAnsi="Nunito Sans"/>
          <w:szCs w:val="24"/>
        </w:rPr>
        <w:t>art. 8, 16, 17 art. 20 – 26, art. 31 i art.</w:t>
      </w:r>
      <w:r w:rsidR="00902D76">
        <w:rPr>
          <w:rFonts w:ascii="Nunito Sans" w:hAnsi="Nunito Sans"/>
          <w:szCs w:val="24"/>
        </w:rPr>
        <w:t xml:space="preserve"> </w:t>
      </w:r>
      <w:r w:rsidRPr="00114BEC">
        <w:rPr>
          <w:rFonts w:ascii="Nunito Sans" w:hAnsi="Nunito Sans"/>
          <w:szCs w:val="24"/>
        </w:rPr>
        <w:t>37 Karty praw podstawowych</w:t>
      </w:r>
      <w:r w:rsidR="00902D76">
        <w:rPr>
          <w:rFonts w:ascii="Nunito Sans" w:hAnsi="Nunito Sans"/>
          <w:szCs w:val="24"/>
        </w:rPr>
        <w:t xml:space="preserve"> Unii Europejskiej</w:t>
      </w:r>
      <w:r w:rsidRPr="00114BEC">
        <w:rPr>
          <w:rFonts w:ascii="Nunito Sans" w:hAnsi="Nunito Sans"/>
          <w:szCs w:val="24"/>
        </w:rPr>
        <w:t xml:space="preserve">, </w:t>
      </w:r>
    </w:p>
    <w:p w14:paraId="039DF036" w14:textId="5389E7E7" w:rsidR="00224558" w:rsidRPr="00224558" w:rsidRDefault="00224558" w:rsidP="00114BEC">
      <w:pPr>
        <w:pStyle w:val="Akapitzlist"/>
        <w:numPr>
          <w:ilvl w:val="0"/>
          <w:numId w:val="48"/>
        </w:numPr>
        <w:tabs>
          <w:tab w:val="left" w:pos="426"/>
        </w:tabs>
        <w:spacing w:after="120" w:line="259" w:lineRule="auto"/>
        <w:ind w:left="782" w:hanging="357"/>
        <w:jc w:val="both"/>
        <w:rPr>
          <w:rFonts w:ascii="Nunito Sans" w:hAnsi="Nunito Sans"/>
          <w:szCs w:val="24"/>
        </w:rPr>
      </w:pPr>
      <w:r w:rsidRPr="00224558">
        <w:rPr>
          <w:rFonts w:ascii="Nunito Sans" w:hAnsi="Nunito Sans"/>
          <w:szCs w:val="24"/>
        </w:rPr>
        <w:t xml:space="preserve">art. 3, 5, 6, 9, 12, 20, 21 27 Konwencji </w:t>
      </w:r>
      <w:r w:rsidR="00CF46BF">
        <w:rPr>
          <w:rFonts w:ascii="Nunito Sans" w:hAnsi="Nunito Sans"/>
          <w:szCs w:val="24"/>
        </w:rPr>
        <w:t xml:space="preserve">ONZ </w:t>
      </w:r>
      <w:r w:rsidRPr="00224558">
        <w:rPr>
          <w:rFonts w:ascii="Nunito Sans" w:hAnsi="Nunito Sans"/>
          <w:szCs w:val="24"/>
        </w:rPr>
        <w:t xml:space="preserve">o prawach osób niepełnosprawnych. </w:t>
      </w:r>
    </w:p>
    <w:p w14:paraId="16CF8FEA" w14:textId="660F2F69" w:rsidR="00224558" w:rsidRPr="00CD418D" w:rsidRDefault="00224558" w:rsidP="000E5977">
      <w:pPr>
        <w:pStyle w:val="Akapitzlist"/>
        <w:tabs>
          <w:tab w:val="left" w:pos="426"/>
        </w:tabs>
        <w:spacing w:after="120" w:line="259" w:lineRule="auto"/>
        <w:ind w:left="425"/>
        <w:jc w:val="both"/>
        <w:rPr>
          <w:rFonts w:ascii="Nunito Sans" w:hAnsi="Nunito Sans"/>
          <w:szCs w:val="24"/>
        </w:rPr>
      </w:pPr>
      <w:r w:rsidRPr="00224558">
        <w:rPr>
          <w:rFonts w:ascii="Nunito Sans" w:hAnsi="Nunito Sans"/>
          <w:szCs w:val="24"/>
        </w:rPr>
        <w:t xml:space="preserve">Wnioskodawca powinien uzasadnić zgodność swojego </w:t>
      </w:r>
      <w:r w:rsidR="005A038D">
        <w:rPr>
          <w:rFonts w:ascii="Nunito Sans" w:hAnsi="Nunito Sans"/>
          <w:szCs w:val="24"/>
        </w:rPr>
        <w:t>P</w:t>
      </w:r>
      <w:r w:rsidRPr="00224558">
        <w:rPr>
          <w:rFonts w:ascii="Nunito Sans" w:hAnsi="Nunito Sans"/>
          <w:szCs w:val="24"/>
        </w:rPr>
        <w:t>rojektu co najmniej ze wskazanymi artykułami tych dokumentów.</w:t>
      </w:r>
    </w:p>
    <w:p w14:paraId="577715B7" w14:textId="77777777" w:rsidR="005E4ACF" w:rsidRPr="00B210FE" w:rsidRDefault="005E4ACF" w:rsidP="00F913DE">
      <w:pPr>
        <w:spacing w:before="240" w:after="120" w:line="259" w:lineRule="auto"/>
        <w:jc w:val="center"/>
        <w:rPr>
          <w:rFonts w:ascii="Nunito Sans" w:hAnsi="Nunito Sans"/>
          <w:b/>
          <w:sz w:val="24"/>
          <w:szCs w:val="24"/>
        </w:rPr>
      </w:pPr>
      <w:r w:rsidRPr="00B210FE">
        <w:rPr>
          <w:rFonts w:ascii="Nunito Sans" w:hAnsi="Nunito Sans"/>
          <w:b/>
          <w:sz w:val="24"/>
          <w:szCs w:val="24"/>
        </w:rPr>
        <w:t>§ 2</w:t>
      </w:r>
    </w:p>
    <w:p w14:paraId="0E88E347" w14:textId="77777777" w:rsidR="005E4ACF" w:rsidRPr="00033A92" w:rsidRDefault="005E4ACF" w:rsidP="001A52E6">
      <w:pPr>
        <w:pStyle w:val="Nagwek1"/>
        <w:spacing w:before="0" w:after="120" w:line="259" w:lineRule="auto"/>
        <w:jc w:val="center"/>
        <w:rPr>
          <w:rFonts w:ascii="Nunito Sans" w:hAnsi="Nunito Sans"/>
          <w:sz w:val="24"/>
          <w:szCs w:val="24"/>
        </w:rPr>
      </w:pPr>
      <w:bookmarkStart w:id="11" w:name="_Toc149208802"/>
      <w:bookmarkStart w:id="12" w:name="_Toc151459957"/>
      <w:r w:rsidRPr="00033A92">
        <w:rPr>
          <w:rFonts w:ascii="Nunito Sans" w:hAnsi="Nunito Sans"/>
          <w:sz w:val="24"/>
          <w:szCs w:val="24"/>
        </w:rPr>
        <w:t xml:space="preserve">Przedmiot </w:t>
      </w:r>
      <w:r w:rsidR="00D55C13" w:rsidRPr="00033A92">
        <w:rPr>
          <w:rFonts w:ascii="Nunito Sans" w:hAnsi="Nunito Sans"/>
          <w:sz w:val="24"/>
          <w:szCs w:val="24"/>
        </w:rPr>
        <w:t>postępowania</w:t>
      </w:r>
      <w:bookmarkEnd w:id="11"/>
      <w:bookmarkEnd w:id="12"/>
    </w:p>
    <w:p w14:paraId="3483CD72" w14:textId="67AF95A3" w:rsidR="00AF7571" w:rsidRDefault="00EC62EA" w:rsidP="001A52E6">
      <w:pPr>
        <w:pStyle w:val="Akapitzlist"/>
        <w:numPr>
          <w:ilvl w:val="0"/>
          <w:numId w:val="19"/>
        </w:numPr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szCs w:val="24"/>
        </w:rPr>
        <w:t xml:space="preserve">Przedmiotem </w:t>
      </w:r>
      <w:r w:rsidR="00D55C13" w:rsidRPr="00CD418D">
        <w:rPr>
          <w:rFonts w:ascii="Nunito Sans" w:hAnsi="Nunito Sans"/>
          <w:szCs w:val="24"/>
        </w:rPr>
        <w:t>postępowania</w:t>
      </w:r>
      <w:r w:rsidR="008D2AFD" w:rsidRPr="00CD418D">
        <w:rPr>
          <w:rFonts w:ascii="Nunito Sans" w:hAnsi="Nunito Sans"/>
          <w:szCs w:val="24"/>
        </w:rPr>
        <w:t xml:space="preserve"> jest wybór do dofinansowania</w:t>
      </w:r>
      <w:r w:rsidR="00334E58" w:rsidRPr="00CD418D">
        <w:rPr>
          <w:rFonts w:ascii="Nunito Sans" w:hAnsi="Nunito Sans"/>
          <w:szCs w:val="24"/>
        </w:rPr>
        <w:t xml:space="preserve"> </w:t>
      </w:r>
      <w:r w:rsidR="005E4ACF" w:rsidRPr="00CD418D">
        <w:rPr>
          <w:rFonts w:ascii="Nunito Sans" w:hAnsi="Nunito Sans"/>
          <w:szCs w:val="24"/>
        </w:rPr>
        <w:t xml:space="preserve">w ramach Programu </w:t>
      </w:r>
      <w:r w:rsidR="00785EA2" w:rsidRPr="00CD418D">
        <w:rPr>
          <w:rFonts w:ascii="Nunito Sans" w:hAnsi="Nunito Sans"/>
          <w:szCs w:val="24"/>
        </w:rPr>
        <w:t xml:space="preserve">Fundusze Europejskie na Infrastrukturę, Klimat, Środowisko 2021-2027 </w:t>
      </w:r>
      <w:r w:rsidR="00AF7571">
        <w:rPr>
          <w:rFonts w:ascii="Nunito Sans" w:hAnsi="Nunito Sans"/>
          <w:szCs w:val="24"/>
        </w:rPr>
        <w:t xml:space="preserve">z zakresu Priorytetu FENX.05 </w:t>
      </w:r>
      <w:r w:rsidR="00AF7571" w:rsidRPr="009C5069">
        <w:rPr>
          <w:rFonts w:ascii="Nunito Sans" w:hAnsi="Nunito Sans"/>
          <w:szCs w:val="24"/>
        </w:rPr>
        <w:t>Wsparcie sektora transportu z EFRR</w:t>
      </w:r>
      <w:r w:rsidR="00AF7571">
        <w:rPr>
          <w:rFonts w:ascii="Nunito Sans" w:hAnsi="Nunito Sans"/>
          <w:szCs w:val="24"/>
        </w:rPr>
        <w:t xml:space="preserve">, Działanie </w:t>
      </w:r>
      <w:r w:rsidR="00AF7571" w:rsidRPr="00247A54">
        <w:rPr>
          <w:rFonts w:ascii="Nunito Sans" w:hAnsi="Nunito Sans"/>
          <w:szCs w:val="24"/>
        </w:rPr>
        <w:t>FENX.</w:t>
      </w:r>
      <w:r w:rsidR="000A2EA9">
        <w:rPr>
          <w:rFonts w:ascii="Nunito Sans" w:hAnsi="Nunito Sans"/>
          <w:szCs w:val="24"/>
        </w:rPr>
        <w:t>05.05</w:t>
      </w:r>
      <w:r w:rsidR="00AF7571" w:rsidRPr="00247A54">
        <w:rPr>
          <w:rFonts w:ascii="Nunito Sans" w:hAnsi="Nunito Sans"/>
          <w:szCs w:val="24"/>
        </w:rPr>
        <w:t xml:space="preserve"> </w:t>
      </w:r>
      <w:r w:rsidR="000A2EA9">
        <w:rPr>
          <w:rFonts w:ascii="Nunito Sans" w:hAnsi="Nunito Sans"/>
          <w:szCs w:val="24"/>
        </w:rPr>
        <w:t>Tabor kolejowy</w:t>
      </w:r>
      <w:r w:rsidR="00AF7571">
        <w:rPr>
          <w:rFonts w:ascii="Nunito Sans" w:hAnsi="Nunito Sans"/>
          <w:szCs w:val="24"/>
        </w:rPr>
        <w:t xml:space="preserve"> </w:t>
      </w:r>
      <w:r w:rsidR="002C0D97">
        <w:rPr>
          <w:rFonts w:ascii="Nunito Sans" w:hAnsi="Nunito Sans"/>
          <w:szCs w:val="24"/>
        </w:rPr>
        <w:t>następujących typów projektów</w:t>
      </w:r>
      <w:r w:rsidR="00AF7571">
        <w:rPr>
          <w:rFonts w:ascii="Nunito Sans" w:hAnsi="Nunito Sans"/>
          <w:szCs w:val="24"/>
        </w:rPr>
        <w:t>:</w:t>
      </w:r>
    </w:p>
    <w:p w14:paraId="628DC4E2" w14:textId="6996F85B" w:rsidR="00F321AE" w:rsidRPr="00F321AE" w:rsidRDefault="00AF7571" w:rsidP="001A52E6">
      <w:pPr>
        <w:pStyle w:val="Akapitzlist"/>
        <w:numPr>
          <w:ilvl w:val="1"/>
          <w:numId w:val="2"/>
        </w:numPr>
        <w:spacing w:after="120" w:line="259" w:lineRule="auto"/>
        <w:ind w:left="782" w:hanging="357"/>
        <w:jc w:val="both"/>
        <w:rPr>
          <w:rFonts w:ascii="Nunito Sans" w:hAnsi="Nunito Sans"/>
          <w:szCs w:val="24"/>
        </w:rPr>
      </w:pPr>
      <w:r>
        <w:rPr>
          <w:rFonts w:ascii="Nunito Sans" w:hAnsi="Nunito Sans"/>
          <w:szCs w:val="24"/>
        </w:rPr>
        <w:t>Typ 1:</w:t>
      </w:r>
      <w:r w:rsidR="00F321AE">
        <w:rPr>
          <w:rFonts w:ascii="Nunito Sans" w:hAnsi="Nunito Sans"/>
          <w:szCs w:val="24"/>
        </w:rPr>
        <w:t xml:space="preserve"> </w:t>
      </w:r>
      <w:r w:rsidR="00F321AE" w:rsidRPr="00F321AE">
        <w:rPr>
          <w:rFonts w:ascii="Nunito Sans" w:hAnsi="Nunito Sans"/>
          <w:szCs w:val="24"/>
        </w:rPr>
        <w:t>Zakup zeroemisyjnego taboru kolejowego do realizacji przewozów pasażerskich o charakterze ponadregionalnym</w:t>
      </w:r>
      <w:r w:rsidR="0042005C">
        <w:rPr>
          <w:rFonts w:ascii="Nunito Sans" w:hAnsi="Nunito Sans"/>
          <w:szCs w:val="24"/>
        </w:rPr>
        <w:t>;</w:t>
      </w:r>
    </w:p>
    <w:p w14:paraId="2FF8D60B" w14:textId="5FB889FE" w:rsidR="00AF7571" w:rsidRDefault="00AF7571" w:rsidP="001A52E6">
      <w:pPr>
        <w:pStyle w:val="Akapitzlist"/>
        <w:numPr>
          <w:ilvl w:val="1"/>
          <w:numId w:val="2"/>
        </w:numPr>
        <w:spacing w:after="120" w:line="259" w:lineRule="auto"/>
        <w:ind w:left="782" w:hanging="357"/>
        <w:jc w:val="both"/>
        <w:rPr>
          <w:rFonts w:ascii="Nunito Sans" w:hAnsi="Nunito Sans"/>
          <w:szCs w:val="24"/>
        </w:rPr>
      </w:pPr>
      <w:r>
        <w:rPr>
          <w:rFonts w:ascii="Nunito Sans" w:hAnsi="Nunito Sans"/>
          <w:szCs w:val="24"/>
        </w:rPr>
        <w:t>Typ 2:</w:t>
      </w:r>
      <w:r w:rsidR="0042005C">
        <w:rPr>
          <w:rFonts w:ascii="Nunito Sans" w:hAnsi="Nunito Sans"/>
          <w:szCs w:val="24"/>
        </w:rPr>
        <w:t xml:space="preserve"> </w:t>
      </w:r>
      <w:r w:rsidR="0042005C" w:rsidRPr="00F321AE">
        <w:rPr>
          <w:rFonts w:ascii="Nunito Sans" w:hAnsi="Nunito Sans"/>
          <w:szCs w:val="24"/>
        </w:rPr>
        <w:t>Zakup zeroemisyjnego taboru kolejowego do realizacji przewozów pasażerskich o charakterze aglomeracyjnym</w:t>
      </w:r>
      <w:r w:rsidR="004448D4">
        <w:rPr>
          <w:rFonts w:ascii="Nunito Sans" w:hAnsi="Nunito Sans"/>
          <w:szCs w:val="24"/>
        </w:rPr>
        <w:t>.</w:t>
      </w:r>
    </w:p>
    <w:p w14:paraId="20419112" w14:textId="38BA385B" w:rsidR="00933217" w:rsidRPr="00F2734A" w:rsidRDefault="00C20AD4" w:rsidP="001A52E6">
      <w:pPr>
        <w:pStyle w:val="Akapitzlist"/>
        <w:numPr>
          <w:ilvl w:val="0"/>
          <w:numId w:val="19"/>
        </w:numPr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szCs w:val="24"/>
        </w:rPr>
        <w:t xml:space="preserve">O </w:t>
      </w:r>
      <w:r w:rsidRPr="00F2734A">
        <w:rPr>
          <w:rFonts w:ascii="Nunito Sans" w:hAnsi="Nunito Sans"/>
          <w:szCs w:val="24"/>
        </w:rPr>
        <w:t>dofinansowanie</w:t>
      </w:r>
      <w:r w:rsidR="002019C6" w:rsidRPr="00F2734A">
        <w:rPr>
          <w:rFonts w:ascii="Nunito Sans" w:hAnsi="Nunito Sans"/>
          <w:szCs w:val="24"/>
        </w:rPr>
        <w:t xml:space="preserve"> mogą</w:t>
      </w:r>
      <w:r w:rsidRPr="00F2734A">
        <w:rPr>
          <w:rFonts w:ascii="Nunito Sans" w:hAnsi="Nunito Sans"/>
          <w:szCs w:val="24"/>
        </w:rPr>
        <w:t xml:space="preserve"> się ubiegać</w:t>
      </w:r>
      <w:r w:rsidR="00933217" w:rsidRPr="00F2734A">
        <w:rPr>
          <w:rFonts w:ascii="Nunito Sans" w:hAnsi="Nunito Sans"/>
          <w:szCs w:val="24"/>
        </w:rPr>
        <w:t>:</w:t>
      </w:r>
    </w:p>
    <w:p w14:paraId="7B87FA75" w14:textId="0FE8A155" w:rsidR="00D51737" w:rsidRPr="00F2734A" w:rsidRDefault="0042005C" w:rsidP="00D51737">
      <w:pPr>
        <w:pStyle w:val="Akapitzlist"/>
        <w:numPr>
          <w:ilvl w:val="0"/>
          <w:numId w:val="32"/>
        </w:numPr>
        <w:spacing w:after="120" w:line="259" w:lineRule="auto"/>
        <w:ind w:left="782" w:hanging="357"/>
        <w:contextualSpacing/>
        <w:jc w:val="both"/>
        <w:rPr>
          <w:rFonts w:ascii="Nunito Sans" w:hAnsi="Nunito Sans" w:cstheme="minorHAnsi"/>
          <w:szCs w:val="24"/>
        </w:rPr>
      </w:pPr>
      <w:r w:rsidRPr="00F2734A">
        <w:rPr>
          <w:rFonts w:ascii="Nunito Sans" w:hAnsi="Nunito Sans" w:cstheme="minorHAnsi"/>
          <w:szCs w:val="24"/>
        </w:rPr>
        <w:t>Jednostki Samorządu Terytorialnego</w:t>
      </w:r>
      <w:r w:rsidR="00EA6307" w:rsidRPr="007A3789">
        <w:rPr>
          <w:rFonts w:ascii="Nunito Sans" w:hAnsi="Nunito Sans" w:cstheme="minorHAnsi"/>
          <w:szCs w:val="24"/>
        </w:rPr>
        <w:t xml:space="preserve"> (Typ Beneficjenta „jednostki samorządu terytorialnego” obejmuje również formy ich współpracy (związki, stowarzyszenia, porozumienia), w tym związki metropolitalne)</w:t>
      </w:r>
      <w:r w:rsidR="00B41FC1">
        <w:rPr>
          <w:rFonts w:ascii="Nunito Sans" w:hAnsi="Nunito Sans" w:cstheme="minorHAnsi"/>
          <w:szCs w:val="24"/>
        </w:rPr>
        <w:t>,</w:t>
      </w:r>
    </w:p>
    <w:p w14:paraId="6F2D24EC" w14:textId="6DCBECDC" w:rsidR="00F2734A" w:rsidRPr="00D51737" w:rsidRDefault="0042005C" w:rsidP="00D51737">
      <w:pPr>
        <w:pStyle w:val="Akapitzlist"/>
        <w:numPr>
          <w:ilvl w:val="0"/>
          <w:numId w:val="32"/>
        </w:numPr>
        <w:spacing w:after="120" w:line="259" w:lineRule="auto"/>
        <w:ind w:left="782" w:hanging="357"/>
        <w:contextualSpacing/>
        <w:jc w:val="both"/>
        <w:rPr>
          <w:rFonts w:ascii="Nunito Sans" w:hAnsi="Nunito Sans" w:cstheme="minorHAnsi"/>
          <w:szCs w:val="24"/>
        </w:rPr>
      </w:pPr>
      <w:r w:rsidRPr="00D51737">
        <w:rPr>
          <w:rFonts w:ascii="Nunito Sans" w:hAnsi="Nunito Sans" w:cstheme="minorHAnsi"/>
          <w:szCs w:val="24"/>
        </w:rPr>
        <w:t>Organizatorzy i operatorzy publicznego transportu zbiorowego,</w:t>
      </w:r>
    </w:p>
    <w:p w14:paraId="709ADFFA" w14:textId="705E85DA" w:rsidR="0042005C" w:rsidRPr="00F2734A" w:rsidRDefault="0042005C" w:rsidP="00060D9A">
      <w:pPr>
        <w:pStyle w:val="Akapitzlist"/>
        <w:numPr>
          <w:ilvl w:val="0"/>
          <w:numId w:val="32"/>
        </w:numPr>
        <w:spacing w:after="120" w:line="259" w:lineRule="auto"/>
        <w:ind w:left="782" w:hanging="357"/>
        <w:contextualSpacing/>
        <w:jc w:val="both"/>
        <w:rPr>
          <w:rFonts w:ascii="Nunito Sans" w:hAnsi="Nunito Sans"/>
          <w:szCs w:val="24"/>
        </w:rPr>
      </w:pPr>
      <w:r w:rsidRPr="00F2734A">
        <w:rPr>
          <w:rFonts w:ascii="Nunito Sans" w:hAnsi="Nunito Sans"/>
          <w:szCs w:val="24"/>
        </w:rPr>
        <w:t>Podmioty świadczące usługi publiczne w ramach realizacji obowiązków własnych jednostek samorządu terytorialnego,</w:t>
      </w:r>
    </w:p>
    <w:p w14:paraId="503C4E77" w14:textId="5859984F" w:rsidR="0042005C" w:rsidRPr="00F2734A" w:rsidRDefault="0042005C" w:rsidP="00060D9A">
      <w:pPr>
        <w:pStyle w:val="Akapitzlist"/>
        <w:numPr>
          <w:ilvl w:val="0"/>
          <w:numId w:val="32"/>
        </w:numPr>
        <w:spacing w:after="120" w:line="259" w:lineRule="auto"/>
        <w:ind w:left="782" w:hanging="357"/>
        <w:contextualSpacing/>
        <w:jc w:val="both"/>
        <w:rPr>
          <w:rFonts w:ascii="Nunito Sans" w:hAnsi="Nunito Sans"/>
          <w:szCs w:val="24"/>
        </w:rPr>
      </w:pPr>
      <w:r w:rsidRPr="00F2734A">
        <w:rPr>
          <w:rFonts w:ascii="Nunito Sans" w:hAnsi="Nunito Sans"/>
          <w:szCs w:val="24"/>
        </w:rPr>
        <w:t>Przedsiębiorstwa kolejowych przewozów pasażerskich</w:t>
      </w:r>
      <w:r w:rsidR="001E57B8">
        <w:rPr>
          <w:rFonts w:ascii="Nunito Sans" w:hAnsi="Nunito Sans"/>
          <w:szCs w:val="24"/>
        </w:rPr>
        <w:t>.</w:t>
      </w:r>
    </w:p>
    <w:p w14:paraId="638AF62D" w14:textId="7A6CA7AA" w:rsidR="00506C3D" w:rsidRPr="00506C3D" w:rsidRDefault="00233DC1" w:rsidP="00FE24C7">
      <w:pPr>
        <w:pStyle w:val="Akapitzlist"/>
        <w:numPr>
          <w:ilvl w:val="0"/>
          <w:numId w:val="19"/>
        </w:numPr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F2734A">
        <w:rPr>
          <w:rFonts w:ascii="Nunito Sans" w:hAnsi="Nunito Sans"/>
          <w:szCs w:val="24"/>
        </w:rPr>
        <w:t>M</w:t>
      </w:r>
      <w:r w:rsidR="00D920C7" w:rsidRPr="00F2734A">
        <w:rPr>
          <w:rFonts w:ascii="Nunito Sans" w:hAnsi="Nunito Sans"/>
          <w:szCs w:val="24"/>
        </w:rPr>
        <w:t>aksymalny</w:t>
      </w:r>
      <w:r w:rsidR="00586096" w:rsidRPr="00F2734A">
        <w:rPr>
          <w:rFonts w:ascii="Nunito Sans" w:hAnsi="Nunito Sans"/>
          <w:szCs w:val="24"/>
        </w:rPr>
        <w:t xml:space="preserve"> </w:t>
      </w:r>
      <w:r w:rsidR="00D920C7" w:rsidRPr="007A3789">
        <w:rPr>
          <w:rFonts w:ascii="Nunito Sans" w:hAnsi="Nunito Sans"/>
          <w:szCs w:val="24"/>
        </w:rPr>
        <w:t xml:space="preserve">dopuszczalny poziom dofinansowania wydatków kwalifikowalnych projektu ze środków UE wynosi </w:t>
      </w:r>
      <w:r w:rsidR="00F06222">
        <w:rPr>
          <w:rFonts w:ascii="Nunito Sans" w:hAnsi="Nunito Sans"/>
          <w:szCs w:val="24"/>
        </w:rPr>
        <w:t>50%</w:t>
      </w:r>
      <w:r w:rsidR="00D920C7" w:rsidRPr="007A3789">
        <w:rPr>
          <w:rFonts w:ascii="Nunito Sans" w:hAnsi="Nunito Sans"/>
          <w:szCs w:val="24"/>
        </w:rPr>
        <w:t>.</w:t>
      </w:r>
      <w:r w:rsidR="00506C3D" w:rsidRPr="007A3789">
        <w:rPr>
          <w:rFonts w:ascii="Nunito Sans" w:hAnsi="Nunito Sans"/>
          <w:szCs w:val="24"/>
        </w:rPr>
        <w:t xml:space="preserve"> </w:t>
      </w:r>
      <w:r w:rsidR="00FE24C7">
        <w:rPr>
          <w:rFonts w:ascii="Nunito Sans" w:hAnsi="Nunito Sans"/>
          <w:szCs w:val="24"/>
        </w:rPr>
        <w:t xml:space="preserve">Poziom ten będzie mógł ulec zwiększeniu w przypadku dostępności alokacji w naborze, z poszanowaniem zasady równego traktowania </w:t>
      </w:r>
      <w:r w:rsidR="00D003FB">
        <w:rPr>
          <w:rFonts w:ascii="Nunito Sans" w:hAnsi="Nunito Sans"/>
          <w:szCs w:val="24"/>
        </w:rPr>
        <w:t>W</w:t>
      </w:r>
      <w:r w:rsidR="00FE24C7">
        <w:rPr>
          <w:rFonts w:ascii="Nunito Sans" w:hAnsi="Nunito Sans"/>
          <w:szCs w:val="24"/>
        </w:rPr>
        <w:t>nioskodawców.</w:t>
      </w:r>
    </w:p>
    <w:p w14:paraId="2F9A3165" w14:textId="4C754BA6" w:rsidR="00D7630B" w:rsidRPr="00753937" w:rsidRDefault="00D7630B" w:rsidP="007D7D02">
      <w:pPr>
        <w:pStyle w:val="Akapitzlist"/>
        <w:numPr>
          <w:ilvl w:val="0"/>
          <w:numId w:val="19"/>
        </w:numPr>
        <w:spacing w:after="120" w:line="259" w:lineRule="auto"/>
        <w:jc w:val="both"/>
        <w:rPr>
          <w:rFonts w:ascii="Nunito Sans" w:hAnsi="Nunito Sans"/>
          <w:szCs w:val="24"/>
        </w:rPr>
      </w:pPr>
      <w:r w:rsidRPr="00753937">
        <w:rPr>
          <w:rFonts w:ascii="Nunito Sans" w:hAnsi="Nunito Sans"/>
          <w:szCs w:val="24"/>
        </w:rPr>
        <w:t xml:space="preserve">Okres kwalifikowalności wydatków: od </w:t>
      </w:r>
      <w:r w:rsidRPr="00D7630B">
        <w:rPr>
          <w:rFonts w:ascii="Nunito Sans" w:hAnsi="Nunito Sans"/>
          <w:b/>
          <w:szCs w:val="24"/>
        </w:rPr>
        <w:t>1 stycznia 2021 r.</w:t>
      </w:r>
      <w:r w:rsidRPr="00753937">
        <w:rPr>
          <w:rFonts w:ascii="Nunito Sans" w:hAnsi="Nunito Sans"/>
          <w:szCs w:val="24"/>
        </w:rPr>
        <w:t xml:space="preserve"> do </w:t>
      </w:r>
      <w:r w:rsidRPr="00D7630B">
        <w:rPr>
          <w:rFonts w:ascii="Nunito Sans" w:hAnsi="Nunito Sans"/>
          <w:b/>
          <w:szCs w:val="24"/>
        </w:rPr>
        <w:t>31 grudnia 2029 r.</w:t>
      </w:r>
    </w:p>
    <w:p w14:paraId="47386616" w14:textId="656FF180" w:rsidR="00D7630B" w:rsidRPr="00C403CF" w:rsidRDefault="00D7630B" w:rsidP="00D7630B">
      <w:pPr>
        <w:pStyle w:val="Akapitzlist"/>
        <w:numPr>
          <w:ilvl w:val="0"/>
          <w:numId w:val="19"/>
        </w:numPr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C403CF">
        <w:rPr>
          <w:rFonts w:ascii="Nunito Sans" w:hAnsi="Nunito Sans"/>
          <w:szCs w:val="24"/>
        </w:rPr>
        <w:lastRenderedPageBreak/>
        <w:t>W niniejszym naborze występuje pomoc publiczna</w:t>
      </w:r>
      <w:r>
        <w:rPr>
          <w:rFonts w:ascii="Nunito Sans" w:hAnsi="Nunito Sans"/>
          <w:szCs w:val="24"/>
        </w:rPr>
        <w:t xml:space="preserve"> zgodnie z Rozporządzeniem pomocowym WE</w:t>
      </w:r>
      <w:r w:rsidRPr="00C403CF">
        <w:rPr>
          <w:rFonts w:ascii="Nunito Sans" w:hAnsi="Nunito Sans"/>
          <w:sz w:val="22"/>
          <w:szCs w:val="24"/>
          <w:vertAlign w:val="superscript"/>
        </w:rPr>
        <w:footnoteReference w:id="3"/>
      </w:r>
      <w:r w:rsidRPr="00C403CF">
        <w:rPr>
          <w:rFonts w:ascii="Nunito Sans" w:hAnsi="Nunito Sans"/>
          <w:szCs w:val="24"/>
        </w:rPr>
        <w:t>.</w:t>
      </w:r>
    </w:p>
    <w:p w14:paraId="641D8685" w14:textId="58020A09" w:rsidR="00D7630B" w:rsidRDefault="00D7630B" w:rsidP="00D7630B">
      <w:pPr>
        <w:pStyle w:val="Akapitzlist"/>
        <w:numPr>
          <w:ilvl w:val="0"/>
          <w:numId w:val="19"/>
        </w:numPr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534B49">
        <w:rPr>
          <w:rFonts w:ascii="Nunito Sans" w:hAnsi="Nunito Sans"/>
          <w:szCs w:val="24"/>
        </w:rPr>
        <w:t xml:space="preserve">W projektach w ramach których udzielana będzie pomoc publiczna zgodnie </w:t>
      </w:r>
      <w:r w:rsidR="004448D4">
        <w:rPr>
          <w:rFonts w:ascii="Nunito Sans" w:hAnsi="Nunito Sans"/>
          <w:szCs w:val="24"/>
        </w:rPr>
        <w:br/>
      </w:r>
      <w:r w:rsidRPr="00534B49">
        <w:rPr>
          <w:rFonts w:ascii="Nunito Sans" w:hAnsi="Nunito Sans"/>
          <w:szCs w:val="24"/>
        </w:rPr>
        <w:t xml:space="preserve">z </w:t>
      </w:r>
      <w:r>
        <w:rPr>
          <w:rFonts w:ascii="Nunito Sans" w:hAnsi="Nunito Sans"/>
          <w:szCs w:val="24"/>
        </w:rPr>
        <w:t xml:space="preserve">Rozporządzeniem </w:t>
      </w:r>
      <w:r w:rsidR="00D51737">
        <w:rPr>
          <w:rFonts w:ascii="Nunito Sans" w:hAnsi="Nunito Sans"/>
          <w:szCs w:val="24"/>
        </w:rPr>
        <w:t xml:space="preserve">1370 </w:t>
      </w:r>
      <w:r>
        <w:rPr>
          <w:rFonts w:ascii="Nunito Sans" w:hAnsi="Nunito Sans"/>
          <w:szCs w:val="24"/>
        </w:rPr>
        <w:t xml:space="preserve">WE, </w:t>
      </w:r>
      <w:r w:rsidRPr="00534B49">
        <w:rPr>
          <w:rFonts w:ascii="Nunito Sans" w:hAnsi="Nunito Sans"/>
          <w:szCs w:val="24"/>
        </w:rPr>
        <w:t>koszty pośrednie nie będą stanowiły wydatku kwalifikowalnego.</w:t>
      </w:r>
    </w:p>
    <w:p w14:paraId="1FCB1389" w14:textId="12182096" w:rsidR="005911B4" w:rsidRDefault="00447C89" w:rsidP="005911B4">
      <w:pPr>
        <w:pStyle w:val="Akapitzlist"/>
        <w:numPr>
          <w:ilvl w:val="0"/>
          <w:numId w:val="19"/>
        </w:numPr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BA15AA">
        <w:rPr>
          <w:rFonts w:ascii="Nunito Sans" w:hAnsi="Nunito Sans"/>
          <w:szCs w:val="24"/>
        </w:rPr>
        <w:t xml:space="preserve">Podatek VAT </w:t>
      </w:r>
      <w:r w:rsidR="00092271" w:rsidRPr="00BA15AA">
        <w:rPr>
          <w:rFonts w:ascii="Nunito Sans" w:hAnsi="Nunito Sans"/>
          <w:szCs w:val="24"/>
        </w:rPr>
        <w:t xml:space="preserve">zgodnie z zapisami SZOP </w:t>
      </w:r>
      <w:r w:rsidR="00534B49">
        <w:rPr>
          <w:rFonts w:ascii="Nunito Sans" w:hAnsi="Nunito Sans"/>
          <w:szCs w:val="24"/>
        </w:rPr>
        <w:t xml:space="preserve">jest </w:t>
      </w:r>
      <w:r w:rsidR="002B0C3A">
        <w:rPr>
          <w:rFonts w:ascii="Nunito Sans" w:hAnsi="Nunito Sans"/>
          <w:szCs w:val="24"/>
        </w:rPr>
        <w:t xml:space="preserve">kosztem </w:t>
      </w:r>
      <w:r w:rsidR="00534B49">
        <w:rPr>
          <w:rFonts w:ascii="Nunito Sans" w:hAnsi="Nunito Sans"/>
          <w:szCs w:val="24"/>
        </w:rPr>
        <w:t>niekwalifikowalny</w:t>
      </w:r>
      <w:r w:rsidR="002B0C3A">
        <w:rPr>
          <w:rFonts w:ascii="Nunito Sans" w:hAnsi="Nunito Sans"/>
          <w:szCs w:val="24"/>
        </w:rPr>
        <w:t>m</w:t>
      </w:r>
      <w:r w:rsidR="00534B49">
        <w:rPr>
          <w:rFonts w:ascii="Nunito Sans" w:hAnsi="Nunito Sans"/>
          <w:szCs w:val="24"/>
        </w:rPr>
        <w:t>.</w:t>
      </w:r>
    </w:p>
    <w:p w14:paraId="028C6A88" w14:textId="572FEE0F" w:rsidR="00752F93" w:rsidRPr="005911B4" w:rsidRDefault="00145738" w:rsidP="005911B4">
      <w:pPr>
        <w:pStyle w:val="Akapitzlist"/>
        <w:numPr>
          <w:ilvl w:val="0"/>
          <w:numId w:val="19"/>
        </w:numPr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5911B4">
        <w:rPr>
          <w:rFonts w:ascii="Nunito Sans" w:hAnsi="Nunito Sans"/>
          <w:szCs w:val="24"/>
        </w:rPr>
        <w:t xml:space="preserve">Mając na uwadze postanowienia podrozdziału 6.4. pkt 1) litera i) Wytycznych dotyczących zagadnień związanych z przygotowaniem projektów inwestycyjnych, w tym hybrydowych na lata 2021-2027 nie przewiduje się </w:t>
      </w:r>
      <w:r w:rsidR="004448D4">
        <w:rPr>
          <w:rFonts w:ascii="Nunito Sans" w:hAnsi="Nunito Sans"/>
          <w:szCs w:val="24"/>
        </w:rPr>
        <w:br/>
      </w:r>
      <w:r w:rsidRPr="005911B4">
        <w:rPr>
          <w:rFonts w:ascii="Nunito Sans" w:hAnsi="Nunito Sans"/>
          <w:szCs w:val="24"/>
        </w:rPr>
        <w:t>w niniejszym postępowaniu możliwości uwzględnienia w kosztach kwalifikowalnych rezerwy na nieprzewidziane wydatki</w:t>
      </w:r>
      <w:r w:rsidR="007E1113" w:rsidRPr="005911B4">
        <w:rPr>
          <w:rFonts w:ascii="Nunito Sans" w:hAnsi="Nunito Sans"/>
        </w:rPr>
        <w:t>.</w:t>
      </w:r>
    </w:p>
    <w:p w14:paraId="4CFB9E25" w14:textId="68EC4616" w:rsidR="00D7630B" w:rsidRDefault="00D7630B" w:rsidP="009D6DE0">
      <w:pPr>
        <w:pStyle w:val="Akapitzlist"/>
        <w:numPr>
          <w:ilvl w:val="0"/>
          <w:numId w:val="19"/>
        </w:numPr>
        <w:spacing w:after="120" w:line="259" w:lineRule="auto"/>
        <w:ind w:left="357" w:hanging="357"/>
        <w:jc w:val="both"/>
        <w:rPr>
          <w:rFonts w:ascii="Nunito Sans" w:hAnsi="Nunito Sans"/>
          <w:szCs w:val="24"/>
        </w:rPr>
      </w:pPr>
      <w:r w:rsidRPr="00D7630B">
        <w:rPr>
          <w:rFonts w:ascii="Nunito Sans" w:hAnsi="Nunito Sans"/>
          <w:szCs w:val="24"/>
        </w:rPr>
        <w:t>Do wydatków kwalifikowalnych zalicza się</w:t>
      </w:r>
      <w:r w:rsidR="00EA6307">
        <w:rPr>
          <w:rFonts w:ascii="Nunito Sans" w:hAnsi="Nunito Sans"/>
          <w:szCs w:val="24"/>
        </w:rPr>
        <w:t xml:space="preserve"> </w:t>
      </w:r>
      <w:r w:rsidR="00EA6307" w:rsidRPr="00532BD5">
        <w:rPr>
          <w:rFonts w:ascii="Nunito Sans" w:hAnsi="Nunito Sans"/>
          <w:szCs w:val="24"/>
        </w:rPr>
        <w:t xml:space="preserve">wszystkie wydatki niezbędne dla realizacji przedsięwzięcia, o ile brak jest przepisów lub dokumentów wyłączających kwalifikowalność określonych wydatków, w szczególności nie będą kwalifikowalne wydatki osobowe ponoszone przez </w:t>
      </w:r>
      <w:r w:rsidR="00D003FB">
        <w:rPr>
          <w:rFonts w:ascii="Nunito Sans" w:hAnsi="Nunito Sans"/>
          <w:szCs w:val="24"/>
        </w:rPr>
        <w:t>W</w:t>
      </w:r>
      <w:r w:rsidR="00EA6307" w:rsidRPr="00532BD5">
        <w:rPr>
          <w:rFonts w:ascii="Nunito Sans" w:hAnsi="Nunito Sans"/>
          <w:szCs w:val="24"/>
        </w:rPr>
        <w:t>nioskodawcę</w:t>
      </w:r>
      <w:r w:rsidR="00804392">
        <w:rPr>
          <w:rFonts w:ascii="Nunito Sans" w:hAnsi="Nunito Sans"/>
          <w:szCs w:val="24"/>
        </w:rPr>
        <w:t>.</w:t>
      </w:r>
      <w:r w:rsidR="009D6DE0">
        <w:rPr>
          <w:rFonts w:ascii="Nunito Sans" w:hAnsi="Nunito Sans"/>
          <w:szCs w:val="24"/>
        </w:rPr>
        <w:t xml:space="preserve"> Wydatek może zostać uznany za kwalifikowalny </w:t>
      </w:r>
      <w:r w:rsidR="009D6DE0" w:rsidRPr="009D6DE0">
        <w:rPr>
          <w:rFonts w:ascii="Nunito Sans" w:hAnsi="Nunito Sans"/>
          <w:szCs w:val="24"/>
        </w:rPr>
        <w:t>pod warunkiem że</w:t>
      </w:r>
      <w:r w:rsidR="009D6DE0">
        <w:rPr>
          <w:rFonts w:ascii="Nunito Sans" w:hAnsi="Nunito Sans"/>
          <w:szCs w:val="24"/>
        </w:rPr>
        <w:t xml:space="preserve"> jest </w:t>
      </w:r>
      <w:r w:rsidR="009D6DE0" w:rsidRPr="009D6DE0">
        <w:rPr>
          <w:rFonts w:ascii="Nunito Sans" w:hAnsi="Nunito Sans"/>
          <w:szCs w:val="24"/>
        </w:rPr>
        <w:t>bezpośrednio związan</w:t>
      </w:r>
      <w:r w:rsidR="009D6DE0">
        <w:rPr>
          <w:rFonts w:ascii="Nunito Sans" w:hAnsi="Nunito Sans"/>
          <w:szCs w:val="24"/>
        </w:rPr>
        <w:t>y</w:t>
      </w:r>
      <w:r w:rsidR="009D6DE0" w:rsidRPr="009D6DE0">
        <w:rPr>
          <w:rFonts w:ascii="Nunito Sans" w:hAnsi="Nunito Sans"/>
          <w:szCs w:val="24"/>
        </w:rPr>
        <w:t xml:space="preserve"> z wdrożeniem projektu</w:t>
      </w:r>
      <w:r w:rsidR="009D6DE0">
        <w:rPr>
          <w:rFonts w:ascii="Nunito Sans" w:hAnsi="Nunito Sans"/>
          <w:szCs w:val="24"/>
        </w:rPr>
        <w:t xml:space="preserve">, </w:t>
      </w:r>
      <w:r w:rsidR="009D6DE0" w:rsidRPr="009D6DE0">
        <w:rPr>
          <w:rFonts w:ascii="Nunito Sans" w:hAnsi="Nunito Sans"/>
          <w:szCs w:val="24"/>
        </w:rPr>
        <w:t xml:space="preserve">służy jego celom i </w:t>
      </w:r>
      <w:r w:rsidR="009D6DE0">
        <w:rPr>
          <w:rFonts w:ascii="Nunito Sans" w:hAnsi="Nunito Sans"/>
          <w:szCs w:val="24"/>
        </w:rPr>
        <w:t xml:space="preserve">jest </w:t>
      </w:r>
      <w:r w:rsidR="009D6DE0" w:rsidRPr="009D6DE0">
        <w:rPr>
          <w:rFonts w:ascii="Nunito Sans" w:hAnsi="Nunito Sans"/>
          <w:szCs w:val="24"/>
        </w:rPr>
        <w:t>niezbędn</w:t>
      </w:r>
      <w:r w:rsidR="009D6DE0">
        <w:rPr>
          <w:rFonts w:ascii="Nunito Sans" w:hAnsi="Nunito Sans"/>
          <w:szCs w:val="24"/>
        </w:rPr>
        <w:t>y</w:t>
      </w:r>
      <w:r w:rsidR="009D6DE0" w:rsidRPr="009D6DE0">
        <w:rPr>
          <w:rFonts w:ascii="Nunito Sans" w:hAnsi="Nunito Sans"/>
          <w:szCs w:val="24"/>
        </w:rPr>
        <w:t xml:space="preserve"> do jego prawidłow</w:t>
      </w:r>
      <w:r w:rsidR="009D6DE0">
        <w:rPr>
          <w:rFonts w:ascii="Nunito Sans" w:hAnsi="Nunito Sans"/>
          <w:szCs w:val="24"/>
        </w:rPr>
        <w:t>ego funkcjonowania oraz stanowi</w:t>
      </w:r>
      <w:r w:rsidR="009D6DE0" w:rsidRPr="009D6DE0">
        <w:rPr>
          <w:rFonts w:ascii="Nunito Sans" w:hAnsi="Nunito Sans"/>
          <w:szCs w:val="24"/>
        </w:rPr>
        <w:t xml:space="preserve"> integralną część projektu inwestycyjnego.</w:t>
      </w:r>
    </w:p>
    <w:p w14:paraId="2B698B46" w14:textId="34A93243" w:rsidR="00B52565" w:rsidRDefault="00D208D0" w:rsidP="00A93B69">
      <w:pPr>
        <w:pStyle w:val="Akapitzlist"/>
        <w:numPr>
          <w:ilvl w:val="0"/>
          <w:numId w:val="19"/>
        </w:numPr>
        <w:spacing w:after="120" w:line="259" w:lineRule="auto"/>
        <w:ind w:left="357" w:hanging="357"/>
        <w:jc w:val="both"/>
        <w:rPr>
          <w:rFonts w:ascii="Nunito Sans" w:hAnsi="Nunito Sans"/>
          <w:szCs w:val="24"/>
        </w:rPr>
      </w:pPr>
      <w:r w:rsidRPr="003A19FD">
        <w:rPr>
          <w:rFonts w:ascii="Nunito Sans" w:hAnsi="Nunito Sans"/>
          <w:szCs w:val="24"/>
        </w:rPr>
        <w:t xml:space="preserve">Możliwe jest sfinansowanie w projekcie wydatków na działania edukacyjne </w:t>
      </w:r>
      <w:r w:rsidR="00A01ABD">
        <w:rPr>
          <w:rFonts w:ascii="Nunito Sans" w:hAnsi="Nunito Sans"/>
          <w:szCs w:val="24"/>
        </w:rPr>
        <w:br/>
      </w:r>
      <w:r w:rsidRPr="003A19FD">
        <w:rPr>
          <w:rFonts w:ascii="Nunito Sans" w:hAnsi="Nunito Sans"/>
          <w:szCs w:val="24"/>
        </w:rPr>
        <w:t xml:space="preserve">w zakresie podnoszenia świadomości ekologicznej społeczeństwa oraz/albo na współpracę, w tym wymianę wiedzy i doświadczeń oraz konsultacje, z partnerami z innych Państw Członkowskich, kandydujących lub stowarzyszonych, pod warunkiem, że będzie to bezpośrednio </w:t>
      </w:r>
      <w:r w:rsidR="0021634C" w:rsidRPr="003A19FD">
        <w:rPr>
          <w:rFonts w:ascii="Nunito Sans" w:hAnsi="Nunito Sans"/>
          <w:szCs w:val="24"/>
        </w:rPr>
        <w:t>związane z realizowanym projekt</w:t>
      </w:r>
      <w:r w:rsidR="00325EAE">
        <w:rPr>
          <w:rFonts w:ascii="Nunito Sans" w:hAnsi="Nunito Sans"/>
          <w:szCs w:val="24"/>
        </w:rPr>
        <w:t>em</w:t>
      </w:r>
      <w:r w:rsidR="00D51737">
        <w:rPr>
          <w:rFonts w:ascii="Nunito Sans" w:hAnsi="Nunito Sans"/>
          <w:szCs w:val="24"/>
        </w:rPr>
        <w:t xml:space="preserve"> oraz </w:t>
      </w:r>
      <w:r w:rsidR="00D003FB">
        <w:rPr>
          <w:rFonts w:ascii="Nunito Sans" w:hAnsi="Nunito Sans"/>
          <w:szCs w:val="24"/>
        </w:rPr>
        <w:t>W</w:t>
      </w:r>
      <w:r w:rsidR="00D51737">
        <w:rPr>
          <w:rFonts w:ascii="Nunito Sans" w:hAnsi="Nunito Sans"/>
          <w:szCs w:val="24"/>
        </w:rPr>
        <w:t>nioskodawca nie podlega Rozporządzeniu 1370</w:t>
      </w:r>
      <w:r w:rsidR="00F4700F">
        <w:rPr>
          <w:rFonts w:ascii="Nunito Sans" w:hAnsi="Nunito Sans"/>
          <w:szCs w:val="24"/>
        </w:rPr>
        <w:t xml:space="preserve">, tj. jest </w:t>
      </w:r>
      <w:r w:rsidR="000E63AC">
        <w:rPr>
          <w:rFonts w:ascii="Nunito Sans" w:hAnsi="Nunito Sans"/>
          <w:szCs w:val="24"/>
        </w:rPr>
        <w:t>o</w:t>
      </w:r>
      <w:r w:rsidR="00F4700F">
        <w:rPr>
          <w:rFonts w:ascii="Nunito Sans" w:hAnsi="Nunito Sans"/>
          <w:szCs w:val="24"/>
        </w:rPr>
        <w:t xml:space="preserve">rganizatorem </w:t>
      </w:r>
      <w:r w:rsidR="0025352A">
        <w:rPr>
          <w:rFonts w:ascii="Nunito Sans" w:hAnsi="Nunito Sans"/>
          <w:szCs w:val="24"/>
        </w:rPr>
        <w:t xml:space="preserve">pasażerskich </w:t>
      </w:r>
      <w:r w:rsidR="00F4700F">
        <w:rPr>
          <w:rFonts w:ascii="Nunito Sans" w:hAnsi="Nunito Sans"/>
          <w:szCs w:val="24"/>
        </w:rPr>
        <w:t>przewozów kolejowych</w:t>
      </w:r>
      <w:r w:rsidR="0025352A">
        <w:rPr>
          <w:rFonts w:ascii="Nunito Sans" w:hAnsi="Nunito Sans"/>
          <w:szCs w:val="24"/>
        </w:rPr>
        <w:t xml:space="preserve">. </w:t>
      </w:r>
      <w:r w:rsidR="0025352A" w:rsidRPr="0025352A">
        <w:rPr>
          <w:rFonts w:ascii="Nunito Sans" w:hAnsi="Nunito Sans"/>
          <w:szCs w:val="24"/>
        </w:rPr>
        <w:t xml:space="preserve">Koszty </w:t>
      </w:r>
      <w:r w:rsidR="000E63AC">
        <w:rPr>
          <w:rFonts w:ascii="Nunito Sans" w:hAnsi="Nunito Sans"/>
          <w:szCs w:val="24"/>
        </w:rPr>
        <w:t>tego</w:t>
      </w:r>
      <w:r w:rsidR="0025352A" w:rsidRPr="0025352A">
        <w:rPr>
          <w:rFonts w:ascii="Nunito Sans" w:hAnsi="Nunito Sans"/>
          <w:szCs w:val="24"/>
        </w:rPr>
        <w:t xml:space="preserve"> </w:t>
      </w:r>
      <w:r w:rsidR="00A93B69" w:rsidRPr="0025352A">
        <w:rPr>
          <w:rFonts w:ascii="Nunito Sans" w:hAnsi="Nunito Sans"/>
          <w:szCs w:val="24"/>
        </w:rPr>
        <w:t>typu</w:t>
      </w:r>
      <w:r w:rsidR="0025352A" w:rsidRPr="0025352A">
        <w:rPr>
          <w:rFonts w:ascii="Nunito Sans" w:hAnsi="Nunito Sans"/>
          <w:szCs w:val="24"/>
        </w:rPr>
        <w:t xml:space="preserve"> nie są bezpośrednio związane ze świadczeniem usługi przewozowej, </w:t>
      </w:r>
      <w:r w:rsidR="00A93B69">
        <w:rPr>
          <w:rFonts w:ascii="Nunito Sans" w:hAnsi="Nunito Sans"/>
          <w:szCs w:val="24"/>
        </w:rPr>
        <w:t>dlatego też</w:t>
      </w:r>
      <w:r w:rsidR="000C5F70">
        <w:rPr>
          <w:rFonts w:ascii="Nunito Sans" w:hAnsi="Nunito Sans"/>
          <w:szCs w:val="24"/>
        </w:rPr>
        <w:t xml:space="preserve"> nie mogą być rozliczane</w:t>
      </w:r>
      <w:r w:rsidR="0025352A" w:rsidRPr="0025352A">
        <w:rPr>
          <w:rFonts w:ascii="Nunito Sans" w:hAnsi="Nunito Sans"/>
          <w:szCs w:val="24"/>
        </w:rPr>
        <w:t xml:space="preserve"> w r</w:t>
      </w:r>
      <w:r w:rsidR="000C5F70">
        <w:rPr>
          <w:rFonts w:ascii="Nunito Sans" w:hAnsi="Nunito Sans"/>
          <w:szCs w:val="24"/>
        </w:rPr>
        <w:t>amach rekompensaty (1370/2007).</w:t>
      </w:r>
      <w:r w:rsidR="0025352A" w:rsidRPr="0025352A">
        <w:rPr>
          <w:rFonts w:ascii="Nunito Sans" w:hAnsi="Nunito Sans"/>
          <w:szCs w:val="24"/>
        </w:rPr>
        <w:t xml:space="preserve"> </w:t>
      </w:r>
      <w:r w:rsidR="000C5F70">
        <w:rPr>
          <w:rFonts w:ascii="Nunito Sans" w:hAnsi="Nunito Sans"/>
          <w:szCs w:val="24"/>
        </w:rPr>
        <w:t xml:space="preserve">Zatem koszty te </w:t>
      </w:r>
      <w:r w:rsidR="0025352A" w:rsidRPr="0025352A">
        <w:rPr>
          <w:rFonts w:ascii="Nunito Sans" w:hAnsi="Nunito Sans"/>
          <w:szCs w:val="24"/>
        </w:rPr>
        <w:t xml:space="preserve">nie </w:t>
      </w:r>
      <w:r w:rsidR="000C5F70">
        <w:rPr>
          <w:rFonts w:ascii="Nunito Sans" w:hAnsi="Nunito Sans"/>
          <w:szCs w:val="24"/>
        </w:rPr>
        <w:t xml:space="preserve">mogą być kwalifikowalne </w:t>
      </w:r>
      <w:r w:rsidR="0025352A" w:rsidRPr="0025352A">
        <w:rPr>
          <w:rFonts w:ascii="Nunito Sans" w:hAnsi="Nunito Sans"/>
          <w:szCs w:val="24"/>
        </w:rPr>
        <w:t>w przypadku</w:t>
      </w:r>
      <w:r w:rsidR="000C5F70">
        <w:rPr>
          <w:rFonts w:ascii="Nunito Sans" w:hAnsi="Nunito Sans"/>
          <w:szCs w:val="24"/>
        </w:rPr>
        <w:t>, gdy Wnioskodawc</w:t>
      </w:r>
      <w:r w:rsidR="00516BBB">
        <w:rPr>
          <w:rFonts w:ascii="Nunito Sans" w:hAnsi="Nunito Sans"/>
          <w:szCs w:val="24"/>
        </w:rPr>
        <w:t>ą</w:t>
      </w:r>
      <w:r w:rsidR="0025352A" w:rsidRPr="0025352A">
        <w:rPr>
          <w:rFonts w:ascii="Nunito Sans" w:hAnsi="Nunito Sans"/>
          <w:szCs w:val="24"/>
        </w:rPr>
        <w:t xml:space="preserve"> </w:t>
      </w:r>
      <w:r w:rsidR="000C5F70">
        <w:rPr>
          <w:rFonts w:ascii="Nunito Sans" w:hAnsi="Nunito Sans"/>
          <w:szCs w:val="24"/>
        </w:rPr>
        <w:t>jest przewoźnik</w:t>
      </w:r>
      <w:r w:rsidR="0025352A" w:rsidRPr="0025352A">
        <w:rPr>
          <w:rFonts w:ascii="Nunito Sans" w:hAnsi="Nunito Sans"/>
          <w:szCs w:val="24"/>
        </w:rPr>
        <w:t xml:space="preserve">. </w:t>
      </w:r>
      <w:r w:rsidR="00516BBB">
        <w:rPr>
          <w:rFonts w:ascii="Nunito Sans" w:hAnsi="Nunito Sans"/>
          <w:szCs w:val="24"/>
        </w:rPr>
        <w:t>Mogą one</w:t>
      </w:r>
      <w:r w:rsidR="0025352A" w:rsidRPr="0025352A">
        <w:rPr>
          <w:rFonts w:ascii="Nunito Sans" w:hAnsi="Nunito Sans"/>
          <w:szCs w:val="24"/>
        </w:rPr>
        <w:t xml:space="preserve"> </w:t>
      </w:r>
      <w:r w:rsidR="0025352A" w:rsidRPr="0025352A">
        <w:rPr>
          <w:rFonts w:ascii="Nunito Sans" w:hAnsi="Nunito Sans"/>
          <w:szCs w:val="24"/>
        </w:rPr>
        <w:lastRenderedPageBreak/>
        <w:t xml:space="preserve">natomiast </w:t>
      </w:r>
      <w:r w:rsidR="00516BBB">
        <w:rPr>
          <w:rFonts w:ascii="Nunito Sans" w:hAnsi="Nunito Sans"/>
          <w:szCs w:val="24"/>
        </w:rPr>
        <w:t>być kwalifikowalne</w:t>
      </w:r>
      <w:r w:rsidR="0025352A" w:rsidRPr="0025352A">
        <w:rPr>
          <w:rFonts w:ascii="Nunito Sans" w:hAnsi="Nunito Sans"/>
          <w:szCs w:val="24"/>
        </w:rPr>
        <w:t xml:space="preserve"> we wszystkich innych przyp</w:t>
      </w:r>
      <w:r w:rsidR="00516BBB">
        <w:rPr>
          <w:rFonts w:ascii="Nunito Sans" w:hAnsi="Nunito Sans"/>
          <w:szCs w:val="24"/>
        </w:rPr>
        <w:t xml:space="preserve">adkach, w których to Wnioskodawcą jest </w:t>
      </w:r>
      <w:r w:rsidR="0025352A" w:rsidRPr="0025352A">
        <w:rPr>
          <w:rFonts w:ascii="Nunito Sans" w:hAnsi="Nunito Sans"/>
          <w:szCs w:val="24"/>
        </w:rPr>
        <w:t>organizator</w:t>
      </w:r>
      <w:r w:rsidR="00CC065E">
        <w:rPr>
          <w:rFonts w:ascii="Nunito Sans" w:hAnsi="Nunito Sans"/>
          <w:szCs w:val="24"/>
        </w:rPr>
        <w:t>.</w:t>
      </w:r>
    </w:p>
    <w:p w14:paraId="2D24C335" w14:textId="77777777" w:rsidR="00251C6F" w:rsidRPr="00CD418D" w:rsidRDefault="00251C6F" w:rsidP="00F913DE">
      <w:pPr>
        <w:spacing w:before="240" w:after="120" w:line="259" w:lineRule="auto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>§ 3</w:t>
      </w:r>
    </w:p>
    <w:p w14:paraId="76619ECB" w14:textId="77777777" w:rsidR="00251C6F" w:rsidRPr="00CD418D" w:rsidRDefault="00251C6F" w:rsidP="001A52E6">
      <w:pPr>
        <w:pStyle w:val="Tytu"/>
        <w:spacing w:before="0" w:after="120" w:line="259" w:lineRule="auto"/>
        <w:rPr>
          <w:rFonts w:ascii="Nunito Sans" w:hAnsi="Nunito Sans"/>
          <w:szCs w:val="24"/>
          <w:lang w:val="pl-PL"/>
        </w:rPr>
      </w:pPr>
      <w:bookmarkStart w:id="13" w:name="_Toc141106658"/>
      <w:bookmarkStart w:id="14" w:name="_Toc149208803"/>
      <w:bookmarkStart w:id="15" w:name="_Toc151459958"/>
      <w:r w:rsidRPr="00CD418D">
        <w:rPr>
          <w:rFonts w:ascii="Nunito Sans" w:hAnsi="Nunito Sans"/>
          <w:szCs w:val="24"/>
          <w:lang w:val="pl-PL"/>
        </w:rPr>
        <w:t xml:space="preserve">Zasady </w:t>
      </w:r>
      <w:bookmarkEnd w:id="13"/>
      <w:r w:rsidR="002F1195" w:rsidRPr="00CD418D">
        <w:rPr>
          <w:rFonts w:ascii="Nunito Sans" w:hAnsi="Nunito Sans"/>
          <w:szCs w:val="24"/>
          <w:lang w:val="pl-PL"/>
        </w:rPr>
        <w:t>komunikacji</w:t>
      </w:r>
      <w:bookmarkEnd w:id="14"/>
      <w:bookmarkEnd w:id="15"/>
    </w:p>
    <w:p w14:paraId="1A15CA15" w14:textId="58569DB5" w:rsidR="00251C6F" w:rsidRPr="008A5D7A" w:rsidRDefault="00251C6F" w:rsidP="001A52E6">
      <w:pPr>
        <w:numPr>
          <w:ilvl w:val="0"/>
          <w:numId w:val="8"/>
        </w:numPr>
        <w:spacing w:after="120" w:line="259" w:lineRule="auto"/>
        <w:ind w:left="425" w:hanging="425"/>
        <w:jc w:val="both"/>
        <w:rPr>
          <w:rFonts w:ascii="Nunito Sans" w:hAnsi="Nunito Sans"/>
          <w:sz w:val="24"/>
          <w:szCs w:val="24"/>
        </w:rPr>
      </w:pPr>
      <w:r w:rsidRPr="00CD418D">
        <w:rPr>
          <w:rFonts w:ascii="Nunito Sans" w:hAnsi="Nunito Sans"/>
          <w:sz w:val="24"/>
          <w:szCs w:val="24"/>
        </w:rPr>
        <w:t xml:space="preserve">W </w:t>
      </w:r>
      <w:r w:rsidR="002F1195" w:rsidRPr="00CD418D">
        <w:rPr>
          <w:rFonts w:ascii="Nunito Sans" w:hAnsi="Nunito Sans"/>
          <w:sz w:val="24"/>
          <w:szCs w:val="24"/>
        </w:rPr>
        <w:t xml:space="preserve">procesie komunikacji </w:t>
      </w:r>
      <w:r w:rsidRPr="00CD418D">
        <w:rPr>
          <w:rFonts w:ascii="Nunito Sans" w:hAnsi="Nunito Sans"/>
          <w:sz w:val="24"/>
          <w:szCs w:val="24"/>
        </w:rPr>
        <w:t xml:space="preserve">pomiędzy </w:t>
      </w:r>
      <w:r w:rsidR="00A2770F" w:rsidRPr="00CD418D">
        <w:rPr>
          <w:rFonts w:ascii="Nunito Sans" w:hAnsi="Nunito Sans"/>
          <w:sz w:val="24"/>
          <w:szCs w:val="24"/>
        </w:rPr>
        <w:t>CUPT</w:t>
      </w:r>
      <w:r w:rsidRPr="00CD418D">
        <w:rPr>
          <w:rFonts w:ascii="Nunito Sans" w:hAnsi="Nunito Sans"/>
          <w:sz w:val="24"/>
          <w:szCs w:val="24"/>
        </w:rPr>
        <w:t xml:space="preserve"> a </w:t>
      </w:r>
      <w:r w:rsidR="00D003FB">
        <w:rPr>
          <w:rFonts w:ascii="Nunito Sans" w:hAnsi="Nunito Sans"/>
          <w:sz w:val="24"/>
          <w:szCs w:val="24"/>
        </w:rPr>
        <w:t>W</w:t>
      </w:r>
      <w:r w:rsidRPr="00CD418D">
        <w:rPr>
          <w:rFonts w:ascii="Nunito Sans" w:hAnsi="Nunito Sans"/>
          <w:sz w:val="24"/>
          <w:szCs w:val="24"/>
        </w:rPr>
        <w:t>nioskodawcą</w:t>
      </w:r>
      <w:r w:rsidR="00F86E37" w:rsidRPr="00CD418D">
        <w:rPr>
          <w:rFonts w:ascii="Nunito Sans" w:hAnsi="Nunito Sans"/>
          <w:sz w:val="24"/>
          <w:szCs w:val="24"/>
        </w:rPr>
        <w:t>,</w:t>
      </w:r>
      <w:r w:rsidRPr="00CD418D">
        <w:rPr>
          <w:rFonts w:ascii="Nunito Sans" w:hAnsi="Nunito Sans"/>
          <w:sz w:val="24"/>
          <w:szCs w:val="24"/>
        </w:rPr>
        <w:t xml:space="preserve"> </w:t>
      </w:r>
      <w:r w:rsidR="00F86E37" w:rsidRPr="00CD418D">
        <w:rPr>
          <w:rFonts w:ascii="Nunito Sans" w:hAnsi="Nunito Sans"/>
          <w:sz w:val="24"/>
          <w:szCs w:val="24"/>
        </w:rPr>
        <w:t xml:space="preserve">dotyczącym </w:t>
      </w:r>
      <w:r w:rsidRPr="00CD418D">
        <w:rPr>
          <w:rFonts w:ascii="Nunito Sans" w:hAnsi="Nunito Sans"/>
          <w:sz w:val="24"/>
          <w:szCs w:val="24"/>
        </w:rPr>
        <w:t>poprawy lub uzupełnienia</w:t>
      </w:r>
      <w:r w:rsidR="00195CC9" w:rsidRPr="00CD418D">
        <w:rPr>
          <w:rFonts w:ascii="Nunito Sans" w:hAnsi="Nunito Sans"/>
          <w:sz w:val="24"/>
          <w:szCs w:val="24"/>
        </w:rPr>
        <w:t xml:space="preserve"> wniosku o dofinansowanie</w:t>
      </w:r>
      <w:r w:rsidRPr="00CD418D">
        <w:rPr>
          <w:rFonts w:ascii="Nunito Sans" w:hAnsi="Nunito Sans"/>
          <w:sz w:val="24"/>
          <w:szCs w:val="24"/>
        </w:rPr>
        <w:t xml:space="preserve"> złożonego zgodnie z §</w:t>
      </w:r>
      <w:r w:rsidR="00700407" w:rsidRPr="00CD418D">
        <w:rPr>
          <w:rFonts w:ascii="Nunito Sans" w:hAnsi="Nunito Sans"/>
          <w:sz w:val="24"/>
          <w:szCs w:val="24"/>
        </w:rPr>
        <w:t> </w:t>
      </w:r>
      <w:r w:rsidRPr="00CD418D">
        <w:rPr>
          <w:rFonts w:ascii="Nunito Sans" w:hAnsi="Nunito Sans"/>
          <w:sz w:val="24"/>
          <w:szCs w:val="24"/>
        </w:rPr>
        <w:t>4</w:t>
      </w:r>
      <w:r w:rsidR="00195CC9" w:rsidRPr="00CD418D">
        <w:rPr>
          <w:rFonts w:ascii="Nunito Sans" w:hAnsi="Nunito Sans"/>
          <w:sz w:val="24"/>
          <w:szCs w:val="24"/>
        </w:rPr>
        <w:t xml:space="preserve"> </w:t>
      </w:r>
      <w:r w:rsidR="00195CC9" w:rsidRPr="008A5D7A">
        <w:rPr>
          <w:rFonts w:ascii="Nunito Sans" w:hAnsi="Nunito Sans"/>
          <w:sz w:val="24"/>
          <w:szCs w:val="24"/>
        </w:rPr>
        <w:t>Regulaminu</w:t>
      </w:r>
      <w:r w:rsidRPr="008A5D7A">
        <w:rPr>
          <w:rFonts w:ascii="Nunito Sans" w:hAnsi="Nunito Sans"/>
          <w:sz w:val="24"/>
          <w:szCs w:val="24"/>
        </w:rPr>
        <w:t>, obowiązuje następując</w:t>
      </w:r>
      <w:r w:rsidR="007757BB" w:rsidRPr="008A5D7A">
        <w:rPr>
          <w:rFonts w:ascii="Nunito Sans" w:hAnsi="Nunito Sans"/>
          <w:sz w:val="24"/>
          <w:szCs w:val="24"/>
        </w:rPr>
        <w:t>y sposób i</w:t>
      </w:r>
      <w:r w:rsidRPr="008A5D7A">
        <w:rPr>
          <w:rFonts w:ascii="Nunito Sans" w:hAnsi="Nunito Sans"/>
          <w:sz w:val="24"/>
          <w:szCs w:val="24"/>
        </w:rPr>
        <w:t xml:space="preserve"> forma:</w:t>
      </w:r>
    </w:p>
    <w:p w14:paraId="48DABAE5" w14:textId="7E26DF56" w:rsidR="00154FAA" w:rsidRDefault="004448D4" w:rsidP="00060D9A">
      <w:pPr>
        <w:pStyle w:val="Akapitzlist"/>
        <w:numPr>
          <w:ilvl w:val="0"/>
          <w:numId w:val="33"/>
        </w:numPr>
        <w:spacing w:after="120" w:line="259" w:lineRule="auto"/>
        <w:ind w:left="782" w:hanging="357"/>
        <w:jc w:val="both"/>
        <w:rPr>
          <w:rFonts w:ascii="Nunito Sans" w:hAnsi="Nunito Sans"/>
          <w:szCs w:val="24"/>
        </w:rPr>
      </w:pPr>
      <w:r w:rsidRPr="00E939F2">
        <w:rPr>
          <w:rFonts w:ascii="Nunito Sans" w:hAnsi="Nunito Sans"/>
          <w:szCs w:val="24"/>
        </w:rPr>
        <w:t>W</w:t>
      </w:r>
      <w:r w:rsidR="00251C6F" w:rsidRPr="00E939F2">
        <w:rPr>
          <w:rFonts w:ascii="Nunito Sans" w:hAnsi="Nunito Sans"/>
          <w:szCs w:val="24"/>
        </w:rPr>
        <w:t xml:space="preserve">nioskodawca: </w:t>
      </w:r>
      <w:r w:rsidR="00154FAA" w:rsidRPr="00E939F2">
        <w:rPr>
          <w:rFonts w:ascii="Nunito Sans" w:hAnsi="Nunito Sans"/>
          <w:szCs w:val="24"/>
        </w:rPr>
        <w:t>z zastrzeżeniem ust.</w:t>
      </w:r>
      <w:r w:rsidR="00CC66B1" w:rsidRPr="00E939F2">
        <w:rPr>
          <w:rFonts w:ascii="Nunito Sans" w:hAnsi="Nunito Sans"/>
          <w:szCs w:val="24"/>
        </w:rPr>
        <w:t xml:space="preserve"> </w:t>
      </w:r>
      <w:r w:rsidR="00FC462D">
        <w:rPr>
          <w:rFonts w:ascii="Nunito Sans" w:hAnsi="Nunito Sans"/>
          <w:szCs w:val="24"/>
        </w:rPr>
        <w:t>7</w:t>
      </w:r>
      <w:r w:rsidR="00C930F7" w:rsidRPr="00E939F2">
        <w:rPr>
          <w:rFonts w:ascii="Nunito Sans" w:hAnsi="Nunito Sans"/>
          <w:szCs w:val="24"/>
        </w:rPr>
        <w:t xml:space="preserve"> </w:t>
      </w:r>
      <w:r w:rsidR="00154FAA" w:rsidRPr="00E939F2">
        <w:rPr>
          <w:rFonts w:ascii="Nunito Sans" w:hAnsi="Nunito Sans"/>
          <w:szCs w:val="24"/>
        </w:rPr>
        <w:t xml:space="preserve">oraz § 4 ust. </w:t>
      </w:r>
      <w:r w:rsidR="005A7200" w:rsidRPr="00E939F2">
        <w:rPr>
          <w:rFonts w:ascii="Nunito Sans" w:hAnsi="Nunito Sans"/>
          <w:szCs w:val="24"/>
        </w:rPr>
        <w:t xml:space="preserve">9 </w:t>
      </w:r>
      <w:r w:rsidR="00154FAA" w:rsidRPr="00E939F2">
        <w:rPr>
          <w:rFonts w:ascii="Nunito Sans" w:hAnsi="Nunito Sans"/>
          <w:szCs w:val="24"/>
        </w:rPr>
        <w:t>Regulaminu forma</w:t>
      </w:r>
      <w:r w:rsidR="00154FAA">
        <w:rPr>
          <w:rFonts w:ascii="Nunito Sans" w:hAnsi="Nunito Sans"/>
          <w:szCs w:val="24"/>
        </w:rPr>
        <w:t xml:space="preserve"> elektroniczna:</w:t>
      </w:r>
    </w:p>
    <w:p w14:paraId="4E6AE790" w14:textId="77777777" w:rsidR="00154FAA" w:rsidRDefault="00251C6F" w:rsidP="00060D9A">
      <w:pPr>
        <w:pStyle w:val="Akapitzlist"/>
        <w:numPr>
          <w:ilvl w:val="0"/>
          <w:numId w:val="34"/>
        </w:numPr>
        <w:spacing w:after="120" w:line="259" w:lineRule="auto"/>
        <w:ind w:left="1139" w:hanging="357"/>
        <w:jc w:val="both"/>
        <w:rPr>
          <w:rFonts w:ascii="Nunito Sans" w:hAnsi="Nunito Sans"/>
          <w:szCs w:val="24"/>
        </w:rPr>
      </w:pPr>
      <w:r w:rsidRPr="00072F17">
        <w:rPr>
          <w:rFonts w:ascii="Nunito Sans" w:hAnsi="Nunito Sans"/>
          <w:szCs w:val="24"/>
        </w:rPr>
        <w:t>przy użyciu aplikacji WOD2021</w:t>
      </w:r>
      <w:r w:rsidR="005069D4" w:rsidRPr="00072F17">
        <w:rPr>
          <w:rFonts w:ascii="Nunito Sans" w:hAnsi="Nunito Sans"/>
          <w:szCs w:val="24"/>
        </w:rPr>
        <w:t xml:space="preserve"> </w:t>
      </w:r>
      <w:r w:rsidR="00154FAA" w:rsidRPr="00154FAA">
        <w:rPr>
          <w:rFonts w:ascii="Nunito Sans" w:hAnsi="Nunito Sans"/>
          <w:szCs w:val="24"/>
        </w:rPr>
        <w:t>lub,</w:t>
      </w:r>
    </w:p>
    <w:p w14:paraId="50F656AD" w14:textId="642A5F1E" w:rsidR="00251C6F" w:rsidRPr="00532BD5" w:rsidRDefault="00154FAA" w:rsidP="00060D9A">
      <w:pPr>
        <w:pStyle w:val="Akapitzlist"/>
        <w:numPr>
          <w:ilvl w:val="0"/>
          <w:numId w:val="34"/>
        </w:numPr>
        <w:spacing w:after="120" w:line="259" w:lineRule="auto"/>
        <w:ind w:left="1139" w:hanging="357"/>
        <w:jc w:val="both"/>
        <w:rPr>
          <w:rFonts w:ascii="Nunito Sans" w:hAnsi="Nunito Sans"/>
          <w:szCs w:val="24"/>
        </w:rPr>
      </w:pPr>
      <w:r w:rsidRPr="00154FAA">
        <w:rPr>
          <w:rFonts w:ascii="Nunito Sans" w:hAnsi="Nunito Sans"/>
          <w:szCs w:val="24"/>
        </w:rPr>
        <w:t xml:space="preserve">w zakresie pytań do przekazanych przez </w:t>
      </w:r>
      <w:r>
        <w:rPr>
          <w:rFonts w:ascii="Nunito Sans" w:hAnsi="Nunito Sans"/>
          <w:szCs w:val="24"/>
        </w:rPr>
        <w:t>CUPT</w:t>
      </w:r>
      <w:r w:rsidRPr="00154FAA">
        <w:rPr>
          <w:rFonts w:ascii="Nunito Sans" w:hAnsi="Nunito Sans"/>
          <w:szCs w:val="24"/>
        </w:rPr>
        <w:t xml:space="preserve"> uwag do wniosku </w:t>
      </w:r>
      <w:r w:rsidR="004448D4">
        <w:rPr>
          <w:rFonts w:ascii="Nunito Sans" w:hAnsi="Nunito Sans"/>
          <w:szCs w:val="24"/>
        </w:rPr>
        <w:br/>
      </w:r>
      <w:r w:rsidRPr="00154FAA">
        <w:rPr>
          <w:rFonts w:ascii="Nunito Sans" w:hAnsi="Nunito Sans"/>
          <w:szCs w:val="24"/>
        </w:rPr>
        <w:t xml:space="preserve">o </w:t>
      </w:r>
      <w:r>
        <w:rPr>
          <w:rFonts w:ascii="Nunito Sans" w:hAnsi="Nunito Sans"/>
          <w:szCs w:val="24"/>
        </w:rPr>
        <w:t>dofinansowanie</w:t>
      </w:r>
      <w:r w:rsidRPr="00154FAA">
        <w:rPr>
          <w:rFonts w:ascii="Nunito Sans" w:hAnsi="Nunito Sans"/>
          <w:szCs w:val="24"/>
        </w:rPr>
        <w:t xml:space="preserve"> </w:t>
      </w:r>
      <w:r>
        <w:rPr>
          <w:rFonts w:ascii="Nunito Sans" w:hAnsi="Nunito Sans"/>
          <w:szCs w:val="24"/>
        </w:rPr>
        <w:t>lub w zakresie prośby o wydłużenie terminu na złożenie poprawionego wniosku</w:t>
      </w:r>
      <w:r w:rsidR="00A358D7">
        <w:rPr>
          <w:rFonts w:ascii="Nunito Sans" w:hAnsi="Nunito Sans"/>
          <w:szCs w:val="24"/>
        </w:rPr>
        <w:t xml:space="preserve"> o dofinansowanie,</w:t>
      </w:r>
      <w:r>
        <w:rPr>
          <w:rFonts w:ascii="Nunito Sans" w:hAnsi="Nunito Sans"/>
          <w:szCs w:val="24"/>
        </w:rPr>
        <w:t xml:space="preserve"> </w:t>
      </w:r>
      <w:r w:rsidR="008D0B44">
        <w:rPr>
          <w:rFonts w:ascii="Nunito Sans" w:hAnsi="Nunito Sans"/>
          <w:szCs w:val="24"/>
        </w:rPr>
        <w:t xml:space="preserve">za pośrednictwem: </w:t>
      </w:r>
      <w:r w:rsidRPr="00154FAA">
        <w:rPr>
          <w:rFonts w:ascii="Nunito Sans" w:hAnsi="Nunito Sans"/>
          <w:szCs w:val="24"/>
        </w:rPr>
        <w:t>e-</w:t>
      </w:r>
      <w:r w:rsidRPr="00804392">
        <w:rPr>
          <w:rFonts w:ascii="Nunito Sans" w:hAnsi="Nunito Sans"/>
          <w:szCs w:val="24"/>
        </w:rPr>
        <w:t xml:space="preserve">Doręczenia oraz adresu e-mail wskazanego przez CUPT w Ogłoszeniu </w:t>
      </w:r>
      <w:r w:rsidR="004448D4">
        <w:rPr>
          <w:rFonts w:ascii="Nunito Sans" w:hAnsi="Nunito Sans"/>
          <w:szCs w:val="24"/>
        </w:rPr>
        <w:br/>
      </w:r>
      <w:r w:rsidRPr="00804392">
        <w:rPr>
          <w:rFonts w:ascii="Nunito Sans" w:hAnsi="Nunito Sans"/>
          <w:szCs w:val="24"/>
        </w:rPr>
        <w:t xml:space="preserve">o </w:t>
      </w:r>
      <w:r w:rsidR="0090725E">
        <w:rPr>
          <w:rFonts w:ascii="Nunito Sans" w:hAnsi="Nunito Sans"/>
          <w:szCs w:val="24"/>
        </w:rPr>
        <w:t>naborze</w:t>
      </w:r>
      <w:r w:rsidRPr="00804392">
        <w:rPr>
          <w:rFonts w:ascii="Nunito Sans" w:hAnsi="Nunito Sans"/>
          <w:szCs w:val="24"/>
        </w:rPr>
        <w:t>;</w:t>
      </w:r>
    </w:p>
    <w:p w14:paraId="15681CE4" w14:textId="7238AA54" w:rsidR="00251C6F" w:rsidRPr="00804392" w:rsidRDefault="00A2770F" w:rsidP="00060D9A">
      <w:pPr>
        <w:pStyle w:val="Akapitzlist"/>
        <w:numPr>
          <w:ilvl w:val="0"/>
          <w:numId w:val="33"/>
        </w:numPr>
        <w:spacing w:after="120" w:line="259" w:lineRule="auto"/>
        <w:ind w:left="782" w:hanging="357"/>
        <w:jc w:val="both"/>
        <w:rPr>
          <w:rFonts w:ascii="Nunito Sans" w:hAnsi="Nunito Sans"/>
          <w:szCs w:val="24"/>
        </w:rPr>
      </w:pPr>
      <w:r w:rsidRPr="00072F17">
        <w:rPr>
          <w:rFonts w:ascii="Nunito Sans" w:hAnsi="Nunito Sans"/>
          <w:szCs w:val="24"/>
        </w:rPr>
        <w:t>CUPT</w:t>
      </w:r>
      <w:r w:rsidR="00251C6F" w:rsidRPr="00072F17">
        <w:rPr>
          <w:rFonts w:ascii="Nunito Sans" w:hAnsi="Nunito Sans"/>
          <w:szCs w:val="24"/>
        </w:rPr>
        <w:t xml:space="preserve">: </w:t>
      </w:r>
      <w:r w:rsidR="00F86E37" w:rsidRPr="00072F17">
        <w:rPr>
          <w:rFonts w:ascii="Nunito Sans" w:hAnsi="Nunito Sans"/>
          <w:szCs w:val="24"/>
        </w:rPr>
        <w:t>form</w:t>
      </w:r>
      <w:r w:rsidR="007C55B5" w:rsidRPr="00072F17">
        <w:rPr>
          <w:rFonts w:ascii="Nunito Sans" w:hAnsi="Nunito Sans"/>
          <w:szCs w:val="24"/>
        </w:rPr>
        <w:t>a</w:t>
      </w:r>
      <w:r w:rsidR="00F86E37" w:rsidRPr="00072F17">
        <w:rPr>
          <w:rFonts w:ascii="Nunito Sans" w:hAnsi="Nunito Sans"/>
          <w:szCs w:val="24"/>
        </w:rPr>
        <w:t xml:space="preserve"> elektroniczna przy użyciu aplikacji </w:t>
      </w:r>
      <w:r w:rsidR="00F86E37" w:rsidRPr="00804392">
        <w:rPr>
          <w:rFonts w:ascii="Nunito Sans" w:hAnsi="Nunito Sans"/>
          <w:szCs w:val="24"/>
        </w:rPr>
        <w:t>WOD2021</w:t>
      </w:r>
      <w:r w:rsidR="00A358D7" w:rsidRPr="00804392">
        <w:rPr>
          <w:rFonts w:ascii="Nunito Sans" w:hAnsi="Nunito Sans"/>
          <w:szCs w:val="24"/>
        </w:rPr>
        <w:t xml:space="preserve"> </w:t>
      </w:r>
      <w:r w:rsidR="00A358D7" w:rsidRPr="00532BD5">
        <w:rPr>
          <w:rFonts w:ascii="Nunito Sans" w:hAnsi="Nunito Sans"/>
          <w:szCs w:val="24"/>
        </w:rPr>
        <w:t>oraz adresu e-mail (w zakresie powiadomienia o przekazaniu do Wnioskodawcy za pośrednictwem aplikacji WOD2021)</w:t>
      </w:r>
      <w:r w:rsidR="00F86E37" w:rsidRPr="00532BD5">
        <w:rPr>
          <w:rFonts w:ascii="Nunito Sans" w:hAnsi="Nunito Sans"/>
          <w:szCs w:val="24"/>
        </w:rPr>
        <w:t xml:space="preserve"> lub </w:t>
      </w:r>
      <w:r w:rsidR="00251C6F" w:rsidRPr="00532BD5">
        <w:rPr>
          <w:rFonts w:ascii="Nunito Sans" w:hAnsi="Nunito Sans"/>
          <w:szCs w:val="24"/>
        </w:rPr>
        <w:t xml:space="preserve">za pośrednictwem </w:t>
      </w:r>
      <w:r w:rsidR="00981253" w:rsidRPr="00532BD5">
        <w:rPr>
          <w:rFonts w:ascii="Nunito Sans" w:hAnsi="Nunito Sans"/>
          <w:szCs w:val="24"/>
        </w:rPr>
        <w:t>e-Doręczenia</w:t>
      </w:r>
      <w:r w:rsidR="00251C6F" w:rsidRPr="00532BD5">
        <w:rPr>
          <w:rFonts w:ascii="Nunito Sans" w:hAnsi="Nunito Sans"/>
          <w:szCs w:val="24"/>
        </w:rPr>
        <w:t>.</w:t>
      </w:r>
    </w:p>
    <w:p w14:paraId="56291BD6" w14:textId="3505475E" w:rsidR="009A0B1B" w:rsidRPr="00C73A29" w:rsidRDefault="00251C6F" w:rsidP="001A52E6">
      <w:pPr>
        <w:numPr>
          <w:ilvl w:val="0"/>
          <w:numId w:val="8"/>
        </w:numPr>
        <w:spacing w:after="120" w:line="259" w:lineRule="auto"/>
        <w:ind w:left="425" w:hanging="425"/>
        <w:jc w:val="both"/>
        <w:rPr>
          <w:rFonts w:ascii="Nunito Sans" w:hAnsi="Nunito Sans"/>
          <w:sz w:val="24"/>
          <w:szCs w:val="24"/>
        </w:rPr>
      </w:pPr>
      <w:r w:rsidRPr="00CD418D">
        <w:rPr>
          <w:rFonts w:ascii="Nunito Sans" w:hAnsi="Nunito Sans"/>
          <w:sz w:val="24"/>
          <w:szCs w:val="24"/>
        </w:rPr>
        <w:t xml:space="preserve">W korespondencji pomiędzy </w:t>
      </w:r>
      <w:r w:rsidR="00A2770F" w:rsidRPr="00CD418D">
        <w:rPr>
          <w:rFonts w:ascii="Nunito Sans" w:hAnsi="Nunito Sans"/>
          <w:sz w:val="24"/>
          <w:szCs w:val="24"/>
        </w:rPr>
        <w:t>CUPT</w:t>
      </w:r>
      <w:r w:rsidR="0046386E">
        <w:rPr>
          <w:rFonts w:ascii="Nunito Sans" w:hAnsi="Nunito Sans"/>
          <w:sz w:val="24"/>
          <w:szCs w:val="24"/>
        </w:rPr>
        <w:t>,</w:t>
      </w:r>
      <w:r w:rsidRPr="00CD418D">
        <w:rPr>
          <w:rFonts w:ascii="Nunito Sans" w:hAnsi="Nunito Sans"/>
          <w:sz w:val="24"/>
          <w:szCs w:val="24"/>
        </w:rPr>
        <w:t xml:space="preserve"> a</w:t>
      </w:r>
      <w:r w:rsidR="00702293">
        <w:rPr>
          <w:rFonts w:ascii="Nunito Sans" w:hAnsi="Nunito Sans"/>
          <w:sz w:val="24"/>
          <w:szCs w:val="24"/>
        </w:rPr>
        <w:t xml:space="preserve"> W</w:t>
      </w:r>
      <w:r w:rsidRPr="00CD418D">
        <w:rPr>
          <w:rFonts w:ascii="Nunito Sans" w:hAnsi="Nunito Sans"/>
          <w:sz w:val="24"/>
          <w:szCs w:val="24"/>
        </w:rPr>
        <w:t>nioskodawcą</w:t>
      </w:r>
      <w:r w:rsidR="001D3515">
        <w:rPr>
          <w:rFonts w:ascii="Nunito Sans" w:hAnsi="Nunito Sans"/>
          <w:sz w:val="24"/>
          <w:szCs w:val="24"/>
        </w:rPr>
        <w:t xml:space="preserve"> w inny</w:t>
      </w:r>
      <w:r w:rsidR="00146244">
        <w:rPr>
          <w:rFonts w:ascii="Nunito Sans" w:hAnsi="Nunito Sans"/>
          <w:sz w:val="24"/>
          <w:szCs w:val="24"/>
        </w:rPr>
        <w:t>ch kwestiach</w:t>
      </w:r>
      <w:r w:rsidR="001D3515">
        <w:rPr>
          <w:rFonts w:ascii="Nunito Sans" w:hAnsi="Nunito Sans"/>
          <w:sz w:val="24"/>
          <w:szCs w:val="24"/>
        </w:rPr>
        <w:t xml:space="preserve"> </w:t>
      </w:r>
      <w:r w:rsidRPr="00CD418D">
        <w:rPr>
          <w:rFonts w:ascii="Nunito Sans" w:hAnsi="Nunito Sans"/>
          <w:sz w:val="24"/>
          <w:szCs w:val="24"/>
        </w:rPr>
        <w:t xml:space="preserve">niż </w:t>
      </w:r>
      <w:r w:rsidR="00146244">
        <w:rPr>
          <w:rFonts w:ascii="Nunito Sans" w:hAnsi="Nunito Sans"/>
          <w:sz w:val="24"/>
          <w:szCs w:val="24"/>
        </w:rPr>
        <w:t xml:space="preserve">te </w:t>
      </w:r>
      <w:r w:rsidRPr="00E939F2">
        <w:rPr>
          <w:rFonts w:ascii="Nunito Sans" w:hAnsi="Nunito Sans"/>
          <w:sz w:val="24"/>
          <w:szCs w:val="24"/>
        </w:rPr>
        <w:t>wskazan</w:t>
      </w:r>
      <w:r w:rsidR="00146244" w:rsidRPr="00E939F2">
        <w:rPr>
          <w:rFonts w:ascii="Nunito Sans" w:hAnsi="Nunito Sans"/>
          <w:sz w:val="24"/>
          <w:szCs w:val="24"/>
        </w:rPr>
        <w:t>e</w:t>
      </w:r>
      <w:r w:rsidRPr="00E939F2">
        <w:rPr>
          <w:rFonts w:ascii="Nunito Sans" w:hAnsi="Nunito Sans"/>
          <w:sz w:val="24"/>
          <w:szCs w:val="24"/>
        </w:rPr>
        <w:t xml:space="preserve"> w ust.</w:t>
      </w:r>
      <w:r w:rsidR="00700407" w:rsidRPr="00E939F2">
        <w:rPr>
          <w:rFonts w:ascii="Nunito Sans" w:hAnsi="Nunito Sans"/>
          <w:sz w:val="24"/>
          <w:szCs w:val="24"/>
        </w:rPr>
        <w:t> </w:t>
      </w:r>
      <w:r w:rsidRPr="00E939F2">
        <w:rPr>
          <w:rFonts w:ascii="Nunito Sans" w:hAnsi="Nunito Sans"/>
          <w:sz w:val="24"/>
          <w:szCs w:val="24"/>
        </w:rPr>
        <w:t>1, obowiązuje forma komunikacji wyłącznie za pośrednictwem</w:t>
      </w:r>
      <w:r w:rsidRPr="00CD418D">
        <w:rPr>
          <w:rFonts w:ascii="Nunito Sans" w:hAnsi="Nunito Sans"/>
          <w:sz w:val="24"/>
          <w:szCs w:val="24"/>
        </w:rPr>
        <w:t xml:space="preserve"> </w:t>
      </w:r>
      <w:r w:rsidR="00981253" w:rsidRPr="00C73A29">
        <w:rPr>
          <w:rFonts w:ascii="Nunito Sans" w:hAnsi="Nunito Sans"/>
          <w:sz w:val="24"/>
          <w:szCs w:val="24"/>
        </w:rPr>
        <w:t>e-Doręczenia</w:t>
      </w:r>
      <w:r w:rsidRPr="00C73A29">
        <w:rPr>
          <w:rFonts w:ascii="Nunito Sans" w:hAnsi="Nunito Sans"/>
          <w:sz w:val="24"/>
          <w:szCs w:val="24"/>
        </w:rPr>
        <w:t xml:space="preserve">, z </w:t>
      </w:r>
      <w:r w:rsidR="00C82CDB" w:rsidRPr="00C73A29">
        <w:rPr>
          <w:rFonts w:ascii="Nunito Sans" w:hAnsi="Nunito Sans"/>
          <w:sz w:val="24"/>
          <w:szCs w:val="24"/>
        </w:rPr>
        <w:t xml:space="preserve">zastrzeżeniem </w:t>
      </w:r>
      <w:r w:rsidRPr="00C73A29">
        <w:rPr>
          <w:rFonts w:ascii="Nunito Sans" w:hAnsi="Nunito Sans"/>
          <w:sz w:val="24"/>
          <w:szCs w:val="24"/>
        </w:rPr>
        <w:t>przypadków,</w:t>
      </w:r>
      <w:r w:rsidR="00C82CDB" w:rsidRPr="00C73A29">
        <w:rPr>
          <w:rFonts w:ascii="Nunito Sans" w:hAnsi="Nunito Sans"/>
          <w:sz w:val="24"/>
          <w:szCs w:val="24"/>
        </w:rPr>
        <w:t xml:space="preserve"> o których mowa w </w:t>
      </w:r>
      <w:r w:rsidR="00181B93" w:rsidRPr="00C73A29">
        <w:rPr>
          <w:rFonts w:ascii="Nunito Sans" w:hAnsi="Nunito Sans"/>
          <w:sz w:val="24"/>
          <w:szCs w:val="24"/>
        </w:rPr>
        <w:t xml:space="preserve">ust. </w:t>
      </w:r>
      <w:r w:rsidR="00FC462D">
        <w:rPr>
          <w:rFonts w:ascii="Nunito Sans" w:hAnsi="Nunito Sans"/>
          <w:sz w:val="24"/>
          <w:szCs w:val="24"/>
        </w:rPr>
        <w:t>7</w:t>
      </w:r>
      <w:r w:rsidR="00716D4A" w:rsidRPr="00C73A29">
        <w:rPr>
          <w:rFonts w:ascii="Nunito Sans" w:hAnsi="Nunito Sans"/>
          <w:sz w:val="24"/>
          <w:szCs w:val="24"/>
        </w:rPr>
        <w:t xml:space="preserve">, </w:t>
      </w:r>
      <w:r w:rsidR="00181B93" w:rsidRPr="00C73A29">
        <w:rPr>
          <w:rFonts w:ascii="Nunito Sans" w:hAnsi="Nunito Sans"/>
          <w:sz w:val="24"/>
          <w:szCs w:val="24"/>
        </w:rPr>
        <w:t xml:space="preserve">a także </w:t>
      </w:r>
      <w:r w:rsidR="00716D4A" w:rsidRPr="00C73A29">
        <w:rPr>
          <w:rFonts w:ascii="Nunito Sans" w:hAnsi="Nunito Sans"/>
          <w:sz w:val="24"/>
          <w:szCs w:val="24"/>
        </w:rPr>
        <w:t xml:space="preserve">w </w:t>
      </w:r>
      <w:r w:rsidR="00181B93" w:rsidRPr="00C73A29">
        <w:rPr>
          <w:rFonts w:ascii="Nunito Sans" w:hAnsi="Nunito Sans"/>
          <w:sz w:val="24"/>
          <w:szCs w:val="24"/>
        </w:rPr>
        <w:t>§</w:t>
      </w:r>
      <w:r w:rsidR="00716D4A" w:rsidRPr="00C73A29">
        <w:rPr>
          <w:rFonts w:ascii="Nunito Sans" w:hAnsi="Nunito Sans"/>
          <w:sz w:val="24"/>
          <w:szCs w:val="24"/>
        </w:rPr>
        <w:t xml:space="preserve"> </w:t>
      </w:r>
      <w:r w:rsidR="00181B93" w:rsidRPr="00C73A29">
        <w:rPr>
          <w:rFonts w:ascii="Nunito Sans" w:hAnsi="Nunito Sans"/>
          <w:sz w:val="24"/>
          <w:szCs w:val="24"/>
        </w:rPr>
        <w:t xml:space="preserve">8 ust. </w:t>
      </w:r>
      <w:r w:rsidR="00E42FC4" w:rsidRPr="00C73A29">
        <w:rPr>
          <w:rFonts w:ascii="Nunito Sans" w:hAnsi="Nunito Sans"/>
          <w:sz w:val="24"/>
          <w:szCs w:val="24"/>
        </w:rPr>
        <w:t>5</w:t>
      </w:r>
      <w:r w:rsidR="00181B93" w:rsidRPr="00C73A29">
        <w:rPr>
          <w:rFonts w:ascii="Nunito Sans" w:hAnsi="Nunito Sans"/>
          <w:sz w:val="24"/>
          <w:szCs w:val="24"/>
        </w:rPr>
        <w:t xml:space="preserve">, </w:t>
      </w:r>
      <w:r w:rsidR="00E42FC4" w:rsidRPr="00C73A29">
        <w:rPr>
          <w:rFonts w:ascii="Nunito Sans" w:hAnsi="Nunito Sans"/>
          <w:sz w:val="24"/>
          <w:szCs w:val="24"/>
        </w:rPr>
        <w:t xml:space="preserve">§ 9 ust. </w:t>
      </w:r>
      <w:r w:rsidR="00945D0D" w:rsidRPr="00C73A29">
        <w:rPr>
          <w:rFonts w:ascii="Nunito Sans" w:hAnsi="Nunito Sans"/>
          <w:sz w:val="24"/>
          <w:szCs w:val="24"/>
        </w:rPr>
        <w:t>3</w:t>
      </w:r>
      <w:r w:rsidR="00E42FC4" w:rsidRPr="00C73A29">
        <w:rPr>
          <w:rFonts w:ascii="Nunito Sans" w:hAnsi="Nunito Sans"/>
          <w:sz w:val="24"/>
          <w:szCs w:val="24"/>
        </w:rPr>
        <w:t xml:space="preserve">, </w:t>
      </w:r>
      <w:r w:rsidR="00945D0D" w:rsidRPr="00C73A29">
        <w:rPr>
          <w:rFonts w:ascii="Nunito Sans" w:hAnsi="Nunito Sans"/>
          <w:sz w:val="24"/>
          <w:szCs w:val="24"/>
        </w:rPr>
        <w:t>7</w:t>
      </w:r>
      <w:r w:rsidR="00E42FC4" w:rsidRPr="00C73A29">
        <w:rPr>
          <w:rFonts w:ascii="Nunito Sans" w:hAnsi="Nunito Sans"/>
          <w:sz w:val="24"/>
          <w:szCs w:val="24"/>
        </w:rPr>
        <w:t xml:space="preserve"> i </w:t>
      </w:r>
      <w:r w:rsidR="005270C5" w:rsidRPr="00C73A29">
        <w:rPr>
          <w:rFonts w:ascii="Nunito Sans" w:hAnsi="Nunito Sans"/>
          <w:sz w:val="24"/>
          <w:szCs w:val="24"/>
        </w:rPr>
        <w:t>8</w:t>
      </w:r>
      <w:r w:rsidR="00E42FC4" w:rsidRPr="00C73A29">
        <w:rPr>
          <w:rFonts w:ascii="Nunito Sans" w:hAnsi="Nunito Sans"/>
          <w:sz w:val="24"/>
          <w:szCs w:val="24"/>
        </w:rPr>
        <w:t xml:space="preserve"> </w:t>
      </w:r>
      <w:r w:rsidR="00181B93" w:rsidRPr="00C73A29">
        <w:rPr>
          <w:rFonts w:ascii="Nunito Sans" w:hAnsi="Nunito Sans"/>
          <w:sz w:val="24"/>
          <w:szCs w:val="24"/>
        </w:rPr>
        <w:t xml:space="preserve">oraz </w:t>
      </w:r>
      <w:r w:rsidR="00716D4A" w:rsidRPr="00C73A29">
        <w:rPr>
          <w:rFonts w:ascii="Nunito Sans" w:hAnsi="Nunito Sans"/>
          <w:sz w:val="24"/>
          <w:szCs w:val="24"/>
        </w:rPr>
        <w:t xml:space="preserve">w </w:t>
      </w:r>
      <w:r w:rsidR="00181B93" w:rsidRPr="00C73A29">
        <w:rPr>
          <w:rFonts w:ascii="Nunito Sans" w:hAnsi="Nunito Sans"/>
          <w:sz w:val="24"/>
          <w:szCs w:val="24"/>
        </w:rPr>
        <w:t>§</w:t>
      </w:r>
      <w:r w:rsidR="00716D4A" w:rsidRPr="00C73A29">
        <w:rPr>
          <w:rFonts w:ascii="Nunito Sans" w:hAnsi="Nunito Sans"/>
          <w:sz w:val="24"/>
          <w:szCs w:val="24"/>
        </w:rPr>
        <w:t xml:space="preserve"> </w:t>
      </w:r>
      <w:r w:rsidR="00E42FC4" w:rsidRPr="00C73A29">
        <w:rPr>
          <w:rFonts w:ascii="Nunito Sans" w:hAnsi="Nunito Sans"/>
          <w:sz w:val="24"/>
          <w:szCs w:val="24"/>
        </w:rPr>
        <w:t>10</w:t>
      </w:r>
      <w:r w:rsidR="00181B93" w:rsidRPr="00C73A29">
        <w:rPr>
          <w:rFonts w:ascii="Nunito Sans" w:hAnsi="Nunito Sans"/>
          <w:sz w:val="24"/>
          <w:szCs w:val="24"/>
        </w:rPr>
        <w:t xml:space="preserve"> ust. 1</w:t>
      </w:r>
      <w:r w:rsidR="00E10339" w:rsidRPr="00C73A29">
        <w:rPr>
          <w:rFonts w:ascii="Nunito Sans" w:hAnsi="Nunito Sans"/>
          <w:sz w:val="24"/>
          <w:szCs w:val="24"/>
        </w:rPr>
        <w:t>3</w:t>
      </w:r>
      <w:r w:rsidR="00181B93" w:rsidRPr="00C73A29">
        <w:rPr>
          <w:rFonts w:ascii="Nunito Sans" w:hAnsi="Nunito Sans"/>
          <w:sz w:val="24"/>
          <w:szCs w:val="24"/>
        </w:rPr>
        <w:t xml:space="preserve"> Regulaminu</w:t>
      </w:r>
      <w:r w:rsidR="00111252" w:rsidRPr="00C73A29">
        <w:rPr>
          <w:rFonts w:ascii="Nunito Sans" w:hAnsi="Nunito Sans"/>
          <w:sz w:val="24"/>
          <w:szCs w:val="24"/>
        </w:rPr>
        <w:t>.</w:t>
      </w:r>
      <w:r w:rsidRPr="00C73A29">
        <w:rPr>
          <w:rFonts w:ascii="Nunito Sans" w:hAnsi="Nunito Sans"/>
          <w:sz w:val="24"/>
          <w:szCs w:val="24"/>
        </w:rPr>
        <w:t xml:space="preserve"> </w:t>
      </w:r>
    </w:p>
    <w:p w14:paraId="021DC5C0" w14:textId="591A51A4" w:rsidR="00F4507F" w:rsidRPr="00CD418D" w:rsidRDefault="00251C6F" w:rsidP="001A52E6">
      <w:pPr>
        <w:numPr>
          <w:ilvl w:val="0"/>
          <w:numId w:val="8"/>
        </w:numPr>
        <w:spacing w:after="120" w:line="259" w:lineRule="auto"/>
        <w:ind w:left="425" w:hanging="425"/>
        <w:jc w:val="both"/>
        <w:rPr>
          <w:rFonts w:ascii="Nunito Sans" w:hAnsi="Nunito Sans"/>
          <w:sz w:val="24"/>
          <w:szCs w:val="24"/>
        </w:rPr>
      </w:pPr>
      <w:r w:rsidRPr="00CD418D">
        <w:rPr>
          <w:rFonts w:ascii="Nunito Sans" w:hAnsi="Nunito Sans"/>
          <w:sz w:val="24"/>
          <w:szCs w:val="24"/>
        </w:rPr>
        <w:t xml:space="preserve">Skutkiem niezachowania właściwej formy komunikacji pomiędzy </w:t>
      </w:r>
      <w:r w:rsidR="00702293">
        <w:rPr>
          <w:rFonts w:ascii="Nunito Sans" w:hAnsi="Nunito Sans"/>
          <w:sz w:val="24"/>
          <w:szCs w:val="24"/>
        </w:rPr>
        <w:t>W</w:t>
      </w:r>
      <w:r w:rsidRPr="00CD418D">
        <w:rPr>
          <w:rFonts w:ascii="Nunito Sans" w:hAnsi="Nunito Sans"/>
          <w:sz w:val="24"/>
          <w:szCs w:val="24"/>
        </w:rPr>
        <w:t>nioskodawcą</w:t>
      </w:r>
      <w:r w:rsidR="00FD2496">
        <w:rPr>
          <w:rFonts w:ascii="Nunito Sans" w:hAnsi="Nunito Sans"/>
          <w:sz w:val="24"/>
          <w:szCs w:val="24"/>
        </w:rPr>
        <w:t>,</w:t>
      </w:r>
      <w:r w:rsidRPr="00CD418D">
        <w:rPr>
          <w:rFonts w:ascii="Nunito Sans" w:hAnsi="Nunito Sans"/>
          <w:sz w:val="24"/>
          <w:szCs w:val="24"/>
        </w:rPr>
        <w:t xml:space="preserve"> a </w:t>
      </w:r>
      <w:r w:rsidR="00A2770F" w:rsidRPr="00CD418D">
        <w:rPr>
          <w:rFonts w:ascii="Nunito Sans" w:hAnsi="Nunito Sans"/>
          <w:sz w:val="24"/>
          <w:szCs w:val="24"/>
        </w:rPr>
        <w:t>CUPT</w:t>
      </w:r>
      <w:r w:rsidRPr="00CD418D">
        <w:rPr>
          <w:rFonts w:ascii="Nunito Sans" w:hAnsi="Nunito Sans"/>
          <w:sz w:val="24"/>
          <w:szCs w:val="24"/>
        </w:rPr>
        <w:t xml:space="preserve"> jest uznanie, iż doręczenie jest bezskuteczne.</w:t>
      </w:r>
    </w:p>
    <w:p w14:paraId="5EA5C941" w14:textId="73C0252C" w:rsidR="00827698" w:rsidRDefault="00251C6F" w:rsidP="00477933">
      <w:pPr>
        <w:numPr>
          <w:ilvl w:val="0"/>
          <w:numId w:val="8"/>
        </w:numPr>
        <w:spacing w:after="120" w:line="259" w:lineRule="auto"/>
        <w:ind w:left="425" w:hanging="425"/>
        <w:jc w:val="both"/>
        <w:rPr>
          <w:rFonts w:ascii="Nunito Sans" w:hAnsi="Nunito Sans"/>
          <w:sz w:val="24"/>
          <w:szCs w:val="24"/>
        </w:rPr>
      </w:pPr>
      <w:r w:rsidRPr="00CD418D">
        <w:rPr>
          <w:rFonts w:ascii="Nunito Sans" w:hAnsi="Nunito Sans"/>
          <w:sz w:val="24"/>
          <w:szCs w:val="24"/>
        </w:rPr>
        <w:t xml:space="preserve">Za datę doręczenia wszelkiej korespondencji w toku prowadzonego </w:t>
      </w:r>
      <w:r w:rsidR="00BA351B" w:rsidRPr="00CD418D">
        <w:rPr>
          <w:rFonts w:ascii="Nunito Sans" w:hAnsi="Nunito Sans"/>
          <w:sz w:val="24"/>
          <w:szCs w:val="24"/>
        </w:rPr>
        <w:t>postępowania</w:t>
      </w:r>
      <w:r w:rsidRPr="00CD418D">
        <w:rPr>
          <w:rFonts w:ascii="Nunito Sans" w:hAnsi="Nunito Sans"/>
          <w:sz w:val="24"/>
          <w:szCs w:val="24"/>
        </w:rPr>
        <w:t xml:space="preserve">, w tym wniosku o </w:t>
      </w:r>
      <w:r w:rsidR="001C2758" w:rsidRPr="00CD418D">
        <w:rPr>
          <w:rFonts w:ascii="Nunito Sans" w:hAnsi="Nunito Sans"/>
          <w:sz w:val="24"/>
          <w:szCs w:val="24"/>
        </w:rPr>
        <w:t>dofinansowanie</w:t>
      </w:r>
      <w:r w:rsidRPr="00CD418D">
        <w:rPr>
          <w:rFonts w:ascii="Nunito Sans" w:hAnsi="Nunito Sans"/>
          <w:sz w:val="24"/>
          <w:szCs w:val="24"/>
        </w:rPr>
        <w:t xml:space="preserve">, uważa się datę </w:t>
      </w:r>
      <w:r w:rsidR="00455877" w:rsidRPr="00CD418D">
        <w:rPr>
          <w:rFonts w:ascii="Nunito Sans" w:hAnsi="Nunito Sans"/>
          <w:sz w:val="24"/>
          <w:szCs w:val="24"/>
        </w:rPr>
        <w:t xml:space="preserve">przekazania za pośrednictwem aplikacji WOD2021 lub </w:t>
      </w:r>
      <w:r w:rsidRPr="003A19FD">
        <w:rPr>
          <w:rFonts w:ascii="Nunito Sans" w:hAnsi="Nunito Sans"/>
          <w:sz w:val="24"/>
          <w:szCs w:val="24"/>
        </w:rPr>
        <w:t xml:space="preserve">wpłynięcia dokumentacji </w:t>
      </w:r>
      <w:r w:rsidR="004A5213" w:rsidRPr="003A19FD">
        <w:rPr>
          <w:rFonts w:ascii="Nunito Sans" w:hAnsi="Nunito Sans"/>
          <w:sz w:val="24"/>
          <w:szCs w:val="24"/>
        </w:rPr>
        <w:t xml:space="preserve">za pośrednictwem </w:t>
      </w:r>
      <w:r w:rsidR="001212F7" w:rsidRPr="003A19FD">
        <w:rPr>
          <w:rFonts w:ascii="Nunito Sans" w:hAnsi="Nunito Sans"/>
          <w:sz w:val="24"/>
          <w:szCs w:val="24"/>
        </w:rPr>
        <w:t>e-Doręczenia</w:t>
      </w:r>
      <w:r w:rsidR="009B273C">
        <w:rPr>
          <w:rFonts w:ascii="Nunito Sans" w:hAnsi="Nunito Sans"/>
          <w:sz w:val="24"/>
          <w:szCs w:val="24"/>
        </w:rPr>
        <w:t xml:space="preserve"> </w:t>
      </w:r>
      <w:r w:rsidR="009B273C" w:rsidRPr="009B273C">
        <w:rPr>
          <w:rFonts w:ascii="Nunito Sans" w:hAnsi="Nunito Sans"/>
          <w:sz w:val="24"/>
          <w:szCs w:val="24"/>
        </w:rPr>
        <w:t>lub z wykorzystaniem chmury</w:t>
      </w:r>
      <w:r w:rsidR="005D7045">
        <w:rPr>
          <w:rStyle w:val="Odwoanieprzypisudolnego"/>
          <w:rFonts w:ascii="Nunito Sans" w:hAnsi="Nunito Sans"/>
          <w:sz w:val="24"/>
          <w:szCs w:val="24"/>
        </w:rPr>
        <w:footnoteReference w:id="4"/>
      </w:r>
      <w:r w:rsidRPr="00CD418D">
        <w:rPr>
          <w:rFonts w:ascii="Nunito Sans" w:hAnsi="Nunito Sans"/>
          <w:sz w:val="24"/>
          <w:szCs w:val="24"/>
        </w:rPr>
        <w:t>.</w:t>
      </w:r>
    </w:p>
    <w:p w14:paraId="4B380488" w14:textId="0E1B61F1" w:rsidR="00251C6F" w:rsidRPr="00CD418D" w:rsidRDefault="004A5213" w:rsidP="00EF5646">
      <w:pPr>
        <w:numPr>
          <w:ilvl w:val="0"/>
          <w:numId w:val="8"/>
        </w:numPr>
        <w:spacing w:after="120" w:line="259" w:lineRule="auto"/>
        <w:jc w:val="both"/>
        <w:rPr>
          <w:rFonts w:ascii="Nunito Sans" w:hAnsi="Nunito Sans"/>
          <w:sz w:val="24"/>
          <w:szCs w:val="24"/>
        </w:rPr>
      </w:pPr>
      <w:r w:rsidRPr="00CD418D">
        <w:rPr>
          <w:rFonts w:ascii="Nunito Sans" w:hAnsi="Nunito Sans"/>
          <w:sz w:val="24"/>
          <w:szCs w:val="24"/>
        </w:rPr>
        <w:lastRenderedPageBreak/>
        <w:t xml:space="preserve">Za skuteczność złożenia dokumentacji aplikacyjnej w toku procedury ubiegania się o dofinansowanie odpowiedzialność ponosi </w:t>
      </w:r>
      <w:r w:rsidR="00D003FB">
        <w:rPr>
          <w:rFonts w:ascii="Nunito Sans" w:hAnsi="Nunito Sans"/>
          <w:sz w:val="24"/>
          <w:szCs w:val="24"/>
        </w:rPr>
        <w:t>W</w:t>
      </w:r>
      <w:r w:rsidRPr="00CD418D">
        <w:rPr>
          <w:rFonts w:ascii="Nunito Sans" w:hAnsi="Nunito Sans"/>
          <w:sz w:val="24"/>
          <w:szCs w:val="24"/>
        </w:rPr>
        <w:t>nioskodawca.</w:t>
      </w:r>
    </w:p>
    <w:p w14:paraId="3F12AE93" w14:textId="31F8E7DF" w:rsidR="004A5213" w:rsidRPr="00CD418D" w:rsidRDefault="004A5213" w:rsidP="001A52E6">
      <w:pPr>
        <w:numPr>
          <w:ilvl w:val="0"/>
          <w:numId w:val="8"/>
        </w:numPr>
        <w:spacing w:after="120" w:line="259" w:lineRule="auto"/>
        <w:ind w:left="425" w:hanging="425"/>
        <w:jc w:val="both"/>
        <w:rPr>
          <w:rFonts w:ascii="Nunito Sans" w:hAnsi="Nunito Sans"/>
          <w:sz w:val="24"/>
          <w:szCs w:val="24"/>
        </w:rPr>
      </w:pPr>
      <w:r w:rsidRPr="00CD418D">
        <w:rPr>
          <w:rFonts w:ascii="Nunito Sans" w:hAnsi="Nunito Sans"/>
          <w:sz w:val="24"/>
          <w:szCs w:val="24"/>
        </w:rPr>
        <w:t xml:space="preserve">Wnioskodawca ma obowiązek zawiadomić CUPT o każdej zmianie swojego adresu, w tym adresu poczty elektronicznej i adresu </w:t>
      </w:r>
      <w:r w:rsidR="001212F7">
        <w:rPr>
          <w:rFonts w:ascii="Nunito Sans" w:hAnsi="Nunito Sans"/>
          <w:sz w:val="24"/>
          <w:szCs w:val="24"/>
        </w:rPr>
        <w:t>e-Doręczenia</w:t>
      </w:r>
      <w:r w:rsidRPr="00CD418D">
        <w:rPr>
          <w:rFonts w:ascii="Nunito Sans" w:hAnsi="Nunito Sans"/>
          <w:sz w:val="24"/>
          <w:szCs w:val="24"/>
        </w:rPr>
        <w:t>. W przypadku niedopełnienia tego obowiązku, doręczenie pisma pod dotychczasowy adres będzie miało skutek prawny</w:t>
      </w:r>
      <w:r w:rsidR="00922CE8">
        <w:rPr>
          <w:rFonts w:ascii="Nunito Sans" w:hAnsi="Nunito Sans"/>
          <w:sz w:val="24"/>
          <w:szCs w:val="24"/>
        </w:rPr>
        <w:t>, zgodnie z art. 41 KPA.</w:t>
      </w:r>
    </w:p>
    <w:p w14:paraId="4AC00DBA" w14:textId="77777777" w:rsidR="00251C6F" w:rsidRPr="00F5557C" w:rsidRDefault="00251C6F" w:rsidP="001A52E6">
      <w:pPr>
        <w:numPr>
          <w:ilvl w:val="0"/>
          <w:numId w:val="8"/>
        </w:numPr>
        <w:spacing w:after="120" w:line="259" w:lineRule="auto"/>
        <w:ind w:left="425" w:hanging="425"/>
        <w:jc w:val="both"/>
        <w:rPr>
          <w:rFonts w:ascii="Nunito Sans" w:hAnsi="Nunito Sans"/>
          <w:sz w:val="24"/>
          <w:szCs w:val="24"/>
        </w:rPr>
      </w:pPr>
      <w:r w:rsidRPr="00F5557C">
        <w:rPr>
          <w:rFonts w:ascii="Nunito Sans" w:hAnsi="Nunito Sans"/>
          <w:sz w:val="24"/>
          <w:szCs w:val="24"/>
        </w:rPr>
        <w:t xml:space="preserve">W przypadku wystąpienia wątpliwości w zakresie skutecznego doręczenia dokumentacji lub korespondencji, dopuszcza się inną formę wyjaśnienia tej </w:t>
      </w:r>
      <w:r w:rsidR="00B6353B" w:rsidRPr="00F5557C">
        <w:rPr>
          <w:rFonts w:ascii="Nunito Sans" w:hAnsi="Nunito Sans"/>
          <w:sz w:val="24"/>
          <w:szCs w:val="24"/>
        </w:rPr>
        <w:t>wątpliwości</w:t>
      </w:r>
      <w:r w:rsidRPr="00F5557C">
        <w:rPr>
          <w:rFonts w:ascii="Nunito Sans" w:hAnsi="Nunito Sans"/>
          <w:sz w:val="24"/>
          <w:szCs w:val="24"/>
        </w:rPr>
        <w:t xml:space="preserve"> (np. poprzez e-mail).</w:t>
      </w:r>
    </w:p>
    <w:p w14:paraId="44DB679F" w14:textId="7D74D076" w:rsidR="00700407" w:rsidRPr="00CD418D" w:rsidRDefault="00251C6F" w:rsidP="001A52E6">
      <w:pPr>
        <w:numPr>
          <w:ilvl w:val="0"/>
          <w:numId w:val="8"/>
        </w:numPr>
        <w:spacing w:after="120" w:line="259" w:lineRule="auto"/>
        <w:ind w:left="425" w:hanging="425"/>
        <w:jc w:val="both"/>
        <w:rPr>
          <w:rFonts w:ascii="Nunito Sans" w:hAnsi="Nunito Sans"/>
          <w:sz w:val="24"/>
          <w:szCs w:val="24"/>
        </w:rPr>
      </w:pPr>
      <w:r w:rsidRPr="00CD418D">
        <w:rPr>
          <w:rFonts w:ascii="Nunito Sans" w:hAnsi="Nunito Sans"/>
          <w:sz w:val="24"/>
          <w:szCs w:val="24"/>
        </w:rPr>
        <w:t xml:space="preserve">Wszelka dokumentacja, w tym </w:t>
      </w:r>
      <w:r w:rsidR="00436A73" w:rsidRPr="00CD418D">
        <w:rPr>
          <w:rFonts w:ascii="Nunito Sans" w:hAnsi="Nunito Sans"/>
          <w:sz w:val="24"/>
          <w:szCs w:val="24"/>
        </w:rPr>
        <w:t>WOD</w:t>
      </w:r>
      <w:r w:rsidRPr="00CD418D">
        <w:rPr>
          <w:rFonts w:ascii="Nunito Sans" w:hAnsi="Nunito Sans"/>
          <w:sz w:val="24"/>
          <w:szCs w:val="24"/>
        </w:rPr>
        <w:t xml:space="preserve"> i jego załączniki oraz zmiany tych dokumentów, a także inna korespondencja w toku prowadzonego </w:t>
      </w:r>
      <w:r w:rsidR="00BA351B" w:rsidRPr="00CD418D">
        <w:rPr>
          <w:rFonts w:ascii="Nunito Sans" w:hAnsi="Nunito Sans"/>
          <w:sz w:val="24"/>
          <w:szCs w:val="24"/>
        </w:rPr>
        <w:t>postępowania</w:t>
      </w:r>
      <w:r w:rsidRPr="00CD418D">
        <w:rPr>
          <w:rFonts w:ascii="Nunito Sans" w:hAnsi="Nunito Sans"/>
          <w:sz w:val="24"/>
          <w:szCs w:val="24"/>
        </w:rPr>
        <w:t xml:space="preserve">, </w:t>
      </w:r>
      <w:r w:rsidR="00B344F9" w:rsidRPr="00CD418D">
        <w:rPr>
          <w:rFonts w:ascii="Nunito Sans" w:hAnsi="Nunito Sans"/>
          <w:sz w:val="24"/>
          <w:szCs w:val="24"/>
        </w:rPr>
        <w:t>jest sporządzana i prowadzona</w:t>
      </w:r>
      <w:r w:rsidR="00942209" w:rsidRPr="00CD418D">
        <w:rPr>
          <w:rFonts w:ascii="Nunito Sans" w:hAnsi="Nunito Sans"/>
          <w:sz w:val="24"/>
          <w:szCs w:val="24"/>
        </w:rPr>
        <w:t xml:space="preserve"> </w:t>
      </w:r>
      <w:r w:rsidRPr="00CD418D">
        <w:rPr>
          <w:rFonts w:ascii="Nunito Sans" w:hAnsi="Nunito Sans"/>
          <w:sz w:val="24"/>
          <w:szCs w:val="24"/>
        </w:rPr>
        <w:t>wyłącznie w języku polskim</w:t>
      </w:r>
      <w:r w:rsidR="00B344F9" w:rsidRPr="00CD418D">
        <w:rPr>
          <w:rFonts w:ascii="Nunito Sans" w:hAnsi="Nunito Sans"/>
          <w:sz w:val="24"/>
          <w:szCs w:val="24"/>
        </w:rPr>
        <w:t>.</w:t>
      </w:r>
    </w:p>
    <w:p w14:paraId="30230A71" w14:textId="7BDDD1B3" w:rsidR="00251C6F" w:rsidRPr="00CD418D" w:rsidRDefault="00251C6F" w:rsidP="001A52E6">
      <w:pPr>
        <w:numPr>
          <w:ilvl w:val="0"/>
          <w:numId w:val="8"/>
        </w:numPr>
        <w:spacing w:after="120" w:line="259" w:lineRule="auto"/>
        <w:ind w:left="425" w:hanging="425"/>
        <w:jc w:val="both"/>
        <w:rPr>
          <w:rFonts w:ascii="Nunito Sans" w:hAnsi="Nunito Sans"/>
          <w:sz w:val="24"/>
          <w:szCs w:val="24"/>
        </w:rPr>
      </w:pPr>
      <w:r w:rsidRPr="00CD418D">
        <w:rPr>
          <w:rFonts w:ascii="Nunito Sans" w:hAnsi="Nunito Sans"/>
          <w:sz w:val="24"/>
          <w:szCs w:val="24"/>
        </w:rPr>
        <w:t xml:space="preserve">Wszelka korespondencja, w tym </w:t>
      </w:r>
      <w:r w:rsidR="00436A73" w:rsidRPr="00CD418D">
        <w:rPr>
          <w:rFonts w:ascii="Nunito Sans" w:hAnsi="Nunito Sans"/>
          <w:sz w:val="24"/>
          <w:szCs w:val="24"/>
        </w:rPr>
        <w:t>WOD</w:t>
      </w:r>
      <w:r w:rsidRPr="00CD418D">
        <w:rPr>
          <w:rFonts w:ascii="Nunito Sans" w:hAnsi="Nunito Sans"/>
          <w:sz w:val="24"/>
          <w:szCs w:val="24"/>
        </w:rPr>
        <w:t xml:space="preserve">, powinny być złożone przez osoby upoważnione do reprezentowania </w:t>
      </w:r>
      <w:r w:rsidR="00D003FB">
        <w:rPr>
          <w:rFonts w:ascii="Nunito Sans" w:hAnsi="Nunito Sans"/>
          <w:sz w:val="24"/>
          <w:szCs w:val="24"/>
        </w:rPr>
        <w:t>W</w:t>
      </w:r>
      <w:r w:rsidRPr="00CD418D">
        <w:rPr>
          <w:rFonts w:ascii="Nunito Sans" w:hAnsi="Nunito Sans"/>
          <w:sz w:val="24"/>
          <w:szCs w:val="24"/>
        </w:rPr>
        <w:t>nioskodawcy</w:t>
      </w:r>
      <w:r w:rsidR="00A84C49" w:rsidRPr="00CD418D">
        <w:rPr>
          <w:rFonts w:ascii="Nunito Sans" w:hAnsi="Nunito Sans"/>
          <w:sz w:val="24"/>
          <w:szCs w:val="24"/>
        </w:rPr>
        <w:t xml:space="preserve">. Jeżeli umocowanie do reprezentowania </w:t>
      </w:r>
      <w:r w:rsidR="00D003FB">
        <w:rPr>
          <w:rFonts w:ascii="Nunito Sans" w:hAnsi="Nunito Sans"/>
          <w:sz w:val="24"/>
          <w:szCs w:val="24"/>
        </w:rPr>
        <w:t>W</w:t>
      </w:r>
      <w:r w:rsidR="00A84C49" w:rsidRPr="00CD418D">
        <w:rPr>
          <w:rFonts w:ascii="Nunito Sans" w:hAnsi="Nunito Sans"/>
          <w:sz w:val="24"/>
          <w:szCs w:val="24"/>
        </w:rPr>
        <w:t xml:space="preserve">nioskodawcy jest znane </w:t>
      </w:r>
      <w:r w:rsidR="00A2770F" w:rsidRPr="00CD418D">
        <w:rPr>
          <w:rFonts w:ascii="Nunito Sans" w:hAnsi="Nunito Sans"/>
          <w:sz w:val="24"/>
          <w:szCs w:val="24"/>
        </w:rPr>
        <w:t>CUPT</w:t>
      </w:r>
      <w:r w:rsidR="00A84C49" w:rsidRPr="00CD418D">
        <w:rPr>
          <w:rFonts w:ascii="Nunito Sans" w:hAnsi="Nunito Sans"/>
          <w:sz w:val="24"/>
          <w:szCs w:val="24"/>
        </w:rPr>
        <w:t xml:space="preserve"> z urzędu albo jest możliwe do ustalenia </w:t>
      </w:r>
      <w:r w:rsidR="00F73784" w:rsidRPr="00CD418D">
        <w:rPr>
          <w:rFonts w:ascii="Nunito Sans" w:hAnsi="Nunito Sans"/>
          <w:sz w:val="24"/>
          <w:szCs w:val="24"/>
        </w:rPr>
        <w:t>zgodnie z</w:t>
      </w:r>
      <w:r w:rsidR="00A84C49" w:rsidRPr="00CD418D">
        <w:rPr>
          <w:rFonts w:ascii="Nunito Sans" w:hAnsi="Nunito Sans"/>
          <w:sz w:val="24"/>
          <w:szCs w:val="24"/>
        </w:rPr>
        <w:t xml:space="preserve"> art. 47 ust. 1 pkt 1 ustawy wdrożeniowej, </w:t>
      </w:r>
      <w:r w:rsidR="00B21D06">
        <w:rPr>
          <w:rFonts w:ascii="Nunito Sans" w:hAnsi="Nunito Sans"/>
          <w:sz w:val="24"/>
          <w:szCs w:val="24"/>
        </w:rPr>
        <w:t>w</w:t>
      </w:r>
      <w:r w:rsidR="00A84C49" w:rsidRPr="00CD418D">
        <w:rPr>
          <w:rFonts w:ascii="Nunito Sans" w:hAnsi="Nunito Sans"/>
          <w:sz w:val="24"/>
          <w:szCs w:val="24"/>
        </w:rPr>
        <w:t xml:space="preserve">nioskodawca zobowiązany jest jedynie wskazać na ten fakt. W przypadku, gdy umocowanie do reprezentowania </w:t>
      </w:r>
      <w:r w:rsidR="00D003FB">
        <w:rPr>
          <w:rFonts w:ascii="Nunito Sans" w:hAnsi="Nunito Sans"/>
          <w:sz w:val="24"/>
          <w:szCs w:val="24"/>
        </w:rPr>
        <w:t>W</w:t>
      </w:r>
      <w:r w:rsidR="00A84C49" w:rsidRPr="00CD418D">
        <w:rPr>
          <w:rFonts w:ascii="Nunito Sans" w:hAnsi="Nunito Sans"/>
          <w:sz w:val="24"/>
          <w:szCs w:val="24"/>
        </w:rPr>
        <w:t xml:space="preserve">nioskodawcy nie jest możliwe do ustalenia przez </w:t>
      </w:r>
      <w:r w:rsidR="00A2770F" w:rsidRPr="00CD418D">
        <w:rPr>
          <w:rFonts w:ascii="Nunito Sans" w:hAnsi="Nunito Sans"/>
          <w:sz w:val="24"/>
          <w:szCs w:val="24"/>
        </w:rPr>
        <w:t>CUPT</w:t>
      </w:r>
      <w:r w:rsidR="00A84C49" w:rsidRPr="00CD418D">
        <w:rPr>
          <w:rFonts w:ascii="Nunito Sans" w:hAnsi="Nunito Sans"/>
          <w:sz w:val="24"/>
          <w:szCs w:val="24"/>
        </w:rPr>
        <w:t xml:space="preserve"> </w:t>
      </w:r>
      <w:r w:rsidR="00B32F5B">
        <w:rPr>
          <w:rFonts w:ascii="Nunito Sans" w:hAnsi="Nunito Sans"/>
          <w:sz w:val="24"/>
          <w:szCs w:val="24"/>
        </w:rPr>
        <w:br/>
      </w:r>
      <w:r w:rsidR="00A84C49" w:rsidRPr="00CD418D">
        <w:rPr>
          <w:rFonts w:ascii="Nunito Sans" w:hAnsi="Nunito Sans"/>
          <w:sz w:val="24"/>
          <w:szCs w:val="24"/>
        </w:rPr>
        <w:t xml:space="preserve">w sposób, o którym mowa w zdaniu poprzednim, </w:t>
      </w:r>
      <w:r w:rsidR="00B21D06">
        <w:rPr>
          <w:rFonts w:ascii="Nunito Sans" w:hAnsi="Nunito Sans"/>
          <w:sz w:val="24"/>
          <w:szCs w:val="24"/>
        </w:rPr>
        <w:t>w</w:t>
      </w:r>
      <w:r w:rsidR="00A84C49" w:rsidRPr="00CD418D">
        <w:rPr>
          <w:rFonts w:ascii="Nunito Sans" w:hAnsi="Nunito Sans"/>
          <w:sz w:val="24"/>
          <w:szCs w:val="24"/>
        </w:rPr>
        <w:t>niosko</w:t>
      </w:r>
      <w:r w:rsidR="005C52C4" w:rsidRPr="00CD418D">
        <w:rPr>
          <w:rFonts w:ascii="Nunito Sans" w:hAnsi="Nunito Sans"/>
          <w:sz w:val="24"/>
          <w:szCs w:val="24"/>
        </w:rPr>
        <w:t xml:space="preserve">dawca zobowiązany jest wykazać </w:t>
      </w:r>
      <w:r w:rsidR="00A84C49" w:rsidRPr="00CD418D">
        <w:rPr>
          <w:rFonts w:ascii="Nunito Sans" w:hAnsi="Nunito Sans"/>
          <w:sz w:val="24"/>
          <w:szCs w:val="24"/>
        </w:rPr>
        <w:t>umocowanie odpowiednią dokumentacją. W takim przypadku</w:t>
      </w:r>
      <w:r w:rsidRPr="00CD418D">
        <w:rPr>
          <w:rFonts w:ascii="Nunito Sans" w:hAnsi="Nunito Sans"/>
          <w:sz w:val="24"/>
          <w:szCs w:val="24"/>
        </w:rPr>
        <w:t xml:space="preserve"> </w:t>
      </w:r>
      <w:r w:rsidR="00A84C49" w:rsidRPr="00CD418D">
        <w:rPr>
          <w:rFonts w:ascii="Nunito Sans" w:hAnsi="Nunito Sans"/>
          <w:sz w:val="24"/>
          <w:szCs w:val="24"/>
        </w:rPr>
        <w:t>u</w:t>
      </w:r>
      <w:r w:rsidRPr="00CD418D">
        <w:rPr>
          <w:rFonts w:ascii="Nunito Sans" w:hAnsi="Nunito Sans"/>
          <w:sz w:val="24"/>
          <w:szCs w:val="24"/>
        </w:rPr>
        <w:t xml:space="preserve">poważnienie do reprezentowania </w:t>
      </w:r>
      <w:r w:rsidR="00D003FB">
        <w:rPr>
          <w:rFonts w:ascii="Nunito Sans" w:hAnsi="Nunito Sans"/>
          <w:sz w:val="24"/>
          <w:szCs w:val="24"/>
        </w:rPr>
        <w:t>W</w:t>
      </w:r>
      <w:r w:rsidRPr="00CD418D">
        <w:rPr>
          <w:rFonts w:ascii="Nunito Sans" w:hAnsi="Nunito Sans"/>
          <w:sz w:val="24"/>
          <w:szCs w:val="24"/>
        </w:rPr>
        <w:t>nioskodawcy powinno obejmować umocowanie</w:t>
      </w:r>
      <w:r w:rsidR="00A84C49" w:rsidRPr="00CD418D">
        <w:rPr>
          <w:rFonts w:ascii="Nunito Sans" w:hAnsi="Nunito Sans"/>
          <w:sz w:val="24"/>
          <w:szCs w:val="24"/>
        </w:rPr>
        <w:t xml:space="preserve"> </w:t>
      </w:r>
      <w:r w:rsidR="00A84C49" w:rsidRPr="00CD418D">
        <w:rPr>
          <w:rFonts w:ascii="Nunito Sans" w:hAnsi="Nunito Sans" w:cs="Arial"/>
          <w:sz w:val="24"/>
          <w:szCs w:val="24"/>
        </w:rPr>
        <w:t>do wszelkich czynności związanych z procesem wyboru projektu do dofinansowania, w szczególności do</w:t>
      </w:r>
      <w:r w:rsidRPr="00CD418D">
        <w:rPr>
          <w:rFonts w:ascii="Nunito Sans" w:hAnsi="Nunito Sans"/>
          <w:sz w:val="24"/>
          <w:szCs w:val="24"/>
        </w:rPr>
        <w:t>:</w:t>
      </w:r>
    </w:p>
    <w:p w14:paraId="4B54560F" w14:textId="77777777" w:rsidR="00251C6F" w:rsidRPr="00CD418D" w:rsidRDefault="00251C6F" w:rsidP="001A52E6">
      <w:pPr>
        <w:numPr>
          <w:ilvl w:val="0"/>
          <w:numId w:val="18"/>
        </w:numPr>
        <w:spacing w:after="120" w:line="259" w:lineRule="auto"/>
        <w:ind w:left="782" w:hanging="357"/>
        <w:jc w:val="both"/>
        <w:rPr>
          <w:rFonts w:ascii="Nunito Sans" w:hAnsi="Nunito Sans"/>
          <w:sz w:val="24"/>
          <w:szCs w:val="24"/>
        </w:rPr>
      </w:pPr>
      <w:r w:rsidRPr="00CD418D">
        <w:rPr>
          <w:rFonts w:ascii="Nunito Sans" w:hAnsi="Nunito Sans"/>
          <w:sz w:val="24"/>
          <w:szCs w:val="24"/>
        </w:rPr>
        <w:t xml:space="preserve">złożenia wniosku o </w:t>
      </w:r>
      <w:r w:rsidR="006B0B16" w:rsidRPr="00CD418D">
        <w:rPr>
          <w:rFonts w:ascii="Nunito Sans" w:hAnsi="Nunito Sans"/>
          <w:sz w:val="24"/>
          <w:szCs w:val="24"/>
        </w:rPr>
        <w:t>dofinansowanie</w:t>
      </w:r>
      <w:r w:rsidRPr="00CD418D">
        <w:rPr>
          <w:rFonts w:ascii="Nunito Sans" w:hAnsi="Nunito Sans"/>
          <w:sz w:val="24"/>
          <w:szCs w:val="24"/>
        </w:rPr>
        <w:t xml:space="preserve"> oraz składania wszelkich zmian do tego wniosku</w:t>
      </w:r>
      <w:r w:rsidR="00A84C49" w:rsidRPr="00CD418D">
        <w:rPr>
          <w:rFonts w:ascii="Nunito Sans" w:hAnsi="Nunito Sans"/>
          <w:sz w:val="24"/>
          <w:szCs w:val="24"/>
        </w:rPr>
        <w:t xml:space="preserve">, </w:t>
      </w:r>
      <w:r w:rsidR="00A84C49" w:rsidRPr="00CD418D">
        <w:rPr>
          <w:rFonts w:ascii="Nunito Sans" w:hAnsi="Nunito Sans" w:cs="Arial"/>
          <w:sz w:val="24"/>
          <w:szCs w:val="24"/>
        </w:rPr>
        <w:t xml:space="preserve">w tym udzielania odpowiedzi na wezwania </w:t>
      </w:r>
      <w:r w:rsidR="00700407" w:rsidRPr="00CD418D">
        <w:rPr>
          <w:rFonts w:ascii="Nunito Sans" w:hAnsi="Nunito Sans" w:cs="Arial"/>
          <w:sz w:val="24"/>
          <w:szCs w:val="24"/>
        </w:rPr>
        <w:t>CUPT</w:t>
      </w:r>
      <w:r w:rsidRPr="00CD418D">
        <w:rPr>
          <w:rFonts w:ascii="Nunito Sans" w:hAnsi="Nunito Sans"/>
          <w:sz w:val="24"/>
          <w:szCs w:val="24"/>
        </w:rPr>
        <w:t>;</w:t>
      </w:r>
    </w:p>
    <w:p w14:paraId="7D766273" w14:textId="75D24720" w:rsidR="00251C6F" w:rsidRPr="00CD418D" w:rsidRDefault="00251C6F" w:rsidP="001A52E6">
      <w:pPr>
        <w:numPr>
          <w:ilvl w:val="0"/>
          <w:numId w:val="18"/>
        </w:numPr>
        <w:spacing w:after="120" w:line="259" w:lineRule="auto"/>
        <w:ind w:left="782" w:hanging="357"/>
        <w:jc w:val="both"/>
        <w:rPr>
          <w:rFonts w:ascii="Nunito Sans" w:hAnsi="Nunito Sans"/>
          <w:sz w:val="24"/>
          <w:szCs w:val="24"/>
        </w:rPr>
      </w:pPr>
      <w:r w:rsidRPr="00CD418D">
        <w:rPr>
          <w:rFonts w:ascii="Nunito Sans" w:hAnsi="Nunito Sans"/>
          <w:sz w:val="24"/>
          <w:szCs w:val="24"/>
        </w:rPr>
        <w:t xml:space="preserve">prowadzenia korespondencji związanej ze złożeniem oraz zmianami wniosku o </w:t>
      </w:r>
      <w:r w:rsidR="006B0B16" w:rsidRPr="00CD418D">
        <w:rPr>
          <w:rFonts w:ascii="Nunito Sans" w:hAnsi="Nunito Sans"/>
          <w:sz w:val="24"/>
          <w:szCs w:val="24"/>
        </w:rPr>
        <w:t>dofinansowanie</w:t>
      </w:r>
      <w:r w:rsidRPr="00CD418D">
        <w:rPr>
          <w:rFonts w:ascii="Nunito Sans" w:hAnsi="Nunito Sans"/>
          <w:sz w:val="24"/>
          <w:szCs w:val="24"/>
        </w:rPr>
        <w:t>;</w:t>
      </w:r>
    </w:p>
    <w:p w14:paraId="41ABD049" w14:textId="5E2482EA" w:rsidR="00251C6F" w:rsidRPr="00CD418D" w:rsidRDefault="00251C6F" w:rsidP="001A52E6">
      <w:pPr>
        <w:numPr>
          <w:ilvl w:val="0"/>
          <w:numId w:val="18"/>
        </w:numPr>
        <w:spacing w:after="120" w:line="259" w:lineRule="auto"/>
        <w:ind w:left="782" w:hanging="357"/>
        <w:jc w:val="both"/>
        <w:rPr>
          <w:rFonts w:ascii="Nunito Sans" w:hAnsi="Nunito Sans"/>
          <w:sz w:val="24"/>
          <w:szCs w:val="24"/>
        </w:rPr>
      </w:pPr>
      <w:r w:rsidRPr="00CD418D">
        <w:rPr>
          <w:rFonts w:ascii="Nunito Sans" w:hAnsi="Nunito Sans"/>
          <w:sz w:val="24"/>
          <w:szCs w:val="24"/>
        </w:rPr>
        <w:t xml:space="preserve">złożenia oświadczenia o </w:t>
      </w:r>
      <w:r w:rsidR="00DE6EB0" w:rsidRPr="00CD418D">
        <w:rPr>
          <w:rFonts w:ascii="Nunito Sans" w:hAnsi="Nunito Sans"/>
          <w:sz w:val="24"/>
          <w:szCs w:val="24"/>
        </w:rPr>
        <w:t xml:space="preserve">wycofaniu </w:t>
      </w:r>
      <w:r w:rsidRPr="00CD418D">
        <w:rPr>
          <w:rFonts w:ascii="Nunito Sans" w:hAnsi="Nunito Sans"/>
          <w:sz w:val="24"/>
          <w:szCs w:val="24"/>
        </w:rPr>
        <w:t xml:space="preserve">wniosku o </w:t>
      </w:r>
      <w:r w:rsidR="006B0B16" w:rsidRPr="00CD418D">
        <w:rPr>
          <w:rFonts w:ascii="Nunito Sans" w:hAnsi="Nunito Sans"/>
          <w:sz w:val="24"/>
          <w:szCs w:val="24"/>
        </w:rPr>
        <w:t>dofinansowanie</w:t>
      </w:r>
      <w:r w:rsidRPr="00CD418D">
        <w:rPr>
          <w:rFonts w:ascii="Nunito Sans" w:hAnsi="Nunito Sans"/>
          <w:sz w:val="24"/>
          <w:szCs w:val="24"/>
        </w:rPr>
        <w:t>;</w:t>
      </w:r>
    </w:p>
    <w:p w14:paraId="776259C2" w14:textId="39B88CDF" w:rsidR="00251C6F" w:rsidRDefault="00251C6F" w:rsidP="001A52E6">
      <w:pPr>
        <w:numPr>
          <w:ilvl w:val="0"/>
          <w:numId w:val="18"/>
        </w:numPr>
        <w:spacing w:after="120" w:line="259" w:lineRule="auto"/>
        <w:ind w:left="782" w:hanging="357"/>
        <w:jc w:val="both"/>
        <w:rPr>
          <w:rFonts w:ascii="Nunito Sans" w:hAnsi="Nunito Sans"/>
          <w:sz w:val="24"/>
          <w:szCs w:val="24"/>
        </w:rPr>
      </w:pPr>
      <w:r w:rsidRPr="00CD418D">
        <w:rPr>
          <w:rFonts w:ascii="Nunito Sans" w:hAnsi="Nunito Sans"/>
          <w:sz w:val="24"/>
          <w:szCs w:val="24"/>
        </w:rPr>
        <w:t xml:space="preserve">złożenia oświadczeń stanowiących część integralną i załączniki do wniosku </w:t>
      </w:r>
      <w:r w:rsidR="004448D4">
        <w:rPr>
          <w:rFonts w:ascii="Nunito Sans" w:hAnsi="Nunito Sans"/>
          <w:sz w:val="24"/>
          <w:szCs w:val="24"/>
        </w:rPr>
        <w:br/>
      </w:r>
      <w:r w:rsidRPr="00CD418D">
        <w:rPr>
          <w:rFonts w:ascii="Nunito Sans" w:hAnsi="Nunito Sans"/>
          <w:sz w:val="24"/>
          <w:szCs w:val="24"/>
        </w:rPr>
        <w:t>o</w:t>
      </w:r>
      <w:r w:rsidR="006B0B16" w:rsidRPr="00CD418D">
        <w:rPr>
          <w:rFonts w:ascii="Nunito Sans" w:hAnsi="Nunito Sans"/>
          <w:sz w:val="24"/>
          <w:szCs w:val="24"/>
        </w:rPr>
        <w:t xml:space="preserve"> dofinansowanie</w:t>
      </w:r>
      <w:r w:rsidR="00BC7B3B">
        <w:rPr>
          <w:rFonts w:ascii="Nunito Sans" w:hAnsi="Nunito Sans"/>
          <w:sz w:val="24"/>
          <w:szCs w:val="24"/>
        </w:rPr>
        <w:t>;</w:t>
      </w:r>
    </w:p>
    <w:p w14:paraId="131A4E22" w14:textId="77777777" w:rsidR="00461001" w:rsidRPr="00CD418D" w:rsidRDefault="00461001" w:rsidP="001A52E6">
      <w:pPr>
        <w:numPr>
          <w:ilvl w:val="0"/>
          <w:numId w:val="18"/>
        </w:numPr>
        <w:spacing w:after="120" w:line="259" w:lineRule="auto"/>
        <w:ind w:left="782" w:hanging="357"/>
        <w:jc w:val="both"/>
        <w:rPr>
          <w:rFonts w:ascii="Nunito Sans" w:hAnsi="Nunito Sans"/>
          <w:sz w:val="24"/>
          <w:szCs w:val="24"/>
        </w:rPr>
      </w:pPr>
      <w:r w:rsidRPr="00CD418D">
        <w:rPr>
          <w:rFonts w:ascii="Nunito Sans" w:hAnsi="Nunito Sans"/>
          <w:sz w:val="24"/>
          <w:szCs w:val="24"/>
        </w:rPr>
        <w:t>wniesienia protestu</w:t>
      </w:r>
      <w:r>
        <w:rPr>
          <w:rFonts w:ascii="Nunito Sans" w:hAnsi="Nunito Sans"/>
          <w:sz w:val="24"/>
          <w:szCs w:val="24"/>
        </w:rPr>
        <w:t>.</w:t>
      </w:r>
    </w:p>
    <w:p w14:paraId="73341C21" w14:textId="21FE2CEF" w:rsidR="00251C6F" w:rsidRPr="00D32F75" w:rsidRDefault="00F31B5E" w:rsidP="001A52E6">
      <w:pPr>
        <w:numPr>
          <w:ilvl w:val="0"/>
          <w:numId w:val="8"/>
        </w:numPr>
        <w:spacing w:after="120" w:line="259" w:lineRule="auto"/>
        <w:ind w:left="425" w:hanging="425"/>
        <w:jc w:val="both"/>
        <w:rPr>
          <w:rFonts w:ascii="Nunito Sans" w:hAnsi="Nunito Sans"/>
          <w:sz w:val="24"/>
          <w:szCs w:val="24"/>
        </w:rPr>
      </w:pPr>
      <w:r w:rsidRPr="00D32F75">
        <w:rPr>
          <w:rFonts w:ascii="Nunito Sans" w:hAnsi="Nunito Sans"/>
          <w:sz w:val="24"/>
          <w:szCs w:val="24"/>
        </w:rPr>
        <w:t xml:space="preserve">Wnioskodawca może </w:t>
      </w:r>
      <w:r w:rsidR="006B0B16" w:rsidRPr="00D32F75">
        <w:rPr>
          <w:rFonts w:ascii="Nunito Sans" w:hAnsi="Nunito Sans"/>
          <w:sz w:val="24"/>
          <w:szCs w:val="24"/>
        </w:rPr>
        <w:t xml:space="preserve">zadawać </w:t>
      </w:r>
      <w:r w:rsidR="00A2770F" w:rsidRPr="00D32F75">
        <w:rPr>
          <w:rFonts w:ascii="Nunito Sans" w:hAnsi="Nunito Sans"/>
          <w:sz w:val="24"/>
          <w:szCs w:val="24"/>
        </w:rPr>
        <w:t>CUPT</w:t>
      </w:r>
      <w:r w:rsidR="00251C6F" w:rsidRPr="00D32F75">
        <w:rPr>
          <w:rFonts w:ascii="Nunito Sans" w:hAnsi="Nunito Sans"/>
          <w:sz w:val="24"/>
          <w:szCs w:val="24"/>
        </w:rPr>
        <w:t xml:space="preserve"> pytania w kwestiach dotyczących </w:t>
      </w:r>
      <w:r w:rsidR="00BA351B" w:rsidRPr="00D32F75">
        <w:rPr>
          <w:rFonts w:ascii="Nunito Sans" w:hAnsi="Nunito Sans"/>
          <w:sz w:val="24"/>
          <w:szCs w:val="24"/>
        </w:rPr>
        <w:t>postępowania</w:t>
      </w:r>
      <w:r w:rsidR="00251C6F" w:rsidRPr="00D32F75">
        <w:rPr>
          <w:rFonts w:ascii="Nunito Sans" w:hAnsi="Nunito Sans"/>
          <w:sz w:val="24"/>
          <w:szCs w:val="24"/>
        </w:rPr>
        <w:t xml:space="preserve"> za pośrednictwem poczty elektronicznej na adres podany </w:t>
      </w:r>
      <w:r w:rsidR="00013E38" w:rsidRPr="00D32F75">
        <w:rPr>
          <w:rFonts w:ascii="Nunito Sans" w:hAnsi="Nunito Sans"/>
          <w:sz w:val="24"/>
          <w:szCs w:val="24"/>
        </w:rPr>
        <w:t>poniżej</w:t>
      </w:r>
      <w:r w:rsidR="00251C6F" w:rsidRPr="00D32F75">
        <w:rPr>
          <w:rFonts w:ascii="Nunito Sans" w:hAnsi="Nunito Sans"/>
          <w:sz w:val="24"/>
          <w:szCs w:val="24"/>
        </w:rPr>
        <w:t xml:space="preserve">. </w:t>
      </w:r>
      <w:r w:rsidR="00000565" w:rsidRPr="00D32F75">
        <w:rPr>
          <w:rFonts w:ascii="Nunito Sans" w:hAnsi="Nunito Sans"/>
          <w:sz w:val="24"/>
          <w:szCs w:val="24"/>
        </w:rPr>
        <w:t xml:space="preserve">W celu zapewnienia przejrzystości i równego dostępu </w:t>
      </w:r>
      <w:r w:rsidR="00D003FB">
        <w:rPr>
          <w:rFonts w:ascii="Nunito Sans" w:hAnsi="Nunito Sans"/>
          <w:sz w:val="24"/>
          <w:szCs w:val="24"/>
        </w:rPr>
        <w:t>W</w:t>
      </w:r>
      <w:r w:rsidR="00000565" w:rsidRPr="00D32F75">
        <w:rPr>
          <w:rFonts w:ascii="Nunito Sans" w:hAnsi="Nunito Sans"/>
          <w:sz w:val="24"/>
          <w:szCs w:val="24"/>
        </w:rPr>
        <w:t xml:space="preserve">nioskodawców do informacji, udzielone odpowiedzi wraz z pytaniami będą publikowane przez CUPT </w:t>
      </w:r>
      <w:r w:rsidR="00D32F75" w:rsidRPr="00D32F75">
        <w:rPr>
          <w:rFonts w:ascii="Nunito Sans" w:hAnsi="Nunito Sans"/>
          <w:sz w:val="24"/>
          <w:szCs w:val="24"/>
        </w:rPr>
        <w:lastRenderedPageBreak/>
        <w:t xml:space="preserve">bez zbędnej zwłoki </w:t>
      </w:r>
      <w:r w:rsidR="00000565" w:rsidRPr="00D32F75">
        <w:rPr>
          <w:rFonts w:ascii="Nunito Sans" w:hAnsi="Nunito Sans"/>
          <w:sz w:val="24"/>
          <w:szCs w:val="24"/>
        </w:rPr>
        <w:t xml:space="preserve">na stronie internetowej </w:t>
      </w:r>
      <w:r w:rsidR="00D32F75" w:rsidRPr="00D32F75">
        <w:rPr>
          <w:rFonts w:ascii="Nunito Sans" w:hAnsi="Nunito Sans"/>
          <w:sz w:val="24"/>
          <w:szCs w:val="24"/>
        </w:rPr>
        <w:t>CUPT</w:t>
      </w:r>
      <w:r w:rsidR="005964AF">
        <w:rPr>
          <w:rFonts w:ascii="Nunito Sans" w:hAnsi="Nunito Sans"/>
          <w:sz w:val="24"/>
          <w:szCs w:val="24"/>
        </w:rPr>
        <w:t>,</w:t>
      </w:r>
      <w:r w:rsidR="00D32F75" w:rsidRPr="00D32F75">
        <w:rPr>
          <w:rFonts w:ascii="Nunito Sans" w:hAnsi="Nunito Sans"/>
          <w:sz w:val="24"/>
          <w:szCs w:val="24"/>
        </w:rPr>
        <w:t xml:space="preserve"> zawierającej informacje </w:t>
      </w:r>
      <w:r w:rsidR="00B32F5B">
        <w:rPr>
          <w:rFonts w:ascii="Nunito Sans" w:hAnsi="Nunito Sans"/>
          <w:sz w:val="24"/>
          <w:szCs w:val="24"/>
        </w:rPr>
        <w:br/>
      </w:r>
      <w:r w:rsidR="00D32F75" w:rsidRPr="00D32F75">
        <w:rPr>
          <w:rFonts w:ascii="Nunito Sans" w:hAnsi="Nunito Sans"/>
          <w:sz w:val="24"/>
          <w:szCs w:val="24"/>
        </w:rPr>
        <w:t>o danym postępowaniu. CUPT nie ma takiego obowiązku, jeżeli wyjaśnienie polega jedynie na odesłaniu do stosownych dokumentów lub ich przytoczeniu</w:t>
      </w:r>
      <w:r w:rsidR="00D32F75" w:rsidRPr="00D32F75">
        <w:rPr>
          <w:rFonts w:ascii="Nunito Sans" w:hAnsi="Nunito Sans"/>
          <w:i/>
          <w:sz w:val="24"/>
          <w:szCs w:val="24"/>
        </w:rPr>
        <w:t xml:space="preserve">. </w:t>
      </w:r>
      <w:r w:rsidR="00000565" w:rsidRPr="00D32F75">
        <w:rPr>
          <w:rFonts w:ascii="Nunito Sans" w:hAnsi="Nunito Sans"/>
          <w:sz w:val="24"/>
          <w:szCs w:val="24"/>
        </w:rPr>
        <w:t xml:space="preserve">Pytania/wątpliwości powinny być zgłoszone najpóźniej </w:t>
      </w:r>
      <w:r w:rsidR="00000565" w:rsidRPr="00314F0F">
        <w:rPr>
          <w:rFonts w:ascii="Nunito Sans" w:hAnsi="Nunito Sans"/>
          <w:sz w:val="24"/>
          <w:szCs w:val="24"/>
        </w:rPr>
        <w:t xml:space="preserve">do </w:t>
      </w:r>
      <w:r w:rsidR="00D32F75" w:rsidRPr="00314F0F">
        <w:rPr>
          <w:rFonts w:ascii="Nunito Sans" w:hAnsi="Nunito Sans"/>
          <w:sz w:val="24"/>
          <w:szCs w:val="24"/>
        </w:rPr>
        <w:t xml:space="preserve">dnia </w:t>
      </w:r>
      <w:r w:rsidR="00C7238D" w:rsidRPr="00532BD5">
        <w:rPr>
          <w:rFonts w:ascii="Nunito Sans" w:hAnsi="Nunito Sans"/>
          <w:b/>
          <w:sz w:val="24"/>
          <w:szCs w:val="24"/>
        </w:rPr>
        <w:t>3</w:t>
      </w:r>
      <w:r w:rsidR="0090725E">
        <w:rPr>
          <w:rFonts w:ascii="Nunito Sans" w:hAnsi="Nunito Sans"/>
          <w:b/>
          <w:sz w:val="24"/>
          <w:szCs w:val="24"/>
        </w:rPr>
        <w:t>0</w:t>
      </w:r>
      <w:r w:rsidR="00C7238D" w:rsidRPr="00532BD5">
        <w:rPr>
          <w:rFonts w:ascii="Nunito Sans" w:hAnsi="Nunito Sans"/>
          <w:b/>
          <w:sz w:val="24"/>
          <w:szCs w:val="24"/>
        </w:rPr>
        <w:t xml:space="preserve"> </w:t>
      </w:r>
      <w:r w:rsidR="0090725E">
        <w:rPr>
          <w:rFonts w:ascii="Nunito Sans" w:hAnsi="Nunito Sans"/>
          <w:b/>
          <w:sz w:val="24"/>
          <w:szCs w:val="24"/>
        </w:rPr>
        <w:t>listopada</w:t>
      </w:r>
      <w:r w:rsidR="0090725E" w:rsidRPr="00532BD5">
        <w:rPr>
          <w:rFonts w:ascii="Nunito Sans" w:hAnsi="Nunito Sans"/>
          <w:b/>
          <w:sz w:val="24"/>
          <w:szCs w:val="24"/>
        </w:rPr>
        <w:t xml:space="preserve"> </w:t>
      </w:r>
      <w:r w:rsidR="00C7238D" w:rsidRPr="002B65FA">
        <w:rPr>
          <w:rFonts w:ascii="Nunito Sans" w:hAnsi="Nunito Sans"/>
          <w:b/>
          <w:sz w:val="24"/>
          <w:szCs w:val="24"/>
        </w:rPr>
        <w:t xml:space="preserve">2025 </w:t>
      </w:r>
      <w:r w:rsidR="00000565" w:rsidRPr="002B65FA">
        <w:rPr>
          <w:rFonts w:ascii="Nunito Sans" w:hAnsi="Nunito Sans"/>
          <w:b/>
          <w:sz w:val="24"/>
          <w:szCs w:val="24"/>
        </w:rPr>
        <w:t>r</w:t>
      </w:r>
      <w:r w:rsidR="00000565" w:rsidRPr="002B65FA">
        <w:rPr>
          <w:rFonts w:ascii="Nunito Sans" w:hAnsi="Nunito Sans"/>
          <w:sz w:val="24"/>
          <w:szCs w:val="24"/>
        </w:rPr>
        <w:t xml:space="preserve">. na adres e-mailowy: </w:t>
      </w:r>
      <w:hyperlink w:history="1">
        <w:r w:rsidR="00CD17F4" w:rsidRPr="002B65FA">
          <w:rPr>
            <w:rStyle w:val="Hipercze"/>
            <w:rFonts w:ascii="Nunito Sans" w:hAnsi="Nunito Sans"/>
            <w:sz w:val="24"/>
            <w:szCs w:val="24"/>
          </w:rPr>
          <w:t>taborkolejowy@cupt.gov.pl</w:t>
        </w:r>
      </w:hyperlink>
      <w:r w:rsidR="00000565" w:rsidRPr="002B65FA">
        <w:rPr>
          <w:rFonts w:ascii="Nunito Sans" w:hAnsi="Nunito Sans"/>
          <w:sz w:val="24"/>
          <w:szCs w:val="24"/>
        </w:rPr>
        <w:t>. Pytania/wątpliwości,</w:t>
      </w:r>
      <w:r w:rsidR="00000565" w:rsidRPr="00D32F75">
        <w:rPr>
          <w:rFonts w:ascii="Nunito Sans" w:hAnsi="Nunito Sans"/>
          <w:sz w:val="24"/>
          <w:szCs w:val="24"/>
        </w:rPr>
        <w:t xml:space="preserve"> które wpłyną po tym terminie</w:t>
      </w:r>
      <w:r w:rsidR="007F3731">
        <w:rPr>
          <w:rFonts w:ascii="Nunito Sans" w:hAnsi="Nunito Sans"/>
          <w:sz w:val="24"/>
          <w:szCs w:val="24"/>
        </w:rPr>
        <w:t>,</w:t>
      </w:r>
      <w:r w:rsidR="00000565" w:rsidRPr="00D32F75">
        <w:rPr>
          <w:rFonts w:ascii="Nunito Sans" w:hAnsi="Nunito Sans"/>
          <w:sz w:val="24"/>
          <w:szCs w:val="24"/>
        </w:rPr>
        <w:t xml:space="preserve"> pozostaną bez odpowiedzi.</w:t>
      </w:r>
    </w:p>
    <w:p w14:paraId="31281D84" w14:textId="77777777" w:rsidR="0021634C" w:rsidRDefault="00251C6F" w:rsidP="001A52E6">
      <w:pPr>
        <w:numPr>
          <w:ilvl w:val="0"/>
          <w:numId w:val="8"/>
        </w:numPr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sz w:val="24"/>
          <w:szCs w:val="24"/>
        </w:rPr>
        <w:t xml:space="preserve">Wnioski o </w:t>
      </w:r>
      <w:r w:rsidR="00BC539D" w:rsidRPr="00CD418D">
        <w:rPr>
          <w:rFonts w:ascii="Nunito Sans" w:hAnsi="Nunito Sans"/>
          <w:sz w:val="24"/>
          <w:szCs w:val="24"/>
        </w:rPr>
        <w:t>dofinansowanie</w:t>
      </w:r>
      <w:r w:rsidRPr="00CD418D">
        <w:rPr>
          <w:rFonts w:ascii="Nunito Sans" w:hAnsi="Nunito Sans"/>
          <w:sz w:val="24"/>
          <w:szCs w:val="24"/>
        </w:rPr>
        <w:t xml:space="preserve"> są składane i rejestrowane w aplikacji WOD2021 i jest im nadawany indywidualny numer. W toku oceny </w:t>
      </w:r>
      <w:r w:rsidR="00C90138">
        <w:rPr>
          <w:rFonts w:ascii="Nunito Sans" w:hAnsi="Nunito Sans"/>
          <w:sz w:val="24"/>
          <w:szCs w:val="24"/>
        </w:rPr>
        <w:t xml:space="preserve">wniosku o dofinansowanie </w:t>
      </w:r>
      <w:r w:rsidRPr="00CD418D">
        <w:rPr>
          <w:rFonts w:ascii="Nunito Sans" w:hAnsi="Nunito Sans"/>
          <w:sz w:val="24"/>
          <w:szCs w:val="24"/>
        </w:rPr>
        <w:t xml:space="preserve">w korespondencji prowadzonej w związku z ich oceną należy posługiwać się nadanym numerem wniosku o </w:t>
      </w:r>
      <w:r w:rsidR="00BC539D" w:rsidRPr="00CD418D">
        <w:rPr>
          <w:rFonts w:ascii="Nunito Sans" w:hAnsi="Nunito Sans"/>
          <w:sz w:val="24"/>
          <w:szCs w:val="24"/>
        </w:rPr>
        <w:t>dofinansowanie</w:t>
      </w:r>
      <w:r w:rsidRPr="00CD418D">
        <w:rPr>
          <w:rFonts w:ascii="Nunito Sans" w:hAnsi="Nunito Sans"/>
          <w:sz w:val="24"/>
          <w:szCs w:val="24"/>
        </w:rPr>
        <w:t>.</w:t>
      </w:r>
    </w:p>
    <w:p w14:paraId="27B97513" w14:textId="77777777" w:rsidR="00251C6F" w:rsidRPr="00CD418D" w:rsidRDefault="00251C6F" w:rsidP="00F913DE">
      <w:pPr>
        <w:spacing w:before="240" w:after="120" w:line="259" w:lineRule="auto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>§ 4</w:t>
      </w:r>
    </w:p>
    <w:p w14:paraId="10CD1CAB" w14:textId="77777777" w:rsidR="00251C6F" w:rsidRPr="002372D9" w:rsidRDefault="00251C6F" w:rsidP="001A52E6">
      <w:pPr>
        <w:pStyle w:val="Tytu"/>
        <w:spacing w:before="0" w:after="120" w:line="259" w:lineRule="auto"/>
        <w:rPr>
          <w:rFonts w:ascii="Nunito Sans" w:hAnsi="Nunito Sans"/>
          <w:szCs w:val="24"/>
          <w:lang w:val="pl-PL"/>
        </w:rPr>
      </w:pPr>
      <w:bookmarkStart w:id="16" w:name="_Toc93350451"/>
      <w:bookmarkStart w:id="17" w:name="_Toc141106659"/>
      <w:bookmarkStart w:id="18" w:name="_Toc149208804"/>
      <w:bookmarkStart w:id="19" w:name="_Toc151459959"/>
      <w:r w:rsidRPr="00CD418D">
        <w:rPr>
          <w:rFonts w:ascii="Nunito Sans" w:hAnsi="Nunito Sans"/>
          <w:szCs w:val="24"/>
        </w:rPr>
        <w:t xml:space="preserve">Sposób sporządzenia </w:t>
      </w:r>
      <w:r w:rsidR="00E418A9" w:rsidRPr="00CD418D">
        <w:rPr>
          <w:rFonts w:ascii="Nunito Sans" w:hAnsi="Nunito Sans"/>
          <w:szCs w:val="24"/>
          <w:lang w:val="pl-PL"/>
        </w:rPr>
        <w:t xml:space="preserve">oraz złożenia </w:t>
      </w:r>
      <w:r w:rsidRPr="00CD418D">
        <w:rPr>
          <w:rFonts w:ascii="Nunito Sans" w:hAnsi="Nunito Sans"/>
          <w:szCs w:val="24"/>
        </w:rPr>
        <w:t xml:space="preserve">wniosku o </w:t>
      </w:r>
      <w:bookmarkEnd w:id="16"/>
      <w:r w:rsidR="00C50B08" w:rsidRPr="00CD418D">
        <w:rPr>
          <w:rFonts w:ascii="Nunito Sans" w:hAnsi="Nunito Sans"/>
          <w:szCs w:val="24"/>
          <w:lang w:val="pl-PL"/>
        </w:rPr>
        <w:t>dofinansowanie</w:t>
      </w:r>
      <w:bookmarkEnd w:id="17"/>
      <w:bookmarkEnd w:id="18"/>
      <w:bookmarkEnd w:id="19"/>
    </w:p>
    <w:p w14:paraId="27D17988" w14:textId="75659EC7" w:rsidR="00251C6F" w:rsidRPr="003A19FD" w:rsidRDefault="00436A73" w:rsidP="001A52E6">
      <w:pPr>
        <w:pStyle w:val="Akapitzlist"/>
        <w:numPr>
          <w:ilvl w:val="0"/>
          <w:numId w:val="3"/>
        </w:numPr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3A19FD">
        <w:rPr>
          <w:rFonts w:ascii="Nunito Sans" w:hAnsi="Nunito Sans"/>
          <w:szCs w:val="24"/>
        </w:rPr>
        <w:t>W</w:t>
      </w:r>
      <w:r w:rsidR="00C90138">
        <w:rPr>
          <w:rFonts w:ascii="Nunito Sans" w:hAnsi="Nunito Sans"/>
          <w:szCs w:val="24"/>
        </w:rPr>
        <w:t>niosek o dofinansowanie</w:t>
      </w:r>
      <w:r w:rsidR="00251C6F" w:rsidRPr="003A19FD">
        <w:rPr>
          <w:rFonts w:ascii="Nunito Sans" w:hAnsi="Nunito Sans"/>
          <w:szCs w:val="24"/>
        </w:rPr>
        <w:t xml:space="preserve"> wraz z załącznikami należy sporządzić i złożyć </w:t>
      </w:r>
      <w:r w:rsidR="000E1623">
        <w:rPr>
          <w:rFonts w:ascii="Nunito Sans" w:hAnsi="Nunito Sans"/>
          <w:szCs w:val="24"/>
        </w:rPr>
        <w:br/>
      </w:r>
      <w:r w:rsidR="00251C6F" w:rsidRPr="003A19FD">
        <w:rPr>
          <w:rFonts w:ascii="Nunito Sans" w:hAnsi="Nunito Sans"/>
          <w:szCs w:val="24"/>
        </w:rPr>
        <w:t>w</w:t>
      </w:r>
      <w:r w:rsidR="00DA72B4">
        <w:rPr>
          <w:rFonts w:ascii="Nunito Sans" w:hAnsi="Nunito Sans"/>
          <w:szCs w:val="24"/>
        </w:rPr>
        <w:t xml:space="preserve"> aplikacji</w:t>
      </w:r>
      <w:r w:rsidR="00251C6F" w:rsidRPr="003A19FD">
        <w:rPr>
          <w:rFonts w:ascii="Nunito Sans" w:hAnsi="Nunito Sans"/>
          <w:szCs w:val="24"/>
        </w:rPr>
        <w:t xml:space="preserve"> WOD2021 zgodnie z </w:t>
      </w:r>
      <w:r w:rsidR="00DD254F" w:rsidRPr="003A529A">
        <w:rPr>
          <w:rFonts w:ascii="Nunito Sans" w:hAnsi="Nunito Sans"/>
          <w:b/>
          <w:szCs w:val="24"/>
        </w:rPr>
        <w:t>załącznik</w:t>
      </w:r>
      <w:r w:rsidR="00B26BAC" w:rsidRPr="003A529A">
        <w:rPr>
          <w:rFonts w:ascii="Nunito Sans" w:hAnsi="Nunito Sans"/>
          <w:b/>
          <w:szCs w:val="24"/>
        </w:rPr>
        <w:t>iem</w:t>
      </w:r>
      <w:r w:rsidR="00DD254F" w:rsidRPr="003A529A">
        <w:rPr>
          <w:rFonts w:ascii="Nunito Sans" w:hAnsi="Nunito Sans"/>
          <w:b/>
          <w:szCs w:val="24"/>
        </w:rPr>
        <w:t xml:space="preserve"> nr </w:t>
      </w:r>
      <w:r w:rsidR="003A19FD" w:rsidRPr="003A529A">
        <w:rPr>
          <w:rFonts w:ascii="Nunito Sans" w:hAnsi="Nunito Sans"/>
          <w:b/>
          <w:szCs w:val="24"/>
        </w:rPr>
        <w:t>1</w:t>
      </w:r>
      <w:r w:rsidR="00DD254F" w:rsidRPr="003A19FD">
        <w:rPr>
          <w:rFonts w:ascii="Nunito Sans" w:hAnsi="Nunito Sans"/>
          <w:szCs w:val="24"/>
        </w:rPr>
        <w:t xml:space="preserve"> do Regulaminu.</w:t>
      </w:r>
    </w:p>
    <w:p w14:paraId="2A300CBB" w14:textId="0D8D0931" w:rsidR="001D71E6" w:rsidRDefault="009B3A97" w:rsidP="009B3A97">
      <w:pPr>
        <w:pStyle w:val="Akapitzlist"/>
        <w:numPr>
          <w:ilvl w:val="0"/>
          <w:numId w:val="3"/>
        </w:numPr>
        <w:spacing w:after="120" w:line="259" w:lineRule="auto"/>
        <w:jc w:val="both"/>
        <w:rPr>
          <w:rFonts w:ascii="Nunito Sans" w:hAnsi="Nunito Sans"/>
          <w:szCs w:val="24"/>
        </w:rPr>
      </w:pPr>
      <w:r w:rsidRPr="009B3A97">
        <w:rPr>
          <w:rFonts w:ascii="Nunito Sans" w:hAnsi="Nunito Sans"/>
          <w:szCs w:val="24"/>
        </w:rPr>
        <w:t xml:space="preserve">Aplikacja WOD2021, wchodząca w skład CST2021, jest dostępna na stronie </w:t>
      </w:r>
      <w:hyperlink w:history="1">
        <w:r w:rsidRPr="00B06CA0">
          <w:rPr>
            <w:rStyle w:val="Hipercze"/>
            <w:rFonts w:ascii="Nunito Sans" w:hAnsi="Nunito Sans"/>
            <w:szCs w:val="24"/>
          </w:rPr>
          <w:t>https://wod.cst2021.gov.pl/</w:t>
        </w:r>
      </w:hyperlink>
      <w:r w:rsidRPr="009B3A97">
        <w:rPr>
          <w:rFonts w:ascii="Nunito Sans" w:hAnsi="Nunito Sans"/>
          <w:szCs w:val="24"/>
        </w:rPr>
        <w:t xml:space="preserve">. </w:t>
      </w:r>
      <w:r w:rsidR="00BD70B5" w:rsidRPr="001D71E6">
        <w:rPr>
          <w:rFonts w:ascii="Nunito Sans" w:hAnsi="Nunito Sans"/>
          <w:szCs w:val="24"/>
        </w:rPr>
        <w:t xml:space="preserve">Potwierdzeniem złożenia wniosku o dofinansowanie przez uprawnioną osobę/y do reprezentowania </w:t>
      </w:r>
      <w:r w:rsidR="00D003FB">
        <w:rPr>
          <w:rFonts w:ascii="Nunito Sans" w:hAnsi="Nunito Sans"/>
          <w:szCs w:val="24"/>
        </w:rPr>
        <w:t>W</w:t>
      </w:r>
      <w:r w:rsidR="00BD70B5" w:rsidRPr="001D71E6">
        <w:rPr>
          <w:rFonts w:ascii="Nunito Sans" w:hAnsi="Nunito Sans"/>
          <w:szCs w:val="24"/>
        </w:rPr>
        <w:t xml:space="preserve">nioskodawcy jest dołączenie do wniosku o dofinansowanie „Oświadczenia Wnioskodawcy”, którego wzór stanowi </w:t>
      </w:r>
      <w:r w:rsidR="00496CC2" w:rsidRPr="00095155">
        <w:rPr>
          <w:rFonts w:ascii="Nunito Sans" w:hAnsi="Nunito Sans"/>
          <w:b/>
          <w:szCs w:val="24"/>
        </w:rPr>
        <w:t xml:space="preserve">załącznik nr </w:t>
      </w:r>
      <w:r w:rsidR="001A6776" w:rsidRPr="00095155">
        <w:rPr>
          <w:rFonts w:ascii="Nunito Sans" w:hAnsi="Nunito Sans"/>
          <w:b/>
          <w:szCs w:val="24"/>
        </w:rPr>
        <w:t>5</w:t>
      </w:r>
      <w:r w:rsidR="001A6776" w:rsidRPr="00095155">
        <w:rPr>
          <w:rFonts w:ascii="Nunito Sans" w:hAnsi="Nunito Sans"/>
          <w:szCs w:val="24"/>
        </w:rPr>
        <w:t xml:space="preserve"> </w:t>
      </w:r>
      <w:r w:rsidR="00BD70B5" w:rsidRPr="00095155">
        <w:rPr>
          <w:rFonts w:ascii="Nunito Sans" w:hAnsi="Nunito Sans"/>
          <w:szCs w:val="24"/>
        </w:rPr>
        <w:t xml:space="preserve">do Regulaminu </w:t>
      </w:r>
      <w:r w:rsidR="00DC1333" w:rsidRPr="00095155">
        <w:rPr>
          <w:rFonts w:ascii="Nunito Sans" w:hAnsi="Nunito Sans"/>
          <w:szCs w:val="24"/>
        </w:rPr>
        <w:t>–</w:t>
      </w:r>
      <w:r w:rsidR="00695B7F" w:rsidRPr="00095155">
        <w:rPr>
          <w:rFonts w:ascii="Nunito Sans" w:hAnsi="Nunito Sans"/>
          <w:szCs w:val="24"/>
        </w:rPr>
        <w:t xml:space="preserve"> </w:t>
      </w:r>
      <w:r w:rsidR="00BD70B5" w:rsidRPr="00095155">
        <w:rPr>
          <w:rFonts w:ascii="Nunito Sans" w:hAnsi="Nunito Sans"/>
          <w:szCs w:val="24"/>
        </w:rPr>
        <w:t xml:space="preserve">w aplikacji WOD2021 wraz z innymi obligatoryjnymi oświadczeniami podpisanymi </w:t>
      </w:r>
      <w:r w:rsidR="00325DEE" w:rsidRPr="00095155">
        <w:rPr>
          <w:rFonts w:ascii="Nunito Sans" w:hAnsi="Nunito Sans"/>
          <w:szCs w:val="24"/>
        </w:rPr>
        <w:t xml:space="preserve">podpisem kwalifikowanym </w:t>
      </w:r>
      <w:r w:rsidR="00BD70B5" w:rsidRPr="00095155">
        <w:rPr>
          <w:rFonts w:ascii="Nunito Sans" w:hAnsi="Nunito Sans"/>
          <w:szCs w:val="24"/>
        </w:rPr>
        <w:t>przez uprawnioną osobę/y</w:t>
      </w:r>
      <w:r w:rsidR="00325DEE" w:rsidRPr="00FA23C2">
        <w:rPr>
          <w:rFonts w:ascii="Nunito Sans" w:hAnsi="Nunito Sans"/>
          <w:szCs w:val="24"/>
        </w:rPr>
        <w:t xml:space="preserve">. </w:t>
      </w:r>
      <w:r w:rsidR="005C1763" w:rsidRPr="00FA23C2">
        <w:rPr>
          <w:rFonts w:ascii="Nunito Sans" w:hAnsi="Nunito Sans"/>
          <w:szCs w:val="24"/>
        </w:rPr>
        <w:t xml:space="preserve">Obowiązek złożenia oświadczenia stanowiącego </w:t>
      </w:r>
      <w:r w:rsidR="009A1C0F">
        <w:rPr>
          <w:rFonts w:ascii="Nunito Sans" w:hAnsi="Nunito Sans"/>
          <w:szCs w:val="24"/>
        </w:rPr>
        <w:br/>
      </w:r>
      <w:r w:rsidR="005C1763" w:rsidRPr="00095155">
        <w:rPr>
          <w:rFonts w:ascii="Nunito Sans" w:hAnsi="Nunito Sans"/>
          <w:b/>
          <w:szCs w:val="24"/>
        </w:rPr>
        <w:t xml:space="preserve">załącznik nr </w:t>
      </w:r>
      <w:r w:rsidR="001A6776" w:rsidRPr="00095155">
        <w:rPr>
          <w:rFonts w:ascii="Nunito Sans" w:hAnsi="Nunito Sans"/>
          <w:b/>
          <w:szCs w:val="24"/>
        </w:rPr>
        <w:t>5</w:t>
      </w:r>
      <w:r w:rsidR="001A6776" w:rsidRPr="00095155">
        <w:rPr>
          <w:rFonts w:ascii="Nunito Sans" w:hAnsi="Nunito Sans"/>
          <w:szCs w:val="24"/>
        </w:rPr>
        <w:t xml:space="preserve"> </w:t>
      </w:r>
      <w:r w:rsidR="005C1763" w:rsidRPr="00095155">
        <w:rPr>
          <w:rFonts w:ascii="Nunito Sans" w:hAnsi="Nunito Sans"/>
          <w:szCs w:val="24"/>
        </w:rPr>
        <w:t xml:space="preserve">do Regulaminu dotyczy każdej wersji WOD składanej w trakcie prowadzonego postępowania. </w:t>
      </w:r>
      <w:r w:rsidR="00BD70B5" w:rsidRPr="00095155">
        <w:rPr>
          <w:rFonts w:ascii="Nunito Sans" w:hAnsi="Nunito Sans"/>
          <w:szCs w:val="24"/>
        </w:rPr>
        <w:t xml:space="preserve">W przypadku osób składających </w:t>
      </w:r>
      <w:r w:rsidR="00BD70B5" w:rsidRPr="00095155">
        <w:rPr>
          <w:rFonts w:ascii="Nunito Sans" w:hAnsi="Nunito Sans"/>
          <w:b/>
          <w:szCs w:val="24"/>
        </w:rPr>
        <w:t xml:space="preserve">załącznik </w:t>
      </w:r>
      <w:r w:rsidR="00496CC2" w:rsidRPr="00095155">
        <w:rPr>
          <w:rFonts w:ascii="Nunito Sans" w:hAnsi="Nunito Sans"/>
          <w:b/>
          <w:szCs w:val="24"/>
        </w:rPr>
        <w:t xml:space="preserve">nr </w:t>
      </w:r>
      <w:r w:rsidR="001A6776" w:rsidRPr="00095155">
        <w:rPr>
          <w:rFonts w:ascii="Nunito Sans" w:hAnsi="Nunito Sans"/>
          <w:b/>
          <w:szCs w:val="24"/>
        </w:rPr>
        <w:t>5</w:t>
      </w:r>
      <w:r w:rsidR="001A6776" w:rsidRPr="00095155">
        <w:rPr>
          <w:rFonts w:ascii="Nunito Sans" w:hAnsi="Nunito Sans"/>
          <w:szCs w:val="24"/>
        </w:rPr>
        <w:t xml:space="preserve"> </w:t>
      </w:r>
      <w:r w:rsidR="00BD70B5" w:rsidRPr="00095155">
        <w:rPr>
          <w:rFonts w:ascii="Nunito Sans" w:hAnsi="Nunito Sans"/>
          <w:szCs w:val="24"/>
        </w:rPr>
        <w:t xml:space="preserve">- „Oświadczenia Wnioskodawcy” w imieniu i na rzecz </w:t>
      </w:r>
      <w:r w:rsidR="00D003FB" w:rsidRPr="00FA23C2">
        <w:rPr>
          <w:rFonts w:ascii="Nunito Sans" w:hAnsi="Nunito Sans"/>
          <w:szCs w:val="24"/>
        </w:rPr>
        <w:t>W</w:t>
      </w:r>
      <w:r w:rsidR="00BD70B5" w:rsidRPr="00FA23C2">
        <w:rPr>
          <w:rFonts w:ascii="Nunito Sans" w:hAnsi="Nunito Sans"/>
          <w:szCs w:val="24"/>
        </w:rPr>
        <w:t>nioskodawcy, do</w:t>
      </w:r>
      <w:r w:rsidR="00BD70B5" w:rsidRPr="001D71E6">
        <w:rPr>
          <w:rFonts w:ascii="Nunito Sans" w:hAnsi="Nunito Sans"/>
          <w:szCs w:val="24"/>
        </w:rPr>
        <w:t xml:space="preserve"> oświadczenia należy dołączyć także załącznik (oryginał/kopia potwierdzona za zgodność z oryginałem kwalifikowalnym podpisem elektronicznym), z którego umocowanie to wynika. W przypadku, gdy umocowanie wynika </w:t>
      </w:r>
      <w:r w:rsidR="00BD70B5" w:rsidRPr="007C274E">
        <w:rPr>
          <w:rFonts w:ascii="Nunito Sans" w:hAnsi="Nunito Sans"/>
          <w:szCs w:val="24"/>
        </w:rPr>
        <w:t xml:space="preserve">z </w:t>
      </w:r>
      <w:r w:rsidR="005C1763" w:rsidRPr="001D71E6">
        <w:rPr>
          <w:rFonts w:ascii="Nunito Sans" w:hAnsi="Nunito Sans"/>
          <w:szCs w:val="24"/>
        </w:rPr>
        <w:t xml:space="preserve">zaświadczenia o wyborze wójta/burmistrza/prezydenta i ślubowania wójta/burmistrza/prezydenta </w:t>
      </w:r>
      <w:r w:rsidR="00941A6D">
        <w:rPr>
          <w:rFonts w:ascii="Nunito Sans" w:hAnsi="Nunito Sans"/>
          <w:szCs w:val="24"/>
        </w:rPr>
        <w:t>–</w:t>
      </w:r>
      <w:r w:rsidR="005C1763" w:rsidRPr="001D71E6">
        <w:rPr>
          <w:rFonts w:ascii="Nunito Sans" w:hAnsi="Nunito Sans"/>
          <w:szCs w:val="24"/>
        </w:rPr>
        <w:t xml:space="preserve"> </w:t>
      </w:r>
      <w:r w:rsidR="00BD70B5" w:rsidRPr="001D71E6">
        <w:rPr>
          <w:rFonts w:ascii="Nunito Sans" w:hAnsi="Nunito Sans"/>
          <w:szCs w:val="24"/>
        </w:rPr>
        <w:t>nie ma potrzeby potwierdzania za zgodność z oryginałem.</w:t>
      </w:r>
    </w:p>
    <w:p w14:paraId="10652FDD" w14:textId="2DDAD35F" w:rsidR="002F0627" w:rsidRPr="00314F0F" w:rsidRDefault="002F0627" w:rsidP="001A52E6">
      <w:pPr>
        <w:pStyle w:val="Akapitzlist"/>
        <w:numPr>
          <w:ilvl w:val="0"/>
          <w:numId w:val="3"/>
        </w:numPr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1D71E6">
        <w:rPr>
          <w:rFonts w:ascii="Nunito Sans" w:hAnsi="Nunito Sans"/>
          <w:szCs w:val="24"/>
        </w:rPr>
        <w:t>Wniosek o dofinansowanie należy złożyć wyłącznie w postaci elektronicznej za pośrednictwem aplikacji WOD2021</w:t>
      </w:r>
      <w:r w:rsidRPr="00314F0F">
        <w:rPr>
          <w:rFonts w:ascii="Nunito Sans" w:hAnsi="Nunito Sans"/>
          <w:szCs w:val="24"/>
        </w:rPr>
        <w:t xml:space="preserve">. </w:t>
      </w:r>
      <w:r w:rsidRPr="00C61DCC">
        <w:rPr>
          <w:rFonts w:ascii="Nunito Sans" w:hAnsi="Nunito Sans"/>
          <w:szCs w:val="24"/>
        </w:rPr>
        <w:t>Wszelkie inne postaci elektroniczne albo papierowe treści wniosku nie stanowią wniosku o dofinansowanie</w:t>
      </w:r>
      <w:r w:rsidR="002136D5">
        <w:rPr>
          <w:rFonts w:ascii="Nunito Sans" w:hAnsi="Nunito Sans"/>
          <w:szCs w:val="24"/>
        </w:rPr>
        <w:t>,</w:t>
      </w:r>
      <w:r w:rsidR="00433421" w:rsidRPr="00C61DCC">
        <w:rPr>
          <w:rFonts w:ascii="Nunito Sans" w:hAnsi="Nunito Sans"/>
          <w:szCs w:val="24"/>
        </w:rPr>
        <w:t xml:space="preserve"> nie wywołują skutków prawnych i</w:t>
      </w:r>
      <w:r w:rsidRPr="00C61DCC">
        <w:rPr>
          <w:rFonts w:ascii="Nunito Sans" w:hAnsi="Nunito Sans"/>
          <w:szCs w:val="24"/>
        </w:rPr>
        <w:t> </w:t>
      </w:r>
      <w:r w:rsidR="009B273C" w:rsidRPr="00C61DCC">
        <w:rPr>
          <w:rFonts w:ascii="Nunito Sans" w:hAnsi="Nunito Sans"/>
          <w:szCs w:val="24"/>
        </w:rPr>
        <w:t xml:space="preserve">nie </w:t>
      </w:r>
      <w:r w:rsidRPr="00C61DCC">
        <w:rPr>
          <w:rFonts w:ascii="Nunito Sans" w:hAnsi="Nunito Sans"/>
          <w:szCs w:val="24"/>
        </w:rPr>
        <w:t>podlega</w:t>
      </w:r>
      <w:r w:rsidR="00935EE6" w:rsidRPr="00C61DCC">
        <w:rPr>
          <w:rFonts w:ascii="Nunito Sans" w:hAnsi="Nunito Sans"/>
          <w:szCs w:val="24"/>
        </w:rPr>
        <w:t>ją dalszej</w:t>
      </w:r>
      <w:r w:rsidRPr="00C61DCC">
        <w:rPr>
          <w:rFonts w:ascii="Nunito Sans" w:hAnsi="Nunito Sans"/>
          <w:szCs w:val="24"/>
        </w:rPr>
        <w:t xml:space="preserve"> ocenie</w:t>
      </w:r>
      <w:r w:rsidRPr="00532BD5">
        <w:rPr>
          <w:rFonts w:ascii="Nunito Sans" w:hAnsi="Nunito Sans"/>
          <w:szCs w:val="24"/>
        </w:rPr>
        <w:t>,</w:t>
      </w:r>
      <w:r w:rsidR="00935EE6" w:rsidRPr="00532BD5">
        <w:rPr>
          <w:rFonts w:ascii="Nunito Sans" w:hAnsi="Nunito Sans"/>
          <w:szCs w:val="24"/>
        </w:rPr>
        <w:t xml:space="preserve"> w szczególności nie podlegają ocenie kryteriami</w:t>
      </w:r>
      <w:r w:rsidR="002731D6">
        <w:rPr>
          <w:rFonts w:ascii="Nunito Sans" w:hAnsi="Nunito Sans"/>
          <w:szCs w:val="24"/>
        </w:rPr>
        <w:t>.</w:t>
      </w:r>
    </w:p>
    <w:p w14:paraId="14E9E12B" w14:textId="2F832F92" w:rsidR="009C6B6F" w:rsidRPr="00284EC7" w:rsidRDefault="00251C6F" w:rsidP="001A52E6">
      <w:pPr>
        <w:pStyle w:val="Akapitzlist"/>
        <w:numPr>
          <w:ilvl w:val="0"/>
          <w:numId w:val="3"/>
        </w:numPr>
        <w:spacing w:after="120" w:line="259" w:lineRule="auto"/>
        <w:ind w:left="425" w:hanging="425"/>
        <w:jc w:val="both"/>
        <w:rPr>
          <w:rStyle w:val="markedcontent"/>
          <w:rFonts w:ascii="Nunito Sans" w:hAnsi="Nunito Sans"/>
          <w:szCs w:val="24"/>
        </w:rPr>
      </w:pPr>
      <w:r w:rsidRPr="00284EC7">
        <w:rPr>
          <w:rFonts w:ascii="Nunito Sans" w:hAnsi="Nunito Sans"/>
          <w:szCs w:val="24"/>
        </w:rPr>
        <w:lastRenderedPageBreak/>
        <w:t xml:space="preserve">Załączniki do wniosku o </w:t>
      </w:r>
      <w:r w:rsidR="002C606C" w:rsidRPr="00284EC7">
        <w:rPr>
          <w:rFonts w:ascii="Nunito Sans" w:hAnsi="Nunito Sans"/>
          <w:szCs w:val="24"/>
        </w:rPr>
        <w:t>dofinansowanie</w:t>
      </w:r>
      <w:r w:rsidRPr="00284EC7">
        <w:rPr>
          <w:rFonts w:ascii="Nunito Sans" w:hAnsi="Nunito Sans"/>
          <w:szCs w:val="24"/>
        </w:rPr>
        <w:t xml:space="preserve">, w tym wymagane oświadczenia, stanowią integralną część wniosku o </w:t>
      </w:r>
      <w:r w:rsidR="002C606C" w:rsidRPr="00284EC7">
        <w:rPr>
          <w:rFonts w:ascii="Nunito Sans" w:hAnsi="Nunito Sans"/>
          <w:szCs w:val="24"/>
        </w:rPr>
        <w:t>dofinansowanie</w:t>
      </w:r>
      <w:r w:rsidRPr="00284EC7">
        <w:rPr>
          <w:rFonts w:ascii="Nunito Sans" w:hAnsi="Nunito Sans"/>
          <w:szCs w:val="24"/>
        </w:rPr>
        <w:t xml:space="preserve">. Listę oraz zakres </w:t>
      </w:r>
      <w:r w:rsidRPr="000A643A">
        <w:rPr>
          <w:rFonts w:ascii="Nunito Sans" w:hAnsi="Nunito Sans"/>
          <w:szCs w:val="24"/>
        </w:rPr>
        <w:t xml:space="preserve">wymaganych załączników do </w:t>
      </w:r>
      <w:r w:rsidR="00773103" w:rsidRPr="000A643A">
        <w:rPr>
          <w:rFonts w:ascii="Nunito Sans" w:hAnsi="Nunito Sans"/>
          <w:szCs w:val="24"/>
        </w:rPr>
        <w:t>WO</w:t>
      </w:r>
      <w:r w:rsidR="002C606C" w:rsidRPr="000A643A">
        <w:rPr>
          <w:rFonts w:ascii="Nunito Sans" w:hAnsi="Nunito Sans"/>
          <w:szCs w:val="24"/>
        </w:rPr>
        <w:t xml:space="preserve">D </w:t>
      </w:r>
      <w:r w:rsidRPr="000A643A">
        <w:rPr>
          <w:rFonts w:ascii="Nunito Sans" w:hAnsi="Nunito Sans"/>
          <w:szCs w:val="24"/>
        </w:rPr>
        <w:t xml:space="preserve">określa </w:t>
      </w:r>
      <w:r w:rsidRPr="000A643A">
        <w:rPr>
          <w:rFonts w:ascii="Nunito Sans" w:hAnsi="Nunito Sans"/>
          <w:b/>
          <w:szCs w:val="24"/>
        </w:rPr>
        <w:t xml:space="preserve">załącznik nr </w:t>
      </w:r>
      <w:r w:rsidR="000A643A" w:rsidRPr="000A643A">
        <w:rPr>
          <w:rFonts w:ascii="Nunito Sans" w:hAnsi="Nunito Sans"/>
          <w:b/>
          <w:szCs w:val="24"/>
        </w:rPr>
        <w:t>1</w:t>
      </w:r>
      <w:r w:rsidR="008A6BC0" w:rsidRPr="000A643A">
        <w:rPr>
          <w:rFonts w:ascii="Nunito Sans" w:hAnsi="Nunito Sans"/>
          <w:b/>
          <w:szCs w:val="24"/>
        </w:rPr>
        <w:t>1</w:t>
      </w:r>
      <w:r w:rsidRPr="000A643A">
        <w:rPr>
          <w:rFonts w:ascii="Nunito Sans" w:hAnsi="Nunito Sans"/>
          <w:szCs w:val="24"/>
        </w:rPr>
        <w:t xml:space="preserve"> do Regulaminu.</w:t>
      </w:r>
      <w:bookmarkStart w:id="20" w:name="_Hlk135825350"/>
      <w:r w:rsidR="009C6B6F" w:rsidRPr="00284EC7">
        <w:rPr>
          <w:rFonts w:ascii="Nunito Sans" w:hAnsi="Nunito Sans"/>
          <w:szCs w:val="24"/>
        </w:rPr>
        <w:t xml:space="preserve"> </w:t>
      </w:r>
      <w:r w:rsidR="009C6B6F" w:rsidRPr="00284EC7">
        <w:rPr>
          <w:rStyle w:val="markedcontent"/>
          <w:rFonts w:ascii="Nunito Sans" w:hAnsi="Nunito Sans" w:cs="Calibri"/>
          <w:szCs w:val="24"/>
        </w:rPr>
        <w:t xml:space="preserve">Każdy załącznik składany do wniosku </w:t>
      </w:r>
      <w:r w:rsidR="009C6B6F" w:rsidRPr="00284EC7">
        <w:rPr>
          <w:rFonts w:ascii="Nunito Sans" w:hAnsi="Nunito Sans" w:cs="Calibri"/>
          <w:szCs w:val="24"/>
        </w:rPr>
        <w:t>o dofinansowanie</w:t>
      </w:r>
      <w:r w:rsidR="009C6B6F" w:rsidRPr="00284EC7">
        <w:rPr>
          <w:rStyle w:val="markedcontent"/>
          <w:rFonts w:ascii="Nunito Sans" w:hAnsi="Nunito Sans" w:cs="Calibri"/>
          <w:szCs w:val="24"/>
        </w:rPr>
        <w:t xml:space="preserve"> musi zostać:</w:t>
      </w:r>
    </w:p>
    <w:p w14:paraId="3EA6463A" w14:textId="038D9EDA" w:rsidR="009C6B6F" w:rsidRPr="003B4460" w:rsidRDefault="009C6B6F" w:rsidP="001A52E6">
      <w:pPr>
        <w:pStyle w:val="Akapitzlist"/>
        <w:numPr>
          <w:ilvl w:val="2"/>
          <w:numId w:val="17"/>
        </w:numPr>
        <w:spacing w:before="120" w:after="120" w:line="259" w:lineRule="auto"/>
        <w:ind w:left="782" w:hanging="357"/>
        <w:jc w:val="both"/>
        <w:rPr>
          <w:rStyle w:val="markedcontent"/>
          <w:rFonts w:ascii="Nunito Sans" w:hAnsi="Nunito Sans" w:cs="Calibri"/>
          <w:szCs w:val="24"/>
        </w:rPr>
      </w:pPr>
      <w:r w:rsidRPr="003B4460">
        <w:rPr>
          <w:rStyle w:val="markedcontent"/>
          <w:rFonts w:ascii="Nunito Sans" w:hAnsi="Nunito Sans" w:cs="Calibri"/>
          <w:szCs w:val="24"/>
        </w:rPr>
        <w:t>podpisany kwalifikowanym podpisem elektronicznym przez upoważnioną osobę w przypadku dokumentów i oświadczeń elektronicznych</w:t>
      </w:r>
      <w:r w:rsidR="00C7238D">
        <w:rPr>
          <w:rStyle w:val="markedcontent"/>
          <w:rFonts w:ascii="Nunito Sans" w:hAnsi="Nunito Sans" w:cs="Calibri"/>
          <w:szCs w:val="24"/>
        </w:rPr>
        <w:t xml:space="preserve"> albo</w:t>
      </w:r>
    </w:p>
    <w:p w14:paraId="0BE101C1" w14:textId="664D59EA" w:rsidR="00361F6B" w:rsidRPr="003B4460" w:rsidRDefault="009C6B6F" w:rsidP="001A52E6">
      <w:pPr>
        <w:pStyle w:val="Akapitzlist"/>
        <w:numPr>
          <w:ilvl w:val="2"/>
          <w:numId w:val="17"/>
        </w:numPr>
        <w:spacing w:before="120" w:after="120" w:line="259" w:lineRule="auto"/>
        <w:ind w:left="782" w:hanging="357"/>
        <w:jc w:val="both"/>
        <w:rPr>
          <w:rStyle w:val="markedcontent"/>
          <w:rFonts w:ascii="Nunito Sans" w:hAnsi="Nunito Sans" w:cs="Calibri"/>
          <w:sz w:val="22"/>
          <w:szCs w:val="24"/>
        </w:rPr>
      </w:pPr>
      <w:r w:rsidRPr="003B4460">
        <w:rPr>
          <w:rStyle w:val="markedcontent"/>
          <w:rFonts w:ascii="Nunito Sans" w:hAnsi="Nunito Sans" w:cs="Calibri"/>
          <w:szCs w:val="24"/>
        </w:rPr>
        <w:t xml:space="preserve">załączony w formie skanu w przypadku dokumentów papierowych i opatrzony kwalifikowanym podpisem elektronicznym przedstawiciela </w:t>
      </w:r>
      <w:r w:rsidR="00D003FB">
        <w:rPr>
          <w:rStyle w:val="markedcontent"/>
          <w:rFonts w:ascii="Nunito Sans" w:hAnsi="Nunito Sans" w:cs="Calibri"/>
          <w:szCs w:val="24"/>
        </w:rPr>
        <w:t>W</w:t>
      </w:r>
      <w:r w:rsidRPr="003B4460">
        <w:rPr>
          <w:rStyle w:val="markedcontent"/>
          <w:rFonts w:ascii="Nunito Sans" w:hAnsi="Nunito Sans" w:cs="Calibri"/>
          <w:szCs w:val="24"/>
        </w:rPr>
        <w:t xml:space="preserve">nioskodawcy, poświadczającym zgodność cyfrowego odwzorowania z dokumentem </w:t>
      </w:r>
      <w:r w:rsidR="00A01ABD">
        <w:rPr>
          <w:rStyle w:val="markedcontent"/>
          <w:rFonts w:ascii="Nunito Sans" w:hAnsi="Nunito Sans" w:cs="Calibri"/>
          <w:szCs w:val="24"/>
        </w:rPr>
        <w:br/>
      </w:r>
      <w:r w:rsidRPr="003B4460">
        <w:rPr>
          <w:rStyle w:val="markedcontent"/>
          <w:rFonts w:ascii="Nunito Sans" w:hAnsi="Nunito Sans" w:cs="Calibri"/>
          <w:szCs w:val="24"/>
        </w:rPr>
        <w:t>w postaci papierowej</w:t>
      </w:r>
      <w:bookmarkEnd w:id="20"/>
      <w:r w:rsidR="00C7238D">
        <w:rPr>
          <w:rStyle w:val="markedcontent"/>
          <w:rFonts w:ascii="Nunito Sans" w:hAnsi="Nunito Sans" w:cs="Calibri"/>
          <w:szCs w:val="24"/>
        </w:rPr>
        <w:t xml:space="preserve"> albo</w:t>
      </w:r>
    </w:p>
    <w:p w14:paraId="5887CFEA" w14:textId="37BE9079" w:rsidR="00284EC7" w:rsidRPr="003B4460" w:rsidRDefault="00284EC7" w:rsidP="001A52E6">
      <w:pPr>
        <w:pStyle w:val="Akapitzlist"/>
        <w:numPr>
          <w:ilvl w:val="2"/>
          <w:numId w:val="17"/>
        </w:numPr>
        <w:spacing w:before="120" w:after="120" w:line="259" w:lineRule="auto"/>
        <w:ind w:left="782" w:hanging="357"/>
        <w:jc w:val="both"/>
        <w:rPr>
          <w:rFonts w:ascii="Nunito Sans" w:hAnsi="Nunito Sans" w:cs="Calibri"/>
          <w:szCs w:val="24"/>
        </w:rPr>
      </w:pPr>
      <w:r w:rsidRPr="000A643A">
        <w:rPr>
          <w:rStyle w:val="markedcontent"/>
          <w:rFonts w:ascii="Nunito Sans" w:hAnsi="Nunito Sans" w:cs="Calibri"/>
          <w:szCs w:val="24"/>
        </w:rPr>
        <w:t xml:space="preserve">załączony w formie pliku bez podpisu w przypadku gdy w </w:t>
      </w:r>
      <w:r w:rsidRPr="000A643A">
        <w:rPr>
          <w:rStyle w:val="markedcontent"/>
          <w:rFonts w:ascii="Nunito Sans" w:hAnsi="Nunito Sans" w:cs="Calibri"/>
          <w:b/>
          <w:szCs w:val="24"/>
        </w:rPr>
        <w:t>załączniku nr 1</w:t>
      </w:r>
      <w:r w:rsidR="000A643A" w:rsidRPr="000A643A">
        <w:rPr>
          <w:rStyle w:val="markedcontent"/>
          <w:rFonts w:ascii="Nunito Sans" w:hAnsi="Nunito Sans" w:cs="Calibri"/>
          <w:b/>
          <w:szCs w:val="24"/>
        </w:rPr>
        <w:t>1</w:t>
      </w:r>
      <w:r w:rsidRPr="003B4460">
        <w:rPr>
          <w:rStyle w:val="markedcontent"/>
          <w:rFonts w:ascii="Nunito Sans" w:hAnsi="Nunito Sans" w:cs="Calibri"/>
          <w:szCs w:val="24"/>
        </w:rPr>
        <w:t xml:space="preserve"> do Regulaminu dopuszczono taką formę </w:t>
      </w:r>
      <w:r w:rsidR="001A7818">
        <w:rPr>
          <w:rStyle w:val="markedcontent"/>
          <w:rFonts w:ascii="Nunito Sans" w:hAnsi="Nunito Sans" w:cs="Calibri"/>
          <w:szCs w:val="24"/>
        </w:rPr>
        <w:t xml:space="preserve">poprzez </w:t>
      </w:r>
      <w:r w:rsidRPr="003B4460">
        <w:rPr>
          <w:rStyle w:val="markedcontent"/>
          <w:rFonts w:ascii="Nunito Sans" w:hAnsi="Nunito Sans" w:cs="Calibri"/>
          <w:szCs w:val="24"/>
        </w:rPr>
        <w:t>zamieszcz</w:t>
      </w:r>
      <w:r w:rsidR="001A7818">
        <w:rPr>
          <w:rStyle w:val="markedcontent"/>
          <w:rFonts w:ascii="Nunito Sans" w:hAnsi="Nunito Sans" w:cs="Calibri"/>
          <w:szCs w:val="24"/>
        </w:rPr>
        <w:t>enie</w:t>
      </w:r>
      <w:r w:rsidRPr="003B4460">
        <w:rPr>
          <w:rStyle w:val="markedcontent"/>
          <w:rFonts w:ascii="Nunito Sans" w:hAnsi="Nunito Sans" w:cs="Calibri"/>
          <w:szCs w:val="24"/>
        </w:rPr>
        <w:t xml:space="preserve"> </w:t>
      </w:r>
      <w:r w:rsidR="001A7818">
        <w:rPr>
          <w:rStyle w:val="markedcontent"/>
          <w:rFonts w:ascii="Nunito Sans" w:hAnsi="Nunito Sans" w:cs="Calibri"/>
          <w:szCs w:val="24"/>
        </w:rPr>
        <w:t>informacji:</w:t>
      </w:r>
      <w:r w:rsidRPr="003B4460">
        <w:rPr>
          <w:rStyle w:val="markedcontent"/>
          <w:rFonts w:ascii="Nunito Sans" w:hAnsi="Nunito Sans" w:cs="Calibri"/>
          <w:szCs w:val="24"/>
        </w:rPr>
        <w:t xml:space="preserve"> </w:t>
      </w:r>
      <w:r w:rsidR="00A01ABD">
        <w:rPr>
          <w:rStyle w:val="markedcontent"/>
          <w:rFonts w:ascii="Nunito Sans" w:hAnsi="Nunito Sans" w:cs="Calibri"/>
          <w:szCs w:val="24"/>
        </w:rPr>
        <w:br/>
      </w:r>
      <w:r w:rsidRPr="003B4460">
        <w:rPr>
          <w:rStyle w:val="markedcontent"/>
          <w:rFonts w:ascii="Nunito Sans" w:hAnsi="Nunito Sans" w:cs="Calibri"/>
          <w:szCs w:val="24"/>
        </w:rPr>
        <w:t>„nie wymaga podpisu”.</w:t>
      </w:r>
    </w:p>
    <w:p w14:paraId="6D401813" w14:textId="496C7AB3" w:rsidR="00A4189D" w:rsidRPr="00C674E1" w:rsidRDefault="00361F6B" w:rsidP="001A52E6">
      <w:pPr>
        <w:pStyle w:val="Akapitzlist"/>
        <w:numPr>
          <w:ilvl w:val="0"/>
          <w:numId w:val="3"/>
        </w:numPr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szCs w:val="24"/>
        </w:rPr>
        <w:t xml:space="preserve">Jeżeli na żądanie instytucji </w:t>
      </w:r>
      <w:r w:rsidR="00D003FB">
        <w:rPr>
          <w:rFonts w:ascii="Nunito Sans" w:hAnsi="Nunito Sans"/>
          <w:szCs w:val="24"/>
        </w:rPr>
        <w:t>W</w:t>
      </w:r>
      <w:r w:rsidRPr="00CD418D">
        <w:rPr>
          <w:rFonts w:ascii="Nunito Sans" w:hAnsi="Nunito Sans"/>
          <w:szCs w:val="24"/>
        </w:rPr>
        <w:t>nioskodawca składa z</w:t>
      </w:r>
      <w:r w:rsidR="00053646" w:rsidRPr="00CD418D">
        <w:rPr>
          <w:rStyle w:val="markedcontent"/>
          <w:rFonts w:ascii="Nunito Sans" w:hAnsi="Nunito Sans" w:cs="Arial"/>
          <w:szCs w:val="24"/>
        </w:rPr>
        <w:t xml:space="preserve">aświadczenia </w:t>
      </w:r>
      <w:r w:rsidRPr="00CD418D">
        <w:rPr>
          <w:rStyle w:val="markedcontent"/>
          <w:rFonts w:ascii="Nunito Sans" w:hAnsi="Nunito Sans" w:cs="Arial"/>
          <w:szCs w:val="24"/>
        </w:rPr>
        <w:t>lub</w:t>
      </w:r>
      <w:r w:rsidR="00053646" w:rsidRPr="00CD418D">
        <w:rPr>
          <w:rStyle w:val="markedcontent"/>
          <w:rFonts w:ascii="Nunito Sans" w:hAnsi="Nunito Sans" w:cs="Arial"/>
          <w:szCs w:val="24"/>
        </w:rPr>
        <w:t xml:space="preserve"> dokumenty</w:t>
      </w:r>
      <w:r w:rsidR="00065835" w:rsidRPr="00CD418D">
        <w:rPr>
          <w:rFonts w:ascii="Nunito Sans" w:hAnsi="Nunito Sans"/>
          <w:szCs w:val="24"/>
        </w:rPr>
        <w:t xml:space="preserve"> </w:t>
      </w:r>
      <w:r w:rsidR="00065835" w:rsidRPr="00CD418D">
        <w:rPr>
          <w:rStyle w:val="markedcontent"/>
          <w:rFonts w:ascii="Nunito Sans" w:hAnsi="Nunito Sans" w:cs="Arial"/>
          <w:szCs w:val="24"/>
        </w:rPr>
        <w:t>na potwierdzenie faktów lub stanu prawnego,</w:t>
      </w:r>
      <w:r w:rsidR="00053646" w:rsidRPr="00CD418D">
        <w:rPr>
          <w:rStyle w:val="markedcontent"/>
          <w:rFonts w:ascii="Nunito Sans" w:hAnsi="Nunito Sans" w:cs="Arial"/>
          <w:szCs w:val="24"/>
        </w:rPr>
        <w:t xml:space="preserve"> </w:t>
      </w:r>
      <w:r w:rsidR="00412E14" w:rsidRPr="00CD418D">
        <w:rPr>
          <w:rStyle w:val="markedcontent"/>
          <w:rFonts w:ascii="Nunito Sans" w:hAnsi="Nunito Sans" w:cs="Arial"/>
          <w:szCs w:val="24"/>
        </w:rPr>
        <w:t xml:space="preserve">niezbędnych do oceny projektu </w:t>
      </w:r>
      <w:r w:rsidR="00412E14" w:rsidRPr="00C674E1">
        <w:rPr>
          <w:rStyle w:val="markedcontent"/>
          <w:rFonts w:ascii="Nunito Sans" w:hAnsi="Nunito Sans" w:cs="Arial"/>
          <w:szCs w:val="24"/>
        </w:rPr>
        <w:t xml:space="preserve">lub objęcia projektu dofinansowaniem, </w:t>
      </w:r>
      <w:r w:rsidR="00053646" w:rsidRPr="00C674E1">
        <w:rPr>
          <w:rStyle w:val="markedcontent"/>
          <w:rFonts w:ascii="Nunito Sans" w:hAnsi="Nunito Sans" w:cs="Arial"/>
          <w:szCs w:val="24"/>
        </w:rPr>
        <w:t xml:space="preserve">zgodnie z art. </w:t>
      </w:r>
      <w:r w:rsidR="00412E14" w:rsidRPr="00C674E1">
        <w:rPr>
          <w:rStyle w:val="markedcontent"/>
          <w:rFonts w:ascii="Nunito Sans" w:hAnsi="Nunito Sans" w:cs="Arial"/>
          <w:szCs w:val="24"/>
        </w:rPr>
        <w:t>46</w:t>
      </w:r>
      <w:r w:rsidR="00053646" w:rsidRPr="00C674E1">
        <w:rPr>
          <w:rStyle w:val="markedcontent"/>
          <w:rFonts w:ascii="Nunito Sans" w:hAnsi="Nunito Sans" w:cs="Arial"/>
          <w:szCs w:val="24"/>
        </w:rPr>
        <w:t xml:space="preserve"> ustawy </w:t>
      </w:r>
      <w:r w:rsidR="00065835" w:rsidRPr="00C674E1">
        <w:rPr>
          <w:rStyle w:val="markedcontent"/>
          <w:rFonts w:ascii="Nunito Sans" w:hAnsi="Nunito Sans" w:cs="Arial"/>
          <w:szCs w:val="24"/>
        </w:rPr>
        <w:t>wdrożeniowej</w:t>
      </w:r>
      <w:r w:rsidR="00053646" w:rsidRPr="00C674E1">
        <w:rPr>
          <w:rStyle w:val="markedcontent"/>
          <w:rFonts w:ascii="Nunito Sans" w:hAnsi="Nunito Sans" w:cs="Arial"/>
          <w:szCs w:val="24"/>
        </w:rPr>
        <w:t xml:space="preserve">, powinny być </w:t>
      </w:r>
      <w:r w:rsidRPr="00C674E1">
        <w:rPr>
          <w:rStyle w:val="markedcontent"/>
          <w:rFonts w:ascii="Nunito Sans" w:hAnsi="Nunito Sans" w:cs="Arial"/>
          <w:szCs w:val="24"/>
        </w:rPr>
        <w:t xml:space="preserve">one </w:t>
      </w:r>
      <w:r w:rsidR="00053646" w:rsidRPr="00C674E1">
        <w:rPr>
          <w:rStyle w:val="markedcontent"/>
          <w:rFonts w:ascii="Nunito Sans" w:hAnsi="Nunito Sans" w:cs="Arial"/>
          <w:szCs w:val="24"/>
        </w:rPr>
        <w:t xml:space="preserve">opatrzone datą i podpisem oraz </w:t>
      </w:r>
      <w:r w:rsidR="005A6D7F" w:rsidRPr="00C674E1">
        <w:rPr>
          <w:rStyle w:val="markedcontent"/>
          <w:rFonts w:ascii="Nunito Sans" w:hAnsi="Nunito Sans" w:cs="Arial"/>
          <w:szCs w:val="24"/>
        </w:rPr>
        <w:t xml:space="preserve">przekazane w postaci </w:t>
      </w:r>
      <w:r w:rsidR="00A01ABD">
        <w:rPr>
          <w:rStyle w:val="markedcontent"/>
          <w:rFonts w:ascii="Nunito Sans" w:hAnsi="Nunito Sans" w:cs="Arial"/>
          <w:szCs w:val="24"/>
        </w:rPr>
        <w:br/>
      </w:r>
      <w:r w:rsidR="005A6D7F" w:rsidRPr="00C674E1">
        <w:rPr>
          <w:rStyle w:val="markedcontent"/>
          <w:rFonts w:ascii="Nunito Sans" w:hAnsi="Nunito Sans" w:cs="Arial"/>
          <w:szCs w:val="24"/>
        </w:rPr>
        <w:t>i</w:t>
      </w:r>
      <w:r w:rsidR="00053646" w:rsidRPr="00C674E1">
        <w:rPr>
          <w:rStyle w:val="markedcontent"/>
          <w:rFonts w:ascii="Nunito Sans" w:hAnsi="Nunito Sans" w:cs="Arial"/>
          <w:szCs w:val="24"/>
        </w:rPr>
        <w:t xml:space="preserve"> w sposób umożliwiający weryfikację podpisu</w:t>
      </w:r>
      <w:r w:rsidR="00065835" w:rsidRPr="00C674E1">
        <w:rPr>
          <w:rStyle w:val="markedcontent"/>
          <w:rFonts w:ascii="Nunito Sans" w:hAnsi="Nunito Sans" w:cs="Arial"/>
          <w:szCs w:val="24"/>
        </w:rPr>
        <w:t>.</w:t>
      </w:r>
    </w:p>
    <w:p w14:paraId="4EE88976" w14:textId="3F0008A6" w:rsidR="006112A6" w:rsidRPr="00532BD5" w:rsidRDefault="00251C6F" w:rsidP="001A52E6">
      <w:pPr>
        <w:pStyle w:val="Akapitzlist"/>
        <w:numPr>
          <w:ilvl w:val="0"/>
          <w:numId w:val="3"/>
        </w:numPr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6112A6">
        <w:rPr>
          <w:rFonts w:ascii="Nunito Sans" w:hAnsi="Nunito Sans"/>
          <w:szCs w:val="24"/>
        </w:rPr>
        <w:t xml:space="preserve">Wnioskodawca zobligowany jest do złożenia w ramach wniosku </w:t>
      </w:r>
      <w:r w:rsidR="00A01ABD">
        <w:rPr>
          <w:rFonts w:ascii="Nunito Sans" w:hAnsi="Nunito Sans"/>
          <w:szCs w:val="24"/>
        </w:rPr>
        <w:br/>
      </w:r>
      <w:r w:rsidRPr="006112A6">
        <w:rPr>
          <w:rFonts w:ascii="Nunito Sans" w:hAnsi="Nunito Sans"/>
          <w:szCs w:val="24"/>
        </w:rPr>
        <w:t xml:space="preserve">o </w:t>
      </w:r>
      <w:r w:rsidR="00F006CA" w:rsidRPr="00314F0F">
        <w:rPr>
          <w:rFonts w:ascii="Nunito Sans" w:hAnsi="Nunito Sans"/>
          <w:szCs w:val="24"/>
        </w:rPr>
        <w:t xml:space="preserve">dofinansowanie </w:t>
      </w:r>
      <w:r w:rsidRPr="00314F0F">
        <w:rPr>
          <w:rFonts w:ascii="Nunito Sans" w:hAnsi="Nunito Sans"/>
          <w:szCs w:val="24"/>
        </w:rPr>
        <w:t>pełnej dokumentacji nie</w:t>
      </w:r>
      <w:r w:rsidR="002028FD" w:rsidRPr="00314F0F">
        <w:rPr>
          <w:rFonts w:ascii="Nunito Sans" w:hAnsi="Nunito Sans"/>
          <w:szCs w:val="24"/>
        </w:rPr>
        <w:t>zbędnej do jego oceny</w:t>
      </w:r>
      <w:r w:rsidRPr="00314F0F">
        <w:rPr>
          <w:rFonts w:ascii="Nunito Sans" w:hAnsi="Nunito Sans"/>
          <w:szCs w:val="24"/>
        </w:rPr>
        <w:t>.</w:t>
      </w:r>
    </w:p>
    <w:p w14:paraId="49EE57BF" w14:textId="1E8F514D" w:rsidR="00251C6F" w:rsidRPr="00CE6EA3" w:rsidRDefault="00D205FB" w:rsidP="001A52E6">
      <w:pPr>
        <w:pStyle w:val="Akapitzlist"/>
        <w:numPr>
          <w:ilvl w:val="0"/>
          <w:numId w:val="3"/>
        </w:numPr>
        <w:spacing w:after="120" w:line="259" w:lineRule="auto"/>
        <w:jc w:val="both"/>
        <w:rPr>
          <w:rFonts w:ascii="Nunito Sans" w:hAnsi="Nunito Sans"/>
          <w:szCs w:val="24"/>
        </w:rPr>
      </w:pPr>
      <w:bookmarkStart w:id="21" w:name="_Hlk169169154"/>
      <w:r w:rsidRPr="00532BD5">
        <w:rPr>
          <w:rFonts w:ascii="Nunito Sans" w:hAnsi="Nunito Sans"/>
          <w:szCs w:val="24"/>
        </w:rPr>
        <w:t xml:space="preserve">Wszelkie decyzje administracyjne lub inne wymagane dokumenty składane wraz z wnioskiem o dofinansowanie muszą być wydane najpóźniej </w:t>
      </w:r>
      <w:r w:rsidR="00D45B61" w:rsidRPr="00532BD5">
        <w:rPr>
          <w:rFonts w:ascii="Nunito Sans" w:hAnsi="Nunito Sans"/>
          <w:szCs w:val="24"/>
        </w:rPr>
        <w:t xml:space="preserve">w </w:t>
      </w:r>
      <w:r w:rsidR="00C27B8B" w:rsidRPr="00532BD5">
        <w:rPr>
          <w:rFonts w:ascii="Nunito Sans" w:hAnsi="Nunito Sans"/>
          <w:szCs w:val="24"/>
        </w:rPr>
        <w:t>dni</w:t>
      </w:r>
      <w:r w:rsidR="00D45B61" w:rsidRPr="00532BD5">
        <w:rPr>
          <w:rFonts w:ascii="Nunito Sans" w:hAnsi="Nunito Sans"/>
          <w:szCs w:val="24"/>
        </w:rPr>
        <w:t>u</w:t>
      </w:r>
      <w:r w:rsidR="00C27B8B" w:rsidRPr="00532BD5">
        <w:rPr>
          <w:rFonts w:ascii="Nunito Sans" w:hAnsi="Nunito Sans"/>
          <w:szCs w:val="24"/>
        </w:rPr>
        <w:t xml:space="preserve"> zakończenia </w:t>
      </w:r>
      <w:r w:rsidR="00C27B8B" w:rsidRPr="00CE6EA3">
        <w:rPr>
          <w:rFonts w:ascii="Nunito Sans" w:hAnsi="Nunito Sans"/>
          <w:szCs w:val="24"/>
        </w:rPr>
        <w:t>naboru wniosków o dofinansowanie</w:t>
      </w:r>
      <w:r w:rsidRPr="00CE6EA3">
        <w:rPr>
          <w:rFonts w:ascii="Nunito Sans" w:hAnsi="Nunito Sans"/>
          <w:szCs w:val="24"/>
        </w:rPr>
        <w:t xml:space="preserve">, z zastrzeżeniem </w:t>
      </w:r>
      <w:r w:rsidR="00400DB9" w:rsidRPr="008B6D28">
        <w:rPr>
          <w:rFonts w:ascii="Nunito Sans" w:hAnsi="Nunito Sans"/>
          <w:szCs w:val="24"/>
        </w:rPr>
        <w:t>§ </w:t>
      </w:r>
      <w:r w:rsidRPr="008B6D28">
        <w:rPr>
          <w:rFonts w:ascii="Nunito Sans" w:hAnsi="Nunito Sans"/>
          <w:szCs w:val="24"/>
        </w:rPr>
        <w:t>7 ust.</w:t>
      </w:r>
      <w:r w:rsidR="00A01ABD" w:rsidRPr="008B6D28">
        <w:rPr>
          <w:rFonts w:ascii="Nunito Sans" w:hAnsi="Nunito Sans"/>
          <w:szCs w:val="24"/>
        </w:rPr>
        <w:t xml:space="preserve"> </w:t>
      </w:r>
      <w:r w:rsidR="00363BE6" w:rsidRPr="008B6D28">
        <w:rPr>
          <w:rFonts w:ascii="Nunito Sans" w:hAnsi="Nunito Sans"/>
          <w:szCs w:val="24"/>
        </w:rPr>
        <w:t xml:space="preserve">8 </w:t>
      </w:r>
      <w:r w:rsidRPr="008B6D28">
        <w:rPr>
          <w:rFonts w:ascii="Nunito Sans" w:hAnsi="Nunito Sans"/>
          <w:szCs w:val="24"/>
        </w:rPr>
        <w:t>Regulaminu</w:t>
      </w:r>
      <w:r w:rsidRPr="00CE6EA3">
        <w:rPr>
          <w:rFonts w:ascii="Nunito Sans" w:hAnsi="Nunito Sans"/>
          <w:szCs w:val="24"/>
        </w:rPr>
        <w:t>.</w:t>
      </w:r>
    </w:p>
    <w:p w14:paraId="779871B7" w14:textId="11585822" w:rsidR="0090725E" w:rsidRPr="003A19FD" w:rsidDel="00B52565" w:rsidRDefault="0090725E" w:rsidP="0090725E">
      <w:pPr>
        <w:pStyle w:val="Akapitzlist"/>
        <w:numPr>
          <w:ilvl w:val="0"/>
          <w:numId w:val="3"/>
        </w:numPr>
        <w:spacing w:after="120" w:line="259" w:lineRule="auto"/>
        <w:jc w:val="both"/>
        <w:rPr>
          <w:rFonts w:ascii="Nunito Sans" w:hAnsi="Nunito Sans"/>
          <w:szCs w:val="24"/>
        </w:rPr>
      </w:pPr>
      <w:r w:rsidRPr="0025120F">
        <w:rPr>
          <w:rFonts w:ascii="Nunito Sans" w:hAnsi="Nunito Sans"/>
          <w:szCs w:val="24"/>
        </w:rPr>
        <w:t xml:space="preserve">Szczegółowy zakres informacji dotyczący zgodności projektu z prawem ochrony </w:t>
      </w:r>
      <w:r w:rsidRPr="00E362EA">
        <w:rPr>
          <w:rFonts w:ascii="Nunito Sans" w:hAnsi="Nunito Sans"/>
          <w:szCs w:val="24"/>
        </w:rPr>
        <w:t xml:space="preserve">środowiska i wymogami klimatycznymi określony został w </w:t>
      </w:r>
      <w:r w:rsidRPr="008B6D28">
        <w:rPr>
          <w:rFonts w:ascii="Nunito Sans" w:hAnsi="Nunito Sans"/>
          <w:szCs w:val="24"/>
        </w:rPr>
        <w:t>załączniku nr 1</w:t>
      </w:r>
      <w:r w:rsidR="00EE0F2A" w:rsidRPr="008B6D28">
        <w:rPr>
          <w:rFonts w:ascii="Nunito Sans" w:hAnsi="Nunito Sans"/>
          <w:szCs w:val="24"/>
        </w:rPr>
        <w:t>-4</w:t>
      </w:r>
      <w:r w:rsidR="005A1B8A">
        <w:rPr>
          <w:rFonts w:ascii="Nunito Sans" w:hAnsi="Nunito Sans"/>
          <w:szCs w:val="24"/>
        </w:rPr>
        <w:t>.</w:t>
      </w:r>
      <w:r w:rsidRPr="008B6D28">
        <w:rPr>
          <w:rFonts w:ascii="Nunito Sans" w:hAnsi="Nunito Sans"/>
          <w:szCs w:val="24"/>
        </w:rPr>
        <w:t>1 do Regulaminu</w:t>
      </w:r>
      <w:r w:rsidRPr="00E362EA">
        <w:rPr>
          <w:rFonts w:ascii="Nunito Sans" w:hAnsi="Nunito Sans"/>
          <w:szCs w:val="24"/>
        </w:rPr>
        <w:t xml:space="preserve"> pod nazwą „Zgodność projektu z regulacjami ochrony środowiska i</w:t>
      </w:r>
      <w:r w:rsidRPr="0025120F">
        <w:rPr>
          <w:rFonts w:ascii="Nunito Sans" w:hAnsi="Nunito Sans"/>
          <w:szCs w:val="24"/>
        </w:rPr>
        <w:t xml:space="preserve"> wymogami klimatycznymi”.</w:t>
      </w:r>
    </w:p>
    <w:bookmarkEnd w:id="21"/>
    <w:p w14:paraId="57A91918" w14:textId="3137ADEE" w:rsidR="009C6B6F" w:rsidRPr="00AA52CF" w:rsidRDefault="0049627A" w:rsidP="001A52E6">
      <w:pPr>
        <w:pStyle w:val="Akapitzlist"/>
        <w:numPr>
          <w:ilvl w:val="0"/>
          <w:numId w:val="3"/>
        </w:numPr>
        <w:spacing w:after="120" w:line="259" w:lineRule="auto"/>
        <w:jc w:val="both"/>
        <w:rPr>
          <w:rFonts w:ascii="Nunito Sans" w:hAnsi="Nunito Sans"/>
          <w:szCs w:val="24"/>
        </w:rPr>
      </w:pPr>
      <w:r w:rsidRPr="00314F0F">
        <w:rPr>
          <w:rFonts w:ascii="Nunito Sans" w:hAnsi="Nunito Sans"/>
          <w:szCs w:val="24"/>
        </w:rPr>
        <w:t xml:space="preserve">W </w:t>
      </w:r>
      <w:r w:rsidR="00251C6F" w:rsidRPr="00314F0F">
        <w:rPr>
          <w:rFonts w:ascii="Nunito Sans" w:hAnsi="Nunito Sans"/>
          <w:szCs w:val="24"/>
        </w:rPr>
        <w:t>przypadku</w:t>
      </w:r>
      <w:r w:rsidR="00251C6F" w:rsidRPr="00AA52CF">
        <w:rPr>
          <w:rFonts w:ascii="Nunito Sans" w:hAnsi="Nunito Sans"/>
          <w:szCs w:val="24"/>
        </w:rPr>
        <w:t>, w którym</w:t>
      </w:r>
      <w:r w:rsidR="00E03984" w:rsidRPr="00AA52CF">
        <w:rPr>
          <w:rFonts w:ascii="Nunito Sans" w:hAnsi="Nunito Sans"/>
          <w:szCs w:val="24"/>
        </w:rPr>
        <w:t xml:space="preserve"> z powodu przekroczenia dopuszczalnego rozmiaru, przewidzianego dla załączanych plików w aplikacji WOD2021</w:t>
      </w:r>
      <w:r w:rsidR="00AA52CF" w:rsidRPr="00AA52CF">
        <w:rPr>
          <w:rFonts w:ascii="Nunito Sans" w:hAnsi="Nunito Sans"/>
          <w:szCs w:val="24"/>
        </w:rPr>
        <w:t>,</w:t>
      </w:r>
      <w:r w:rsidR="004B3D95" w:rsidRPr="00AA52CF">
        <w:rPr>
          <w:rFonts w:ascii="Nunito Sans" w:hAnsi="Nunito Sans"/>
          <w:szCs w:val="24"/>
        </w:rPr>
        <w:t xml:space="preserve"> </w:t>
      </w:r>
      <w:r w:rsidR="00251C6F" w:rsidRPr="00AA52CF">
        <w:rPr>
          <w:rFonts w:ascii="Nunito Sans" w:hAnsi="Nunito Sans"/>
          <w:szCs w:val="24"/>
        </w:rPr>
        <w:t xml:space="preserve">nie jest możliwe </w:t>
      </w:r>
      <w:r w:rsidR="00E03984" w:rsidRPr="00AA52CF">
        <w:rPr>
          <w:rFonts w:ascii="Nunito Sans" w:hAnsi="Nunito Sans"/>
          <w:szCs w:val="24"/>
        </w:rPr>
        <w:t>dodanie</w:t>
      </w:r>
      <w:r w:rsidR="00251C6F" w:rsidRPr="00AA52CF">
        <w:rPr>
          <w:rFonts w:ascii="Nunito Sans" w:hAnsi="Nunito Sans"/>
          <w:szCs w:val="24"/>
        </w:rPr>
        <w:t xml:space="preserve"> w WOD2021 </w:t>
      </w:r>
      <w:r w:rsidR="00AA52CF" w:rsidRPr="00AA52CF">
        <w:rPr>
          <w:rFonts w:ascii="Nunito Sans" w:hAnsi="Nunito Sans"/>
          <w:szCs w:val="24"/>
        </w:rPr>
        <w:t xml:space="preserve">w dedykowanym miejscu </w:t>
      </w:r>
      <w:r w:rsidR="00251C6F" w:rsidRPr="00AA52CF">
        <w:rPr>
          <w:rFonts w:ascii="Nunito Sans" w:hAnsi="Nunito Sans"/>
          <w:szCs w:val="24"/>
        </w:rPr>
        <w:t xml:space="preserve">załącznika do wniosku </w:t>
      </w:r>
      <w:r w:rsidR="00A01ABD">
        <w:rPr>
          <w:rFonts w:ascii="Nunito Sans" w:hAnsi="Nunito Sans"/>
          <w:szCs w:val="24"/>
        </w:rPr>
        <w:br/>
      </w:r>
      <w:r w:rsidR="00251C6F" w:rsidRPr="00AA52CF">
        <w:rPr>
          <w:rFonts w:ascii="Nunito Sans" w:hAnsi="Nunito Sans"/>
          <w:szCs w:val="24"/>
        </w:rPr>
        <w:t xml:space="preserve">o </w:t>
      </w:r>
      <w:r w:rsidR="008C2175" w:rsidRPr="00AA52CF">
        <w:rPr>
          <w:rFonts w:ascii="Nunito Sans" w:hAnsi="Nunito Sans"/>
          <w:szCs w:val="24"/>
        </w:rPr>
        <w:t>dofinansowanie</w:t>
      </w:r>
      <w:r w:rsidR="00251C6F" w:rsidRPr="00AA52CF">
        <w:rPr>
          <w:rFonts w:ascii="Nunito Sans" w:hAnsi="Nunito Sans"/>
          <w:szCs w:val="24"/>
        </w:rPr>
        <w:t xml:space="preserve">, </w:t>
      </w:r>
      <w:r w:rsidR="004B51D8">
        <w:rPr>
          <w:rFonts w:ascii="Nunito Sans" w:hAnsi="Nunito Sans"/>
          <w:szCs w:val="24"/>
        </w:rPr>
        <w:t>należy</w:t>
      </w:r>
      <w:r w:rsidR="00251C6F" w:rsidRPr="00AA52CF">
        <w:rPr>
          <w:rFonts w:ascii="Nunito Sans" w:hAnsi="Nunito Sans"/>
          <w:szCs w:val="24"/>
        </w:rPr>
        <w:t xml:space="preserve"> załączyć </w:t>
      </w:r>
      <w:r w:rsidR="00B866FC">
        <w:rPr>
          <w:rFonts w:ascii="Nunito Sans" w:hAnsi="Nunito Sans"/>
          <w:szCs w:val="24"/>
        </w:rPr>
        <w:t xml:space="preserve">tylko </w:t>
      </w:r>
      <w:r w:rsidR="00251C6F" w:rsidRPr="00AA52CF">
        <w:rPr>
          <w:rFonts w:ascii="Nunito Sans" w:hAnsi="Nunito Sans"/>
          <w:szCs w:val="24"/>
        </w:rPr>
        <w:t>oświadczenie</w:t>
      </w:r>
      <w:r w:rsidR="00287D6C" w:rsidRPr="00AA52CF">
        <w:rPr>
          <w:rFonts w:ascii="Nunito Sans" w:hAnsi="Nunito Sans"/>
          <w:szCs w:val="24"/>
        </w:rPr>
        <w:t xml:space="preserve"> o</w:t>
      </w:r>
      <w:r w:rsidR="00251C6F" w:rsidRPr="00AA52CF">
        <w:rPr>
          <w:rFonts w:ascii="Nunito Sans" w:hAnsi="Nunito Sans"/>
          <w:szCs w:val="24"/>
        </w:rPr>
        <w:t xml:space="preserve"> </w:t>
      </w:r>
      <w:r w:rsidR="00E03984" w:rsidRPr="00AA52CF">
        <w:rPr>
          <w:rFonts w:ascii="Nunito Sans" w:hAnsi="Nunito Sans"/>
          <w:szCs w:val="24"/>
        </w:rPr>
        <w:t xml:space="preserve">braku możliwości przesłania załącznika z powodu przekroczenia dopuszczalnego rozmiaru, przewidzianego dla załączanych plików w aplikacji WOD2021 </w:t>
      </w:r>
      <w:r w:rsidR="00B866FC">
        <w:rPr>
          <w:rFonts w:ascii="Nunito Sans" w:hAnsi="Nunito Sans"/>
          <w:szCs w:val="24"/>
        </w:rPr>
        <w:t xml:space="preserve">wraz ze wskazaniem sposobu jego przekazania, tj. </w:t>
      </w:r>
      <w:r w:rsidR="001212F7" w:rsidRPr="00AA52CF">
        <w:rPr>
          <w:rFonts w:ascii="Nunito Sans" w:hAnsi="Nunito Sans"/>
          <w:szCs w:val="24"/>
        </w:rPr>
        <w:t>e-Doręczenia</w:t>
      </w:r>
      <w:r w:rsidR="002F3F40" w:rsidRPr="00AA52CF">
        <w:rPr>
          <w:rFonts w:ascii="Nunito Sans" w:hAnsi="Nunito Sans"/>
          <w:szCs w:val="24"/>
        </w:rPr>
        <w:t xml:space="preserve"> lub </w:t>
      </w:r>
      <w:r w:rsidR="00A01ABD">
        <w:rPr>
          <w:rFonts w:ascii="Nunito Sans" w:hAnsi="Nunito Sans"/>
          <w:szCs w:val="24"/>
        </w:rPr>
        <w:br/>
      </w:r>
      <w:r w:rsidR="002F3F40" w:rsidRPr="00AA52CF">
        <w:rPr>
          <w:rFonts w:ascii="Nunito Sans" w:hAnsi="Nunito Sans"/>
          <w:szCs w:val="24"/>
        </w:rPr>
        <w:t>z wykorzystaniem chmury CUPT</w:t>
      </w:r>
      <w:r w:rsidR="00C27427" w:rsidRPr="00AA52CF">
        <w:rPr>
          <w:rFonts w:ascii="Nunito Sans" w:hAnsi="Nunito Sans"/>
          <w:szCs w:val="24"/>
        </w:rPr>
        <w:t>.</w:t>
      </w:r>
    </w:p>
    <w:p w14:paraId="0D349E57" w14:textId="63D317E6" w:rsidR="00AC59F3" w:rsidRPr="00C674E1" w:rsidRDefault="00AC59F3" w:rsidP="001A52E6">
      <w:pPr>
        <w:pStyle w:val="Akapitzlist"/>
        <w:numPr>
          <w:ilvl w:val="0"/>
          <w:numId w:val="3"/>
        </w:numPr>
        <w:spacing w:after="120" w:line="259" w:lineRule="auto"/>
        <w:jc w:val="both"/>
        <w:rPr>
          <w:rFonts w:ascii="Nunito Sans" w:hAnsi="Nunito Sans"/>
          <w:szCs w:val="24"/>
        </w:rPr>
      </w:pPr>
      <w:r w:rsidRPr="00C674E1">
        <w:rPr>
          <w:rFonts w:ascii="Nunito Sans" w:hAnsi="Nunito Sans"/>
          <w:szCs w:val="24"/>
        </w:rPr>
        <w:lastRenderedPageBreak/>
        <w:t xml:space="preserve">W przypadku awarii aplikacji WOD2021 uniemożliwiającej złożenie wniosku </w:t>
      </w:r>
      <w:r w:rsidR="00B32F5B">
        <w:rPr>
          <w:rFonts w:ascii="Nunito Sans" w:hAnsi="Nunito Sans"/>
          <w:szCs w:val="24"/>
        </w:rPr>
        <w:br/>
      </w:r>
      <w:r w:rsidRPr="00C674E1">
        <w:rPr>
          <w:rFonts w:ascii="Nunito Sans" w:hAnsi="Nunito Sans"/>
          <w:szCs w:val="24"/>
        </w:rPr>
        <w:t>o dofinansowanie:</w:t>
      </w:r>
    </w:p>
    <w:p w14:paraId="36AB234F" w14:textId="77777777" w:rsidR="00AC59F3" w:rsidRPr="00CD418D" w:rsidRDefault="00A2770F" w:rsidP="001A52E6">
      <w:pPr>
        <w:pStyle w:val="Akapitzlist"/>
        <w:numPr>
          <w:ilvl w:val="0"/>
          <w:numId w:val="10"/>
        </w:numPr>
        <w:spacing w:after="120" w:line="259" w:lineRule="auto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szCs w:val="24"/>
        </w:rPr>
        <w:t>CUPT</w:t>
      </w:r>
      <w:r w:rsidR="00AC59F3" w:rsidRPr="00CD418D">
        <w:rPr>
          <w:rFonts w:ascii="Nunito Sans" w:hAnsi="Nunito Sans"/>
          <w:szCs w:val="24"/>
        </w:rPr>
        <w:t xml:space="preserve"> przedłuża termin składania wniosków o dofinansowanie o </w:t>
      </w:r>
      <w:r w:rsidR="00AC016E">
        <w:rPr>
          <w:rFonts w:ascii="Nunito Sans" w:hAnsi="Nunito Sans"/>
          <w:szCs w:val="24"/>
        </w:rPr>
        <w:t>liczbę</w:t>
      </w:r>
      <w:r w:rsidR="00AC016E" w:rsidRPr="00CD418D">
        <w:rPr>
          <w:rFonts w:ascii="Nunito Sans" w:hAnsi="Nunito Sans"/>
          <w:szCs w:val="24"/>
        </w:rPr>
        <w:t xml:space="preserve"> </w:t>
      </w:r>
      <w:r w:rsidR="00AC59F3" w:rsidRPr="00CD418D">
        <w:rPr>
          <w:rFonts w:ascii="Nunito Sans" w:hAnsi="Nunito Sans"/>
          <w:szCs w:val="24"/>
        </w:rPr>
        <w:t xml:space="preserve">dni trwania awarii, jednakże nie dłużej, niż o </w:t>
      </w:r>
      <w:r w:rsidR="00AC016E">
        <w:rPr>
          <w:rFonts w:ascii="Nunito Sans" w:hAnsi="Nunito Sans"/>
          <w:szCs w:val="24"/>
        </w:rPr>
        <w:t>liczbę</w:t>
      </w:r>
      <w:r w:rsidR="00AC016E" w:rsidRPr="00CD418D">
        <w:rPr>
          <w:rFonts w:ascii="Nunito Sans" w:hAnsi="Nunito Sans"/>
          <w:szCs w:val="24"/>
        </w:rPr>
        <w:t xml:space="preserve"> </w:t>
      </w:r>
      <w:r w:rsidR="00AC59F3" w:rsidRPr="00CD418D">
        <w:rPr>
          <w:rFonts w:ascii="Nunito Sans" w:hAnsi="Nunito Sans"/>
          <w:szCs w:val="24"/>
        </w:rPr>
        <w:t>dni składających się na pierwotnie określony czas naboru, z zastrzeżenie</w:t>
      </w:r>
      <w:r w:rsidR="00287D6C" w:rsidRPr="00CD418D">
        <w:rPr>
          <w:rFonts w:ascii="Nunito Sans" w:hAnsi="Nunito Sans"/>
          <w:szCs w:val="24"/>
        </w:rPr>
        <w:t>m lit.</w:t>
      </w:r>
      <w:r w:rsidR="00AC59F3" w:rsidRPr="00CD418D">
        <w:rPr>
          <w:rFonts w:ascii="Nunito Sans" w:hAnsi="Nunito Sans"/>
          <w:szCs w:val="24"/>
        </w:rPr>
        <w:t xml:space="preserve"> b),</w:t>
      </w:r>
    </w:p>
    <w:p w14:paraId="5E764DE9" w14:textId="77777777" w:rsidR="00AC59F3" w:rsidRPr="00CD418D" w:rsidRDefault="00AC59F3" w:rsidP="001A52E6">
      <w:pPr>
        <w:pStyle w:val="Akapitzlist"/>
        <w:numPr>
          <w:ilvl w:val="0"/>
          <w:numId w:val="10"/>
        </w:numPr>
        <w:spacing w:after="120" w:line="259" w:lineRule="auto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szCs w:val="24"/>
        </w:rPr>
        <w:t xml:space="preserve">w sytuacji, w której awaria nastąpi w ostatnim dniu terminu naboru wniosków - </w:t>
      </w:r>
      <w:r w:rsidR="00A2770F" w:rsidRPr="00CD418D">
        <w:rPr>
          <w:rFonts w:ascii="Nunito Sans" w:hAnsi="Nunito Sans"/>
          <w:szCs w:val="24"/>
        </w:rPr>
        <w:t>CUPT</w:t>
      </w:r>
      <w:r w:rsidRPr="00CD418D">
        <w:rPr>
          <w:rFonts w:ascii="Nunito Sans" w:hAnsi="Nunito Sans"/>
          <w:szCs w:val="24"/>
        </w:rPr>
        <w:t xml:space="preserve"> przedłuża termin składania wniosków o dofinansowanie o dwa dni.</w:t>
      </w:r>
    </w:p>
    <w:p w14:paraId="7B97D708" w14:textId="0C343DB4" w:rsidR="00AC59F3" w:rsidRDefault="00AC59F3" w:rsidP="001A52E6">
      <w:pPr>
        <w:spacing w:after="120" w:line="259" w:lineRule="auto"/>
        <w:ind w:left="360"/>
        <w:jc w:val="both"/>
        <w:rPr>
          <w:rFonts w:ascii="Nunito Sans" w:hAnsi="Nunito Sans"/>
          <w:sz w:val="24"/>
          <w:szCs w:val="24"/>
        </w:rPr>
      </w:pPr>
      <w:r w:rsidRPr="00CD418D">
        <w:rPr>
          <w:rFonts w:ascii="Nunito Sans" w:hAnsi="Nunito Sans"/>
          <w:sz w:val="24"/>
          <w:szCs w:val="24"/>
        </w:rPr>
        <w:t xml:space="preserve">Informacja o przedłużeniu terminu składania </w:t>
      </w:r>
      <w:r w:rsidR="00F470C2">
        <w:rPr>
          <w:rFonts w:ascii="Nunito Sans" w:hAnsi="Nunito Sans"/>
          <w:sz w:val="24"/>
          <w:szCs w:val="24"/>
        </w:rPr>
        <w:t>wniosku o dofinansowanie</w:t>
      </w:r>
      <w:r w:rsidRPr="00CD418D">
        <w:rPr>
          <w:rFonts w:ascii="Nunito Sans" w:hAnsi="Nunito Sans"/>
          <w:sz w:val="24"/>
          <w:szCs w:val="24"/>
        </w:rPr>
        <w:t xml:space="preserve"> oraz </w:t>
      </w:r>
      <w:r w:rsidR="00A01ABD">
        <w:rPr>
          <w:rFonts w:ascii="Nunito Sans" w:hAnsi="Nunito Sans"/>
          <w:sz w:val="24"/>
          <w:szCs w:val="24"/>
        </w:rPr>
        <w:br/>
      </w:r>
      <w:r w:rsidRPr="00CD418D">
        <w:rPr>
          <w:rFonts w:ascii="Nunito Sans" w:hAnsi="Nunito Sans"/>
          <w:sz w:val="24"/>
          <w:szCs w:val="24"/>
        </w:rPr>
        <w:t xml:space="preserve">o usunięciu awarii publikowana jest na stronie internetowej </w:t>
      </w:r>
      <w:r w:rsidR="00A2770F" w:rsidRPr="00CD418D">
        <w:rPr>
          <w:rFonts w:ascii="Nunito Sans" w:hAnsi="Nunito Sans"/>
          <w:sz w:val="24"/>
          <w:szCs w:val="24"/>
        </w:rPr>
        <w:t>CUPT</w:t>
      </w:r>
      <w:r w:rsidRPr="00CD418D">
        <w:rPr>
          <w:rFonts w:ascii="Nunito Sans" w:hAnsi="Nunito Sans"/>
          <w:sz w:val="24"/>
          <w:szCs w:val="24"/>
        </w:rPr>
        <w:t xml:space="preserve"> </w:t>
      </w:r>
      <w:r w:rsidR="00554DA7">
        <w:rPr>
          <w:rFonts w:ascii="Nunito Sans" w:hAnsi="Nunito Sans"/>
          <w:sz w:val="24"/>
          <w:szCs w:val="24"/>
        </w:rPr>
        <w:t xml:space="preserve">oraz </w:t>
      </w:r>
      <w:r w:rsidR="00BF0849">
        <w:rPr>
          <w:rFonts w:ascii="Nunito Sans" w:hAnsi="Nunito Sans"/>
          <w:sz w:val="24"/>
          <w:szCs w:val="24"/>
        </w:rPr>
        <w:t>P</w:t>
      </w:r>
      <w:r w:rsidR="00554DA7">
        <w:rPr>
          <w:rFonts w:ascii="Nunito Sans" w:hAnsi="Nunito Sans"/>
          <w:sz w:val="24"/>
          <w:szCs w:val="24"/>
        </w:rPr>
        <w:t xml:space="preserve">ortalu </w:t>
      </w:r>
      <w:r w:rsidR="00B06297" w:rsidRPr="00CD418D">
        <w:rPr>
          <w:rFonts w:ascii="Nunito Sans" w:hAnsi="Nunito Sans"/>
          <w:sz w:val="24"/>
          <w:szCs w:val="24"/>
        </w:rPr>
        <w:t>w</w:t>
      </w:r>
      <w:r w:rsidRPr="00CD418D">
        <w:rPr>
          <w:rFonts w:ascii="Nunito Sans" w:hAnsi="Nunito Sans"/>
          <w:sz w:val="24"/>
          <w:szCs w:val="24"/>
        </w:rPr>
        <w:t xml:space="preserve">raz z aktualizacją </w:t>
      </w:r>
      <w:r w:rsidR="00235FF4">
        <w:rPr>
          <w:rFonts w:ascii="Nunito Sans" w:hAnsi="Nunito Sans"/>
          <w:sz w:val="24"/>
          <w:szCs w:val="24"/>
        </w:rPr>
        <w:t>o</w:t>
      </w:r>
      <w:r w:rsidRPr="00CD418D">
        <w:rPr>
          <w:rFonts w:ascii="Nunito Sans" w:hAnsi="Nunito Sans"/>
          <w:sz w:val="24"/>
          <w:szCs w:val="24"/>
        </w:rPr>
        <w:t xml:space="preserve">głoszenia o </w:t>
      </w:r>
      <w:r w:rsidR="004B0902" w:rsidRPr="00CD418D">
        <w:rPr>
          <w:rFonts w:ascii="Nunito Sans" w:hAnsi="Nunito Sans"/>
          <w:sz w:val="24"/>
          <w:szCs w:val="24"/>
        </w:rPr>
        <w:t>n</w:t>
      </w:r>
      <w:r w:rsidRPr="00CD418D">
        <w:rPr>
          <w:rFonts w:ascii="Nunito Sans" w:hAnsi="Nunito Sans"/>
          <w:sz w:val="24"/>
          <w:szCs w:val="24"/>
        </w:rPr>
        <w:t>aborze.</w:t>
      </w:r>
    </w:p>
    <w:p w14:paraId="162BEC07" w14:textId="6195AA7E" w:rsidR="00CA6A2A" w:rsidRPr="00CD418D" w:rsidRDefault="00CA6A2A" w:rsidP="00F913DE">
      <w:pPr>
        <w:spacing w:before="240" w:after="120" w:line="259" w:lineRule="auto"/>
        <w:jc w:val="center"/>
        <w:rPr>
          <w:rFonts w:ascii="Nunito Sans" w:hAnsi="Nunito Sans"/>
          <w:b/>
          <w:sz w:val="24"/>
          <w:szCs w:val="24"/>
        </w:rPr>
      </w:pPr>
      <w:bookmarkStart w:id="22" w:name="_Hlk142660128"/>
      <w:r w:rsidRPr="00CD418D">
        <w:rPr>
          <w:rFonts w:ascii="Nunito Sans" w:hAnsi="Nunito Sans"/>
          <w:b/>
          <w:i/>
          <w:sz w:val="24"/>
          <w:szCs w:val="24"/>
        </w:rPr>
        <w:t>§</w:t>
      </w:r>
      <w:bookmarkEnd w:id="22"/>
      <w:r w:rsidRPr="00CD418D">
        <w:rPr>
          <w:rFonts w:ascii="Nunito Sans" w:hAnsi="Nunito Sans"/>
          <w:b/>
          <w:sz w:val="24"/>
          <w:szCs w:val="24"/>
        </w:rPr>
        <w:t xml:space="preserve"> 5</w:t>
      </w:r>
    </w:p>
    <w:p w14:paraId="2E0A840A" w14:textId="77777777" w:rsidR="00CA6A2A" w:rsidRPr="002372D9" w:rsidRDefault="00CA6A2A" w:rsidP="001A52E6">
      <w:pPr>
        <w:pStyle w:val="Tytu"/>
        <w:spacing w:before="0" w:after="120" w:line="259" w:lineRule="auto"/>
        <w:rPr>
          <w:rFonts w:ascii="Nunito Sans" w:hAnsi="Nunito Sans"/>
          <w:szCs w:val="24"/>
          <w:lang w:val="pl-PL"/>
        </w:rPr>
      </w:pPr>
      <w:bookmarkStart w:id="23" w:name="_Toc93350452"/>
      <w:bookmarkStart w:id="24" w:name="_Toc141106660"/>
      <w:bookmarkStart w:id="25" w:name="_Toc149208805"/>
      <w:bookmarkStart w:id="26" w:name="_Toc151459960"/>
      <w:r w:rsidRPr="00CD418D">
        <w:rPr>
          <w:rFonts w:ascii="Nunito Sans" w:hAnsi="Nunito Sans"/>
          <w:szCs w:val="24"/>
          <w:lang w:val="pl-PL"/>
        </w:rPr>
        <w:t xml:space="preserve">Termin składania </w:t>
      </w:r>
      <w:r w:rsidRPr="00CD418D">
        <w:rPr>
          <w:rFonts w:ascii="Nunito Sans" w:hAnsi="Nunito Sans"/>
          <w:szCs w:val="24"/>
        </w:rPr>
        <w:t xml:space="preserve">wniosku o </w:t>
      </w:r>
      <w:bookmarkEnd w:id="23"/>
      <w:r w:rsidR="00507064" w:rsidRPr="00CD418D">
        <w:rPr>
          <w:rFonts w:ascii="Nunito Sans" w:hAnsi="Nunito Sans"/>
          <w:szCs w:val="24"/>
          <w:lang w:val="pl-PL"/>
        </w:rPr>
        <w:t>dofinansowanie</w:t>
      </w:r>
      <w:bookmarkEnd w:id="24"/>
      <w:bookmarkEnd w:id="25"/>
      <w:bookmarkEnd w:id="26"/>
    </w:p>
    <w:p w14:paraId="64782FA6" w14:textId="503293E6" w:rsidR="002E1351" w:rsidRPr="000E00EF" w:rsidRDefault="00903104" w:rsidP="001A52E6">
      <w:pPr>
        <w:pStyle w:val="Akapit"/>
        <w:numPr>
          <w:ilvl w:val="0"/>
          <w:numId w:val="11"/>
        </w:numPr>
        <w:spacing w:after="120" w:line="259" w:lineRule="auto"/>
        <w:ind w:left="425" w:hanging="425"/>
        <w:rPr>
          <w:rFonts w:ascii="Nunito Sans" w:hAnsi="Nunito Sans" w:cs="Arial"/>
        </w:rPr>
      </w:pPr>
      <w:r w:rsidRPr="00CD418D">
        <w:rPr>
          <w:rFonts w:ascii="Nunito Sans" w:hAnsi="Nunito Sans" w:cs="Arial"/>
        </w:rPr>
        <w:t xml:space="preserve">Nabór </w:t>
      </w:r>
      <w:r w:rsidRPr="000E00EF">
        <w:rPr>
          <w:rFonts w:ascii="Nunito Sans" w:hAnsi="Nunito Sans" w:cs="Arial"/>
        </w:rPr>
        <w:t xml:space="preserve">rozpoczyna się w dniu udostępnienia formularza wniosku </w:t>
      </w:r>
      <w:r w:rsidR="00A01ABD">
        <w:rPr>
          <w:rFonts w:ascii="Nunito Sans" w:hAnsi="Nunito Sans" w:cs="Arial"/>
        </w:rPr>
        <w:br/>
      </w:r>
      <w:r w:rsidRPr="000E00EF">
        <w:rPr>
          <w:rFonts w:ascii="Nunito Sans" w:hAnsi="Nunito Sans" w:cs="Arial"/>
        </w:rPr>
        <w:t xml:space="preserve">o dofinansowanie projektu w </w:t>
      </w:r>
      <w:r w:rsidRPr="000E00EF">
        <w:rPr>
          <w:rFonts w:ascii="Nunito Sans" w:hAnsi="Nunito Sans" w:cs="Arial"/>
          <w:lang w:val="pl-PL"/>
        </w:rPr>
        <w:t xml:space="preserve">aplikacji WOD2021 </w:t>
      </w:r>
      <w:r w:rsidRPr="000E00EF">
        <w:rPr>
          <w:rFonts w:ascii="Nunito Sans" w:hAnsi="Nunito Sans" w:cs="Arial"/>
        </w:rPr>
        <w:t xml:space="preserve">w sposób umożliwiający jego wypełnienie i złożenie wniosku o dofinansowanie projektu, tj. </w:t>
      </w:r>
      <w:r w:rsidR="000E00EF" w:rsidRPr="00E91123">
        <w:rPr>
          <w:rFonts w:ascii="Nunito Sans" w:hAnsi="Nunito Sans" w:cs="Arial"/>
          <w:b/>
          <w:lang w:val="pl-PL"/>
        </w:rPr>
        <w:t>rozpoczyna się</w:t>
      </w:r>
      <w:r w:rsidR="000E00EF" w:rsidRPr="000E00EF">
        <w:rPr>
          <w:rFonts w:ascii="Nunito Sans" w:hAnsi="Nunito Sans" w:cs="Arial"/>
          <w:lang w:val="pl-PL"/>
        </w:rPr>
        <w:t xml:space="preserve"> </w:t>
      </w:r>
      <w:r w:rsidR="00A01ABD">
        <w:rPr>
          <w:rFonts w:ascii="Nunito Sans" w:hAnsi="Nunito Sans" w:cs="Arial"/>
          <w:lang w:val="pl-PL"/>
        </w:rPr>
        <w:br/>
      </w:r>
      <w:r w:rsidRPr="000E00EF">
        <w:rPr>
          <w:rFonts w:ascii="Nunito Sans" w:hAnsi="Nunito Sans" w:cs="Arial"/>
          <w:b/>
        </w:rPr>
        <w:t>w dniu</w:t>
      </w:r>
      <w:r w:rsidR="00AE5F6A" w:rsidRPr="000E00EF">
        <w:rPr>
          <w:rFonts w:ascii="Nunito Sans" w:hAnsi="Nunito Sans" w:cs="Arial"/>
          <w:b/>
          <w:lang w:val="pl-PL"/>
        </w:rPr>
        <w:t xml:space="preserve"> </w:t>
      </w:r>
      <w:r w:rsidR="004B51D8">
        <w:rPr>
          <w:rFonts w:ascii="Nunito Sans" w:hAnsi="Nunito Sans" w:cs="Arial"/>
          <w:b/>
          <w:lang w:val="pl-PL"/>
        </w:rPr>
        <w:t>30 września 2025</w:t>
      </w:r>
      <w:r w:rsidR="00F6522B" w:rsidRPr="000E00EF">
        <w:rPr>
          <w:rFonts w:ascii="Nunito Sans" w:hAnsi="Nunito Sans" w:cs="Arial"/>
          <w:b/>
          <w:lang w:val="pl-PL"/>
        </w:rPr>
        <w:t xml:space="preserve"> r</w:t>
      </w:r>
      <w:r w:rsidR="00E770E0">
        <w:rPr>
          <w:rFonts w:ascii="Nunito Sans" w:hAnsi="Nunito Sans" w:cs="Arial"/>
          <w:b/>
          <w:lang w:val="pl-PL"/>
        </w:rPr>
        <w:t>.</w:t>
      </w:r>
      <w:r w:rsidR="00D504EA">
        <w:rPr>
          <w:rFonts w:ascii="Nunito Sans" w:hAnsi="Nunito Sans" w:cs="Arial"/>
          <w:b/>
          <w:lang w:val="pl-PL"/>
        </w:rPr>
        <w:t xml:space="preserve"> </w:t>
      </w:r>
      <w:r w:rsidR="00D504EA">
        <w:rPr>
          <w:rFonts w:ascii="Nunito Sans" w:hAnsi="Nunito Sans" w:cs="Arial"/>
          <w:lang w:val="pl-PL"/>
        </w:rPr>
        <w:t>(rozpoczęcie naboru o godzinie 00:01)</w:t>
      </w:r>
      <w:r w:rsidR="008860D8" w:rsidRPr="000E00EF">
        <w:rPr>
          <w:rFonts w:ascii="Nunito Sans" w:hAnsi="Nunito Sans" w:cs="Arial"/>
          <w:b/>
          <w:lang w:val="pl-PL"/>
        </w:rPr>
        <w:t xml:space="preserve"> </w:t>
      </w:r>
      <w:r w:rsidRPr="000E00EF">
        <w:rPr>
          <w:rFonts w:ascii="Nunito Sans" w:hAnsi="Nunito Sans" w:cs="Arial"/>
          <w:b/>
          <w:lang w:val="pl-PL"/>
        </w:rPr>
        <w:t>oraz kończy się w dniu</w:t>
      </w:r>
      <w:r w:rsidR="00AE5F6A" w:rsidRPr="000E00EF">
        <w:rPr>
          <w:rFonts w:ascii="Nunito Sans" w:hAnsi="Nunito Sans" w:cs="Arial"/>
          <w:b/>
          <w:lang w:val="pl-PL"/>
        </w:rPr>
        <w:t xml:space="preserve"> </w:t>
      </w:r>
      <w:r w:rsidR="002805B0">
        <w:rPr>
          <w:rFonts w:ascii="Nunito Sans" w:hAnsi="Nunito Sans"/>
          <w:b/>
          <w:lang w:val="pl-PL"/>
        </w:rPr>
        <w:t>31 stycznia</w:t>
      </w:r>
      <w:r w:rsidR="00F37885" w:rsidRPr="000E00EF">
        <w:rPr>
          <w:rFonts w:ascii="Nunito Sans" w:hAnsi="Nunito Sans"/>
          <w:b/>
        </w:rPr>
        <w:t xml:space="preserve"> </w:t>
      </w:r>
      <w:r w:rsidR="00CA5A10" w:rsidRPr="000E00EF">
        <w:rPr>
          <w:rFonts w:ascii="Nunito Sans" w:hAnsi="Nunito Sans"/>
          <w:b/>
        </w:rPr>
        <w:t>202</w:t>
      </w:r>
      <w:r w:rsidR="004B51D8">
        <w:rPr>
          <w:rFonts w:ascii="Nunito Sans" w:hAnsi="Nunito Sans"/>
          <w:b/>
          <w:lang w:val="pl-PL"/>
        </w:rPr>
        <w:t>6</w:t>
      </w:r>
      <w:r w:rsidR="00CA5A10" w:rsidRPr="000E00EF">
        <w:rPr>
          <w:rFonts w:ascii="Nunito Sans" w:hAnsi="Nunito Sans"/>
          <w:b/>
        </w:rPr>
        <w:t xml:space="preserve"> </w:t>
      </w:r>
      <w:r w:rsidR="000E00EF" w:rsidRPr="000E00EF">
        <w:rPr>
          <w:rFonts w:ascii="Nunito Sans" w:hAnsi="Nunito Sans"/>
          <w:b/>
        </w:rPr>
        <w:t>r.</w:t>
      </w:r>
      <w:r w:rsidR="008C71D2" w:rsidRPr="008C71D2">
        <w:rPr>
          <w:rFonts w:ascii="Nunito Sans" w:hAnsi="Nunito Sans" w:cs="Arial"/>
          <w:lang w:val="pl-PL"/>
        </w:rPr>
        <w:t xml:space="preserve"> </w:t>
      </w:r>
      <w:r w:rsidR="008C71D2" w:rsidRPr="00157E78">
        <w:rPr>
          <w:rFonts w:ascii="Nunito Sans" w:hAnsi="Nunito Sans" w:cs="Arial"/>
          <w:lang w:val="pl-PL"/>
        </w:rPr>
        <w:t>(ostatni dzień naboru, do godz. 23:59).</w:t>
      </w:r>
    </w:p>
    <w:p w14:paraId="71C8E019" w14:textId="53A257C8" w:rsidR="00391954" w:rsidRPr="00FC397A" w:rsidRDefault="00CA6A2A" w:rsidP="001A52E6">
      <w:pPr>
        <w:pStyle w:val="Akapit"/>
        <w:numPr>
          <w:ilvl w:val="0"/>
          <w:numId w:val="11"/>
        </w:numPr>
        <w:spacing w:after="120" w:line="259" w:lineRule="auto"/>
        <w:ind w:left="425" w:hanging="425"/>
        <w:rPr>
          <w:rFonts w:ascii="Nunito Sans" w:hAnsi="Nunito Sans" w:cs="Arial"/>
        </w:rPr>
      </w:pPr>
      <w:r w:rsidRPr="00CD418D">
        <w:rPr>
          <w:rFonts w:ascii="Nunito Sans" w:hAnsi="Nunito Sans"/>
        </w:rPr>
        <w:t xml:space="preserve">Okres składania wniosków o </w:t>
      </w:r>
      <w:r w:rsidR="00507064" w:rsidRPr="00CD418D">
        <w:rPr>
          <w:rFonts w:ascii="Nunito Sans" w:hAnsi="Nunito Sans"/>
        </w:rPr>
        <w:t>dofinansowanie</w:t>
      </w:r>
      <w:r w:rsidRPr="00CD418D">
        <w:rPr>
          <w:rFonts w:ascii="Nunito Sans" w:hAnsi="Nunito Sans"/>
        </w:rPr>
        <w:t xml:space="preserve"> może zostać wydłużony</w:t>
      </w:r>
      <w:r w:rsidR="002C64FC" w:rsidRPr="00CD418D">
        <w:rPr>
          <w:rFonts w:ascii="Nunito Sans" w:hAnsi="Nunito Sans"/>
          <w:lang w:val="pl-PL"/>
        </w:rPr>
        <w:t xml:space="preserve"> </w:t>
      </w:r>
      <w:r w:rsidR="00F1564D" w:rsidRPr="00332D41">
        <w:rPr>
          <w:rFonts w:ascii="Nunito Sans" w:hAnsi="Nunito Sans"/>
        </w:rPr>
        <w:t>najpóźniej w dniu zakończenia naboru</w:t>
      </w:r>
      <w:r w:rsidR="007A6591">
        <w:rPr>
          <w:rFonts w:ascii="Nunito Sans" w:hAnsi="Nunito Sans"/>
          <w:lang w:val="pl-PL"/>
        </w:rPr>
        <w:t>,</w:t>
      </w:r>
      <w:r w:rsidR="00F1564D" w:rsidRPr="006F5695">
        <w:rPr>
          <w:rFonts w:ascii="Nunito Sans" w:hAnsi="Nunito Sans"/>
          <w:lang w:val="pl-PL"/>
        </w:rPr>
        <w:t xml:space="preserve"> </w:t>
      </w:r>
      <w:r w:rsidRPr="00CD418D">
        <w:rPr>
          <w:rFonts w:ascii="Nunito Sans" w:hAnsi="Nunito Sans"/>
        </w:rPr>
        <w:t>w drodze zmiany Regulaminu</w:t>
      </w:r>
      <w:r w:rsidR="007A6591">
        <w:rPr>
          <w:rFonts w:ascii="Nunito Sans" w:hAnsi="Nunito Sans"/>
          <w:lang w:val="pl-PL"/>
        </w:rPr>
        <w:t>. Zmianę regulaminu</w:t>
      </w:r>
      <w:r w:rsidR="007A6591" w:rsidRPr="00CD418D">
        <w:rPr>
          <w:rFonts w:ascii="Nunito Sans" w:hAnsi="Nunito Sans"/>
        </w:rPr>
        <w:t xml:space="preserve"> </w:t>
      </w:r>
      <w:r w:rsidR="007A6591">
        <w:rPr>
          <w:rFonts w:ascii="Nunito Sans" w:hAnsi="Nunito Sans"/>
          <w:lang w:val="pl-PL"/>
        </w:rPr>
        <w:t>CUPT upublicznia</w:t>
      </w:r>
      <w:r w:rsidRPr="00CD418D">
        <w:rPr>
          <w:rFonts w:ascii="Nunito Sans" w:hAnsi="Nunito Sans"/>
        </w:rPr>
        <w:t xml:space="preserve"> na </w:t>
      </w:r>
      <w:r w:rsidR="007A6591">
        <w:rPr>
          <w:rFonts w:ascii="Nunito Sans" w:hAnsi="Nunito Sans"/>
          <w:lang w:val="pl-PL"/>
        </w:rPr>
        <w:t xml:space="preserve">swojej </w:t>
      </w:r>
      <w:r w:rsidRPr="00CD418D">
        <w:rPr>
          <w:rFonts w:ascii="Nunito Sans" w:hAnsi="Nunito Sans"/>
        </w:rPr>
        <w:t xml:space="preserve">stronie internetowej </w:t>
      </w:r>
      <w:r w:rsidR="001005F5" w:rsidRPr="00CD418D">
        <w:rPr>
          <w:rFonts w:ascii="Nunito Sans" w:hAnsi="Nunito Sans"/>
          <w:lang w:val="pl-PL"/>
        </w:rPr>
        <w:t xml:space="preserve">i </w:t>
      </w:r>
      <w:r w:rsidR="007A6591">
        <w:rPr>
          <w:rFonts w:ascii="Nunito Sans" w:hAnsi="Nunito Sans"/>
          <w:lang w:val="pl-PL"/>
        </w:rPr>
        <w:t xml:space="preserve">na </w:t>
      </w:r>
      <w:r w:rsidR="00BF0849">
        <w:rPr>
          <w:rFonts w:ascii="Nunito Sans" w:hAnsi="Nunito Sans"/>
          <w:lang w:val="pl-PL"/>
        </w:rPr>
        <w:t>P</w:t>
      </w:r>
      <w:r w:rsidR="001005F5" w:rsidRPr="00CD418D">
        <w:rPr>
          <w:rFonts w:ascii="Nunito Sans" w:hAnsi="Nunito Sans"/>
          <w:lang w:val="pl-PL"/>
        </w:rPr>
        <w:t>ortalu</w:t>
      </w:r>
      <w:r w:rsidR="007A6591">
        <w:rPr>
          <w:rFonts w:ascii="Nunito Sans" w:hAnsi="Nunito Sans"/>
          <w:lang w:val="pl-PL"/>
        </w:rPr>
        <w:t xml:space="preserve">. </w:t>
      </w:r>
      <w:r w:rsidR="007A6591" w:rsidRPr="00FC397A">
        <w:rPr>
          <w:rFonts w:ascii="Nunito Sans" w:hAnsi="Nunito Sans"/>
          <w:lang w:val="pl-PL"/>
        </w:rPr>
        <w:t>Zmiana regulaminu polegająca na wydłużeniu okresu składania wniosków</w:t>
      </w:r>
      <w:r w:rsidR="00C27B8B" w:rsidRPr="00FC397A">
        <w:rPr>
          <w:rFonts w:ascii="Nunito Sans" w:hAnsi="Nunito Sans"/>
          <w:lang w:val="pl-PL"/>
        </w:rPr>
        <w:t xml:space="preserve"> o dofina</w:t>
      </w:r>
      <w:r w:rsidR="007C44F6" w:rsidRPr="00FC397A">
        <w:rPr>
          <w:rFonts w:ascii="Nunito Sans" w:hAnsi="Nunito Sans"/>
          <w:lang w:val="pl-PL"/>
        </w:rPr>
        <w:t>n</w:t>
      </w:r>
      <w:r w:rsidR="00C27B8B" w:rsidRPr="00FC397A">
        <w:rPr>
          <w:rFonts w:ascii="Nunito Sans" w:hAnsi="Nunito Sans"/>
          <w:lang w:val="pl-PL"/>
        </w:rPr>
        <w:t>sowanie</w:t>
      </w:r>
      <w:r w:rsidR="007A6591" w:rsidRPr="00FC397A">
        <w:rPr>
          <w:rFonts w:ascii="Nunito Sans" w:hAnsi="Nunito Sans"/>
          <w:lang w:val="pl-PL"/>
        </w:rPr>
        <w:t xml:space="preserve"> może nastąpić w </w:t>
      </w:r>
      <w:r w:rsidR="002C64FC" w:rsidRPr="00FC397A">
        <w:rPr>
          <w:rFonts w:ascii="Nunito Sans" w:hAnsi="Nunito Sans"/>
          <w:lang w:val="pl-PL"/>
        </w:rPr>
        <w:t>następujących przypadkach</w:t>
      </w:r>
      <w:r w:rsidR="00DA656C" w:rsidRPr="00FC397A">
        <w:rPr>
          <w:rFonts w:ascii="Nunito Sans" w:hAnsi="Nunito Sans"/>
          <w:lang w:val="pl-PL"/>
        </w:rPr>
        <w:t>:</w:t>
      </w:r>
    </w:p>
    <w:p w14:paraId="424A1565" w14:textId="673F7264" w:rsidR="002E092B" w:rsidRPr="00CD418D" w:rsidRDefault="00022E36" w:rsidP="001A52E6">
      <w:pPr>
        <w:pStyle w:val="Akapit"/>
        <w:keepNext w:val="0"/>
        <w:numPr>
          <w:ilvl w:val="0"/>
          <w:numId w:val="14"/>
        </w:numPr>
        <w:spacing w:after="120" w:line="259" w:lineRule="auto"/>
        <w:ind w:left="782" w:hanging="357"/>
        <w:rPr>
          <w:rFonts w:ascii="Nunito Sans" w:hAnsi="Nunito Sans" w:cs="Open Sans"/>
        </w:rPr>
      </w:pPr>
      <w:bookmarkStart w:id="27" w:name="_Hlk146891452"/>
      <w:r>
        <w:rPr>
          <w:rFonts w:ascii="Nunito Sans" w:hAnsi="Nunito Sans" w:cs="Open Sans"/>
          <w:lang w:val="pl-PL"/>
        </w:rPr>
        <w:t>zmiany</w:t>
      </w:r>
      <w:r w:rsidRPr="00CD418D">
        <w:rPr>
          <w:rFonts w:ascii="Nunito Sans" w:hAnsi="Nunito Sans" w:cs="Open Sans"/>
        </w:rPr>
        <w:t xml:space="preserve"> </w:t>
      </w:r>
      <w:r w:rsidR="002E092B" w:rsidRPr="00CD418D">
        <w:rPr>
          <w:rFonts w:ascii="Nunito Sans" w:hAnsi="Nunito Sans" w:cs="Open Sans"/>
        </w:rPr>
        <w:t>kwoty przewidzianej na do</w:t>
      </w:r>
      <w:r w:rsidR="00513C9A" w:rsidRPr="00CD418D">
        <w:rPr>
          <w:rFonts w:ascii="Nunito Sans" w:hAnsi="Nunito Sans" w:cs="Open Sans"/>
        </w:rPr>
        <w:t xml:space="preserve">finansowanie projektów w ramach </w:t>
      </w:r>
      <w:r w:rsidR="002E092B" w:rsidRPr="00CD418D">
        <w:rPr>
          <w:rFonts w:ascii="Nunito Sans" w:hAnsi="Nunito Sans" w:cs="Open Sans"/>
        </w:rPr>
        <w:t>postępowania</w:t>
      </w:r>
      <w:bookmarkEnd w:id="27"/>
      <w:r w:rsidR="002E092B" w:rsidRPr="00CD418D">
        <w:rPr>
          <w:rFonts w:ascii="Nunito Sans" w:hAnsi="Nunito Sans" w:cs="Open Sans"/>
        </w:rPr>
        <w:t>,</w:t>
      </w:r>
    </w:p>
    <w:p w14:paraId="2F239657" w14:textId="25D04B71" w:rsidR="00A3469A" w:rsidRPr="00CD418D" w:rsidRDefault="002B4295" w:rsidP="001A52E6">
      <w:pPr>
        <w:pStyle w:val="Akapit"/>
        <w:keepNext w:val="0"/>
        <w:numPr>
          <w:ilvl w:val="0"/>
          <w:numId w:val="14"/>
        </w:numPr>
        <w:spacing w:after="120" w:line="259" w:lineRule="auto"/>
        <w:ind w:left="782" w:hanging="357"/>
        <w:rPr>
          <w:rFonts w:ascii="Nunito Sans" w:hAnsi="Nunito Sans" w:cs="Open Sans"/>
        </w:rPr>
      </w:pPr>
      <w:r w:rsidRPr="00CD418D">
        <w:rPr>
          <w:rFonts w:ascii="Nunito Sans" w:hAnsi="Nunito Sans" w:cs="Open Sans"/>
        </w:rPr>
        <w:t>zmian</w:t>
      </w:r>
      <w:r>
        <w:rPr>
          <w:rFonts w:ascii="Nunito Sans" w:hAnsi="Nunito Sans" w:cs="Open Sans"/>
          <w:lang w:val="pl-PL"/>
        </w:rPr>
        <w:t>y</w:t>
      </w:r>
      <w:r w:rsidRPr="00CD418D">
        <w:rPr>
          <w:rFonts w:ascii="Nunito Sans" w:hAnsi="Nunito Sans" w:cs="Open Sans"/>
        </w:rPr>
        <w:t xml:space="preserve"> </w:t>
      </w:r>
      <w:r w:rsidR="002E092B" w:rsidRPr="00CD418D">
        <w:rPr>
          <w:rFonts w:ascii="Nunito Sans" w:hAnsi="Nunito Sans" w:cs="Open Sans"/>
        </w:rPr>
        <w:t>kryteriów wyboru projektów w trakcie postępowania,</w:t>
      </w:r>
      <w:r w:rsidR="007E3F6D" w:rsidRPr="00CD418D">
        <w:rPr>
          <w:rFonts w:ascii="Nunito Sans" w:hAnsi="Nunito Sans" w:cs="Open Sans"/>
          <w:lang w:val="pl-PL"/>
        </w:rPr>
        <w:t xml:space="preserve"> z zastrzeżeniem, że zmiana ta zgodnie z art. 51 ust. 5</w:t>
      </w:r>
      <w:r w:rsidR="007D43BA" w:rsidRPr="00CD418D">
        <w:rPr>
          <w:rFonts w:ascii="Nunito Sans" w:hAnsi="Nunito Sans" w:cs="Open Sans"/>
          <w:lang w:val="pl-PL"/>
        </w:rPr>
        <w:t xml:space="preserve"> ustawy wdrożeniowej</w:t>
      </w:r>
      <w:r w:rsidR="007E3F6D" w:rsidRPr="00CD418D">
        <w:rPr>
          <w:rFonts w:ascii="Nunito Sans" w:hAnsi="Nunito Sans" w:cs="Open Sans"/>
          <w:lang w:val="pl-PL"/>
        </w:rPr>
        <w:t xml:space="preserve"> może dotyczyć wyłącznie sytuacji, w której w ramach postępowania w zakresie wyboru projektów do dofinansowania nie złożono jeszcze żadnego wniosku </w:t>
      </w:r>
      <w:r w:rsidR="00B32F5B">
        <w:rPr>
          <w:rFonts w:ascii="Nunito Sans" w:hAnsi="Nunito Sans" w:cs="Open Sans"/>
          <w:lang w:val="pl-PL"/>
        </w:rPr>
        <w:br/>
      </w:r>
      <w:r w:rsidR="007E3F6D" w:rsidRPr="00CD418D">
        <w:rPr>
          <w:rFonts w:ascii="Nunito Sans" w:hAnsi="Nunito Sans" w:cs="Open Sans"/>
          <w:lang w:val="pl-PL"/>
        </w:rPr>
        <w:t>o dofina</w:t>
      </w:r>
      <w:r w:rsidR="00861497">
        <w:rPr>
          <w:rFonts w:ascii="Nunito Sans" w:hAnsi="Nunito Sans" w:cs="Open Sans"/>
          <w:lang w:val="pl-PL"/>
        </w:rPr>
        <w:t>n</w:t>
      </w:r>
      <w:r w:rsidR="007E3F6D" w:rsidRPr="00CD418D">
        <w:rPr>
          <w:rFonts w:ascii="Nunito Sans" w:hAnsi="Nunito Sans" w:cs="Open Sans"/>
          <w:lang w:val="pl-PL"/>
        </w:rPr>
        <w:t>sowanie projektu,</w:t>
      </w:r>
    </w:p>
    <w:p w14:paraId="034B487F" w14:textId="682F76C5" w:rsidR="00F17AAA" w:rsidRPr="008B6D28" w:rsidRDefault="002B4295" w:rsidP="001A52E6">
      <w:pPr>
        <w:pStyle w:val="Akapit"/>
        <w:keepNext w:val="0"/>
        <w:numPr>
          <w:ilvl w:val="0"/>
          <w:numId w:val="14"/>
        </w:numPr>
        <w:spacing w:after="120" w:line="259" w:lineRule="auto"/>
        <w:ind w:left="782" w:hanging="357"/>
        <w:rPr>
          <w:rFonts w:ascii="Nunito Sans" w:hAnsi="Nunito Sans" w:cs="Open Sans"/>
        </w:rPr>
      </w:pPr>
      <w:r w:rsidRPr="008B6D28">
        <w:rPr>
          <w:rFonts w:ascii="Nunito Sans" w:hAnsi="Nunito Sans" w:cs="Open Sans"/>
        </w:rPr>
        <w:t>awari</w:t>
      </w:r>
      <w:r w:rsidRPr="008B6D28">
        <w:rPr>
          <w:rFonts w:ascii="Nunito Sans" w:hAnsi="Nunito Sans" w:cs="Open Sans"/>
          <w:lang w:val="pl-PL"/>
        </w:rPr>
        <w:t>i</w:t>
      </w:r>
      <w:r w:rsidRPr="008B6D28">
        <w:rPr>
          <w:rFonts w:ascii="Nunito Sans" w:hAnsi="Nunito Sans" w:cs="Open Sans"/>
        </w:rPr>
        <w:t xml:space="preserve"> </w:t>
      </w:r>
      <w:r w:rsidR="002E092B" w:rsidRPr="008B6D28">
        <w:rPr>
          <w:rFonts w:ascii="Nunito Sans" w:hAnsi="Nunito Sans" w:cs="Open Sans"/>
        </w:rPr>
        <w:t>aplikacji WOD2021</w:t>
      </w:r>
      <w:r w:rsidR="007A6591" w:rsidRPr="008B6D28">
        <w:rPr>
          <w:rFonts w:ascii="Nunito Sans" w:hAnsi="Nunito Sans" w:cs="Open Sans"/>
          <w:lang w:val="pl-PL"/>
        </w:rPr>
        <w:t xml:space="preserve">, o której mowa w § 4 ust. </w:t>
      </w:r>
      <w:r w:rsidR="00F168F5" w:rsidRPr="008B6D28">
        <w:rPr>
          <w:rFonts w:ascii="Nunito Sans" w:hAnsi="Nunito Sans" w:cs="Open Sans"/>
          <w:lang w:val="pl-PL"/>
        </w:rPr>
        <w:t>10</w:t>
      </w:r>
      <w:r w:rsidR="007A6591" w:rsidRPr="008B6D28">
        <w:rPr>
          <w:rFonts w:ascii="Nunito Sans" w:hAnsi="Nunito Sans" w:cs="Open Sans"/>
          <w:lang w:val="pl-PL"/>
        </w:rPr>
        <w:t xml:space="preserve"> Regulaminu,</w:t>
      </w:r>
    </w:p>
    <w:p w14:paraId="7A28EF26" w14:textId="10B64514" w:rsidR="00F17AAA" w:rsidRPr="00CC31F1" w:rsidRDefault="00F17AAA" w:rsidP="001A52E6">
      <w:pPr>
        <w:pStyle w:val="Akapit"/>
        <w:keepNext w:val="0"/>
        <w:numPr>
          <w:ilvl w:val="0"/>
          <w:numId w:val="14"/>
        </w:numPr>
        <w:spacing w:after="120" w:line="259" w:lineRule="auto"/>
        <w:ind w:left="782" w:hanging="357"/>
        <w:rPr>
          <w:rFonts w:ascii="Nunito Sans" w:hAnsi="Nunito Sans" w:cs="Open Sans"/>
        </w:rPr>
      </w:pPr>
      <w:r w:rsidRPr="00CC31F1">
        <w:rPr>
          <w:rFonts w:ascii="Nunito Sans" w:hAnsi="Nunito Sans" w:cs="Open Sans"/>
        </w:rPr>
        <w:t>u</w:t>
      </w:r>
      <w:r w:rsidR="006A1499" w:rsidRPr="006A1499">
        <w:rPr>
          <w:rFonts w:ascii="Nunito Sans" w:hAnsi="Nunito Sans" w:cs="Open Sans"/>
        </w:rPr>
        <w:t xml:space="preserve">zasadnionych i niezależnych od </w:t>
      </w:r>
      <w:r w:rsidR="00D003FB">
        <w:rPr>
          <w:rFonts w:ascii="Nunito Sans" w:hAnsi="Nunito Sans" w:cs="Open Sans"/>
          <w:lang w:val="pl-PL"/>
        </w:rPr>
        <w:t>W</w:t>
      </w:r>
      <w:r w:rsidRPr="00CC31F1">
        <w:rPr>
          <w:rFonts w:ascii="Nunito Sans" w:hAnsi="Nunito Sans" w:cs="Open Sans"/>
        </w:rPr>
        <w:t>nioskodawców, po decyzji IZ na wniosek CUPT.</w:t>
      </w:r>
    </w:p>
    <w:p w14:paraId="2978F663" w14:textId="77777777" w:rsidR="0059787D" w:rsidRPr="00CD418D" w:rsidRDefault="0059787D" w:rsidP="00F913DE">
      <w:pPr>
        <w:tabs>
          <w:tab w:val="left" w:pos="426"/>
        </w:tabs>
        <w:spacing w:before="240" w:after="120" w:line="259" w:lineRule="auto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 xml:space="preserve">§ </w:t>
      </w:r>
      <w:r w:rsidR="00826C4B" w:rsidRPr="00CD418D">
        <w:rPr>
          <w:rFonts w:ascii="Nunito Sans" w:hAnsi="Nunito Sans"/>
          <w:b/>
          <w:sz w:val="24"/>
          <w:szCs w:val="24"/>
        </w:rPr>
        <w:t>6</w:t>
      </w:r>
    </w:p>
    <w:p w14:paraId="2090ED10" w14:textId="77777777" w:rsidR="0059787D" w:rsidRPr="00CD418D" w:rsidRDefault="001E7BB5" w:rsidP="001A52E6">
      <w:pPr>
        <w:pStyle w:val="Tytu"/>
        <w:spacing w:before="0" w:after="120" w:line="259" w:lineRule="auto"/>
        <w:rPr>
          <w:rFonts w:ascii="Nunito Sans" w:hAnsi="Nunito Sans"/>
          <w:szCs w:val="24"/>
          <w:lang w:val="pl-PL"/>
        </w:rPr>
      </w:pPr>
      <w:bookmarkStart w:id="28" w:name="_Toc112235047"/>
      <w:bookmarkStart w:id="29" w:name="_Toc141106661"/>
      <w:bookmarkStart w:id="30" w:name="_Toc149208806"/>
      <w:bookmarkStart w:id="31" w:name="_Toc151459961"/>
      <w:r w:rsidRPr="00CD418D">
        <w:rPr>
          <w:rFonts w:ascii="Nunito Sans" w:hAnsi="Nunito Sans"/>
          <w:szCs w:val="24"/>
          <w:lang w:val="pl-PL"/>
        </w:rPr>
        <w:lastRenderedPageBreak/>
        <w:t>O</w:t>
      </w:r>
      <w:r w:rsidR="0059787D" w:rsidRPr="00CD418D">
        <w:rPr>
          <w:rFonts w:ascii="Nunito Sans" w:hAnsi="Nunito Sans"/>
          <w:szCs w:val="24"/>
        </w:rPr>
        <w:t>cen</w:t>
      </w:r>
      <w:r w:rsidRPr="00CD418D">
        <w:rPr>
          <w:rFonts w:ascii="Nunito Sans" w:hAnsi="Nunito Sans"/>
          <w:szCs w:val="24"/>
          <w:lang w:val="pl-PL"/>
        </w:rPr>
        <w:t>a</w:t>
      </w:r>
      <w:r w:rsidR="0059787D" w:rsidRPr="00CD418D">
        <w:rPr>
          <w:rFonts w:ascii="Nunito Sans" w:hAnsi="Nunito Sans"/>
          <w:szCs w:val="24"/>
        </w:rPr>
        <w:t xml:space="preserve"> </w:t>
      </w:r>
      <w:r w:rsidR="007D38E2" w:rsidRPr="00CD418D">
        <w:rPr>
          <w:rFonts w:ascii="Nunito Sans" w:hAnsi="Nunito Sans"/>
          <w:szCs w:val="24"/>
          <w:lang w:val="pl-PL"/>
        </w:rPr>
        <w:t>projektów</w:t>
      </w:r>
      <w:bookmarkEnd w:id="28"/>
      <w:bookmarkEnd w:id="29"/>
      <w:bookmarkEnd w:id="30"/>
      <w:bookmarkEnd w:id="31"/>
    </w:p>
    <w:p w14:paraId="72E34205" w14:textId="192CE44F" w:rsidR="00B86DDD" w:rsidRPr="008B6D28" w:rsidRDefault="00914DC5" w:rsidP="001A52E6">
      <w:pPr>
        <w:numPr>
          <w:ilvl w:val="0"/>
          <w:numId w:val="9"/>
        </w:numPr>
        <w:spacing w:after="120" w:line="259" w:lineRule="auto"/>
        <w:ind w:left="425" w:hanging="425"/>
        <w:jc w:val="both"/>
        <w:rPr>
          <w:rFonts w:ascii="Nunito Sans" w:hAnsi="Nunito Sans" w:cs="Arial"/>
          <w:sz w:val="24"/>
          <w:szCs w:val="24"/>
        </w:rPr>
      </w:pPr>
      <w:r w:rsidRPr="008B6D28">
        <w:rPr>
          <w:rFonts w:ascii="Nunito Sans" w:hAnsi="Nunito Sans" w:cs="Arial"/>
          <w:sz w:val="24"/>
          <w:szCs w:val="24"/>
        </w:rPr>
        <w:t xml:space="preserve">Rzetelnej i bezstronnej oceny zgłoszonego projektu dokonuje Komisja Oceny Projektów, działająca na podstawie odrębnego regulaminu (tj. Regulaminu pracy KOP), stanowiącego </w:t>
      </w:r>
      <w:r w:rsidR="00FF68A2" w:rsidRPr="00093427">
        <w:rPr>
          <w:rFonts w:ascii="Nunito Sans" w:hAnsi="Nunito Sans" w:cs="Arial"/>
          <w:b/>
          <w:sz w:val="24"/>
          <w:szCs w:val="24"/>
        </w:rPr>
        <w:t>z</w:t>
      </w:r>
      <w:r w:rsidRPr="00093427">
        <w:rPr>
          <w:rFonts w:ascii="Nunito Sans" w:hAnsi="Nunito Sans" w:cs="Arial"/>
          <w:b/>
          <w:sz w:val="24"/>
          <w:szCs w:val="24"/>
        </w:rPr>
        <w:t xml:space="preserve">ałącznik nr </w:t>
      </w:r>
      <w:r w:rsidR="001A6776" w:rsidRPr="00093427">
        <w:rPr>
          <w:rFonts w:ascii="Nunito Sans" w:hAnsi="Nunito Sans" w:cs="Arial"/>
          <w:b/>
          <w:sz w:val="24"/>
          <w:szCs w:val="24"/>
        </w:rPr>
        <w:t>2</w:t>
      </w:r>
      <w:r w:rsidR="001A6776" w:rsidRPr="00093427">
        <w:rPr>
          <w:rFonts w:ascii="Nunito Sans" w:hAnsi="Nunito Sans" w:cs="Arial"/>
          <w:sz w:val="24"/>
          <w:szCs w:val="24"/>
        </w:rPr>
        <w:t xml:space="preserve"> </w:t>
      </w:r>
      <w:r w:rsidRPr="00093427">
        <w:rPr>
          <w:rFonts w:ascii="Nunito Sans" w:hAnsi="Nunito Sans" w:cs="Arial"/>
          <w:sz w:val="24"/>
          <w:szCs w:val="24"/>
        </w:rPr>
        <w:t>do</w:t>
      </w:r>
      <w:r w:rsidRPr="008B6D28">
        <w:rPr>
          <w:rFonts w:ascii="Nunito Sans" w:hAnsi="Nunito Sans" w:cs="Arial"/>
          <w:sz w:val="24"/>
          <w:szCs w:val="24"/>
        </w:rPr>
        <w:t xml:space="preserve"> Regulaminu.</w:t>
      </w:r>
    </w:p>
    <w:p w14:paraId="1368B766" w14:textId="39FB3BB3" w:rsidR="0004552E" w:rsidRPr="008B6D28" w:rsidRDefault="0004552E" w:rsidP="001A52E6">
      <w:pPr>
        <w:numPr>
          <w:ilvl w:val="0"/>
          <w:numId w:val="9"/>
        </w:numPr>
        <w:tabs>
          <w:tab w:val="left" w:pos="426"/>
        </w:tabs>
        <w:spacing w:after="120" w:line="259" w:lineRule="auto"/>
        <w:ind w:left="425" w:hanging="425"/>
        <w:jc w:val="both"/>
        <w:rPr>
          <w:rFonts w:ascii="Nunito Sans" w:hAnsi="Nunito Sans"/>
          <w:sz w:val="24"/>
          <w:szCs w:val="24"/>
        </w:rPr>
      </w:pPr>
      <w:r w:rsidRPr="00093427">
        <w:rPr>
          <w:rFonts w:ascii="Nunito Sans" w:hAnsi="Nunito Sans"/>
          <w:sz w:val="24"/>
          <w:szCs w:val="24"/>
        </w:rPr>
        <w:t>Projekty podlegają ocenie pod względem spełnien</w:t>
      </w:r>
      <w:r w:rsidR="00A46809" w:rsidRPr="00093427">
        <w:rPr>
          <w:rFonts w:ascii="Nunito Sans" w:hAnsi="Nunito Sans"/>
          <w:sz w:val="24"/>
          <w:szCs w:val="24"/>
        </w:rPr>
        <w:t xml:space="preserve">ia kryteriów wyboru projektów, </w:t>
      </w:r>
      <w:r w:rsidRPr="00093427">
        <w:rPr>
          <w:rFonts w:ascii="Nunito Sans" w:hAnsi="Nunito Sans"/>
          <w:sz w:val="24"/>
          <w:szCs w:val="24"/>
        </w:rPr>
        <w:t xml:space="preserve">które zostały przyjęte przez </w:t>
      </w:r>
      <w:r w:rsidR="00C8617D" w:rsidRPr="00093427">
        <w:rPr>
          <w:rFonts w:ascii="Nunito Sans" w:hAnsi="Nunito Sans" w:cs="Calibri"/>
          <w:sz w:val="24"/>
          <w:szCs w:val="24"/>
        </w:rPr>
        <w:t xml:space="preserve">Komitet Monitorujący FEnIKS </w:t>
      </w:r>
      <w:r w:rsidRPr="00093427">
        <w:rPr>
          <w:rFonts w:ascii="Nunito Sans" w:hAnsi="Nunito Sans"/>
          <w:sz w:val="24"/>
          <w:szCs w:val="24"/>
        </w:rPr>
        <w:t xml:space="preserve">i stanowią </w:t>
      </w:r>
      <w:r w:rsidR="00FF68A2" w:rsidRPr="00093427">
        <w:rPr>
          <w:rFonts w:ascii="Nunito Sans" w:hAnsi="Nunito Sans"/>
          <w:b/>
          <w:sz w:val="24"/>
          <w:szCs w:val="24"/>
        </w:rPr>
        <w:t>z</w:t>
      </w:r>
      <w:r w:rsidRPr="00093427">
        <w:rPr>
          <w:rFonts w:ascii="Nunito Sans" w:hAnsi="Nunito Sans"/>
          <w:b/>
          <w:sz w:val="24"/>
          <w:szCs w:val="24"/>
        </w:rPr>
        <w:t xml:space="preserve">ałącznik </w:t>
      </w:r>
      <w:r w:rsidR="00A01ABD" w:rsidRPr="00093427">
        <w:rPr>
          <w:rFonts w:ascii="Nunito Sans" w:hAnsi="Nunito Sans"/>
          <w:b/>
          <w:sz w:val="24"/>
          <w:szCs w:val="24"/>
        </w:rPr>
        <w:br/>
      </w:r>
      <w:r w:rsidR="00E760DA" w:rsidRPr="00093427">
        <w:rPr>
          <w:rFonts w:ascii="Nunito Sans" w:hAnsi="Nunito Sans"/>
          <w:b/>
          <w:sz w:val="24"/>
          <w:szCs w:val="24"/>
        </w:rPr>
        <w:t xml:space="preserve">nr </w:t>
      </w:r>
      <w:r w:rsidR="00C8043C" w:rsidRPr="00093427">
        <w:rPr>
          <w:rFonts w:ascii="Nunito Sans" w:hAnsi="Nunito Sans"/>
          <w:b/>
          <w:sz w:val="24"/>
          <w:szCs w:val="24"/>
        </w:rPr>
        <w:t>4</w:t>
      </w:r>
      <w:r w:rsidR="00513C9A" w:rsidRPr="008B6D28">
        <w:rPr>
          <w:rFonts w:ascii="Nunito Sans" w:hAnsi="Nunito Sans"/>
          <w:sz w:val="24"/>
          <w:szCs w:val="24"/>
        </w:rPr>
        <w:t xml:space="preserve"> </w:t>
      </w:r>
      <w:r w:rsidRPr="008B6D28">
        <w:rPr>
          <w:rFonts w:ascii="Nunito Sans" w:hAnsi="Nunito Sans"/>
          <w:sz w:val="24"/>
          <w:szCs w:val="24"/>
        </w:rPr>
        <w:t>do Regulaminu. Projekty oceniane będą w oparciu o:</w:t>
      </w:r>
    </w:p>
    <w:p w14:paraId="33508804" w14:textId="7A86E511" w:rsidR="00946E63" w:rsidRPr="008B6D28" w:rsidRDefault="00946E63" w:rsidP="00060D9A">
      <w:pPr>
        <w:numPr>
          <w:ilvl w:val="0"/>
          <w:numId w:val="35"/>
        </w:numPr>
        <w:tabs>
          <w:tab w:val="left" w:pos="426"/>
        </w:tabs>
        <w:spacing w:after="120" w:line="259" w:lineRule="auto"/>
        <w:ind w:left="782" w:hanging="357"/>
        <w:jc w:val="both"/>
        <w:rPr>
          <w:rFonts w:ascii="Nunito Sans" w:hAnsi="Nunito Sans"/>
          <w:sz w:val="24"/>
          <w:szCs w:val="24"/>
        </w:rPr>
      </w:pPr>
      <w:r w:rsidRPr="00093427">
        <w:rPr>
          <w:rFonts w:ascii="Nunito Sans" w:eastAsia="Times New Roman" w:hAnsi="Nunito Sans" w:cs="Calibri"/>
          <w:bCs/>
          <w:iCs/>
          <w:sz w:val="24"/>
          <w:szCs w:val="24"/>
          <w:lang w:eastAsia="pl-PL"/>
        </w:rPr>
        <w:t>Horyzontalne kryteria obligatoryjne oraz Horyzontalne kryteria rankingujące (</w:t>
      </w:r>
      <w:r w:rsidR="00FF68A2" w:rsidRPr="00093427">
        <w:rPr>
          <w:rFonts w:ascii="Nunito Sans" w:eastAsia="Times New Roman" w:hAnsi="Nunito Sans" w:cs="Calibri"/>
          <w:b/>
          <w:bCs/>
          <w:iCs/>
          <w:sz w:val="24"/>
          <w:szCs w:val="24"/>
          <w:lang w:eastAsia="pl-PL"/>
        </w:rPr>
        <w:t>z</w:t>
      </w:r>
      <w:r w:rsidRPr="00093427">
        <w:rPr>
          <w:rFonts w:ascii="Nunito Sans" w:eastAsia="Times New Roman" w:hAnsi="Nunito Sans" w:cs="Calibri"/>
          <w:b/>
          <w:bCs/>
          <w:iCs/>
          <w:sz w:val="24"/>
          <w:szCs w:val="24"/>
          <w:lang w:eastAsia="pl-PL"/>
        </w:rPr>
        <w:t>ałącznik 4a</w:t>
      </w:r>
      <w:r w:rsidRPr="00093427">
        <w:rPr>
          <w:rFonts w:ascii="Nunito Sans" w:eastAsia="Times New Roman" w:hAnsi="Nunito Sans" w:cs="Calibri"/>
          <w:bCs/>
          <w:iCs/>
          <w:sz w:val="24"/>
          <w:szCs w:val="24"/>
          <w:lang w:eastAsia="pl-PL"/>
        </w:rPr>
        <w:t xml:space="preserve"> do Regulaminu</w:t>
      </w:r>
      <w:r w:rsidRPr="008B6D28">
        <w:rPr>
          <w:rFonts w:ascii="Nunito Sans" w:eastAsia="Times New Roman" w:hAnsi="Nunito Sans" w:cs="Calibri"/>
          <w:bCs/>
          <w:iCs/>
          <w:sz w:val="24"/>
          <w:szCs w:val="24"/>
          <w:lang w:eastAsia="pl-PL"/>
        </w:rPr>
        <w:t>);</w:t>
      </w:r>
    </w:p>
    <w:p w14:paraId="337ED1A1" w14:textId="381DC891" w:rsidR="00946E63" w:rsidRPr="008B6D28" w:rsidRDefault="00946E63" w:rsidP="00060D9A">
      <w:pPr>
        <w:numPr>
          <w:ilvl w:val="0"/>
          <w:numId w:val="35"/>
        </w:numPr>
        <w:tabs>
          <w:tab w:val="left" w:pos="426"/>
        </w:tabs>
        <w:spacing w:after="120" w:line="259" w:lineRule="auto"/>
        <w:ind w:left="782" w:hanging="357"/>
        <w:jc w:val="both"/>
        <w:rPr>
          <w:rFonts w:ascii="Nunito Sans" w:hAnsi="Nunito Sans"/>
          <w:sz w:val="24"/>
          <w:szCs w:val="24"/>
        </w:rPr>
      </w:pPr>
      <w:r w:rsidRPr="008B6D28">
        <w:rPr>
          <w:rFonts w:ascii="Nunito Sans" w:eastAsia="Times New Roman" w:hAnsi="Nunito Sans" w:cs="Calibri"/>
          <w:bCs/>
          <w:iCs/>
          <w:sz w:val="24"/>
          <w:szCs w:val="24"/>
          <w:lang w:eastAsia="pl-PL"/>
        </w:rPr>
        <w:t>Specyficzne kryteria obligatoryjne oraz Specyficzne kryteria rankingujące</w:t>
      </w:r>
      <w:r w:rsidRPr="008B6D28">
        <w:t xml:space="preserve"> </w:t>
      </w:r>
      <w:r w:rsidRPr="00093427">
        <w:rPr>
          <w:rFonts w:ascii="Nunito Sans" w:eastAsia="Times New Roman" w:hAnsi="Nunito Sans" w:cs="Calibri"/>
          <w:bCs/>
          <w:iCs/>
          <w:sz w:val="24"/>
          <w:szCs w:val="24"/>
          <w:lang w:eastAsia="pl-PL"/>
        </w:rPr>
        <w:t>(</w:t>
      </w:r>
      <w:r w:rsidR="00FF68A2" w:rsidRPr="00093427">
        <w:rPr>
          <w:rFonts w:ascii="Nunito Sans" w:eastAsia="Times New Roman" w:hAnsi="Nunito Sans" w:cs="Calibri"/>
          <w:b/>
          <w:bCs/>
          <w:iCs/>
          <w:sz w:val="24"/>
          <w:szCs w:val="24"/>
          <w:lang w:eastAsia="pl-PL"/>
        </w:rPr>
        <w:t>z</w:t>
      </w:r>
      <w:r w:rsidRPr="00093427">
        <w:rPr>
          <w:rFonts w:ascii="Nunito Sans" w:eastAsia="Times New Roman" w:hAnsi="Nunito Sans" w:cs="Calibri"/>
          <w:b/>
          <w:bCs/>
          <w:iCs/>
          <w:sz w:val="24"/>
          <w:szCs w:val="24"/>
          <w:lang w:eastAsia="pl-PL"/>
        </w:rPr>
        <w:t>ałącznik 4b</w:t>
      </w:r>
      <w:r w:rsidRPr="00093427">
        <w:rPr>
          <w:rFonts w:ascii="Nunito Sans" w:eastAsia="Times New Roman" w:hAnsi="Nunito Sans" w:cs="Calibri"/>
          <w:bCs/>
          <w:iCs/>
          <w:sz w:val="24"/>
          <w:szCs w:val="24"/>
          <w:lang w:eastAsia="pl-PL"/>
        </w:rPr>
        <w:t xml:space="preserve"> do Regulaminu</w:t>
      </w:r>
      <w:r w:rsidRPr="008B6D28">
        <w:rPr>
          <w:rFonts w:ascii="Nunito Sans" w:eastAsia="Times New Roman" w:hAnsi="Nunito Sans" w:cs="Calibri"/>
          <w:bCs/>
          <w:iCs/>
          <w:sz w:val="24"/>
          <w:szCs w:val="24"/>
          <w:lang w:eastAsia="pl-PL"/>
        </w:rPr>
        <w:t>)</w:t>
      </w:r>
      <w:r w:rsidR="0036139F" w:rsidRPr="008B6D28">
        <w:rPr>
          <w:rFonts w:ascii="Nunito Sans" w:hAnsi="Nunito Sans"/>
          <w:sz w:val="24"/>
          <w:szCs w:val="24"/>
        </w:rPr>
        <w:t>.</w:t>
      </w:r>
    </w:p>
    <w:p w14:paraId="233CCE9A" w14:textId="1EB16A74" w:rsidR="002D7C77" w:rsidRPr="00532BD5" w:rsidRDefault="00426D9F" w:rsidP="000D7E4A">
      <w:pPr>
        <w:numPr>
          <w:ilvl w:val="0"/>
          <w:numId w:val="9"/>
        </w:numPr>
        <w:spacing w:after="120" w:line="259" w:lineRule="auto"/>
        <w:jc w:val="both"/>
        <w:rPr>
          <w:rFonts w:ascii="Nunito Sans" w:hAnsi="Nunito Sans"/>
          <w:sz w:val="24"/>
          <w:szCs w:val="24"/>
        </w:rPr>
      </w:pPr>
      <w:r w:rsidRPr="00314F0F">
        <w:rPr>
          <w:rFonts w:ascii="Nunito Sans" w:hAnsi="Nunito Sans"/>
          <w:sz w:val="24"/>
          <w:szCs w:val="24"/>
        </w:rPr>
        <w:t xml:space="preserve">Ocena poszczególnych projektów w zakresie spełnienia </w:t>
      </w:r>
      <w:r w:rsidR="0098724C" w:rsidRPr="00314F0F">
        <w:rPr>
          <w:rFonts w:ascii="Nunito Sans" w:hAnsi="Nunito Sans"/>
          <w:sz w:val="24"/>
          <w:szCs w:val="24"/>
        </w:rPr>
        <w:t xml:space="preserve">wszystkich </w:t>
      </w:r>
      <w:r w:rsidRPr="00314F0F">
        <w:rPr>
          <w:rFonts w:ascii="Nunito Sans" w:hAnsi="Nunito Sans"/>
          <w:sz w:val="24"/>
          <w:szCs w:val="24"/>
        </w:rPr>
        <w:t>kryteriów wyboru</w:t>
      </w:r>
      <w:r w:rsidR="0098724C" w:rsidRPr="00532BD5">
        <w:rPr>
          <w:rFonts w:ascii="Nunito Sans" w:hAnsi="Nunito Sans"/>
          <w:sz w:val="24"/>
          <w:szCs w:val="24"/>
        </w:rPr>
        <w:t xml:space="preserve"> jest przeprowadzan</w:t>
      </w:r>
      <w:r w:rsidR="00853B46" w:rsidRPr="00532BD5">
        <w:rPr>
          <w:rFonts w:ascii="Nunito Sans" w:hAnsi="Nunito Sans"/>
          <w:sz w:val="24"/>
          <w:szCs w:val="24"/>
        </w:rPr>
        <w:t>a</w:t>
      </w:r>
      <w:r w:rsidR="0098724C" w:rsidRPr="00532BD5">
        <w:rPr>
          <w:rFonts w:ascii="Nunito Sans" w:hAnsi="Nunito Sans"/>
          <w:sz w:val="24"/>
          <w:szCs w:val="24"/>
        </w:rPr>
        <w:t xml:space="preserve"> całościowo, jednoetapowo</w:t>
      </w:r>
      <w:r w:rsidRPr="00532BD5">
        <w:rPr>
          <w:rFonts w:ascii="Nunito Sans" w:hAnsi="Nunito Sans"/>
          <w:sz w:val="24"/>
          <w:szCs w:val="24"/>
        </w:rPr>
        <w:t xml:space="preserve">, w </w:t>
      </w:r>
      <w:r w:rsidR="00175FCF" w:rsidRPr="00175FCF">
        <w:rPr>
          <w:rFonts w:ascii="Nunito Sans" w:hAnsi="Nunito Sans"/>
          <w:sz w:val="24"/>
          <w:szCs w:val="24"/>
        </w:rPr>
        <w:t>najkrótszym możliwym terminie, przy czym całkowity czas oceny nie powinien przekroczyć</w:t>
      </w:r>
      <w:r w:rsidRPr="00532BD5">
        <w:rPr>
          <w:rFonts w:ascii="Nunito Sans" w:hAnsi="Nunito Sans"/>
          <w:sz w:val="24"/>
          <w:szCs w:val="24"/>
        </w:rPr>
        <w:t xml:space="preserve"> </w:t>
      </w:r>
      <w:r w:rsidR="00261097" w:rsidRPr="00532BD5">
        <w:rPr>
          <w:rFonts w:ascii="Nunito Sans" w:hAnsi="Nunito Sans"/>
          <w:sz w:val="24"/>
          <w:szCs w:val="24"/>
        </w:rPr>
        <w:t xml:space="preserve">łącznie </w:t>
      </w:r>
      <w:r w:rsidRPr="00532BD5">
        <w:rPr>
          <w:rFonts w:ascii="Nunito Sans" w:hAnsi="Nunito Sans"/>
          <w:sz w:val="24"/>
          <w:szCs w:val="24"/>
        </w:rPr>
        <w:t>120 dni</w:t>
      </w:r>
      <w:r w:rsidR="009C3988" w:rsidRPr="00314F0F">
        <w:rPr>
          <w:rFonts w:ascii="Nunito Sans" w:hAnsi="Nunito Sans"/>
          <w:sz w:val="24"/>
          <w:szCs w:val="24"/>
        </w:rPr>
        <w:t xml:space="preserve"> </w:t>
      </w:r>
      <w:r w:rsidR="007C6E0E" w:rsidRPr="00314F0F">
        <w:rPr>
          <w:rFonts w:ascii="Nunito Sans" w:hAnsi="Nunito Sans"/>
          <w:sz w:val="24"/>
          <w:szCs w:val="24"/>
        </w:rPr>
        <w:t xml:space="preserve">liczonych </w:t>
      </w:r>
      <w:r w:rsidR="000D7E4A" w:rsidRPr="000D7E4A">
        <w:rPr>
          <w:rFonts w:ascii="Nunito Sans" w:hAnsi="Nunito Sans"/>
          <w:sz w:val="24"/>
          <w:szCs w:val="24"/>
        </w:rPr>
        <w:t>od dnia zakończenia naboru wniosków o dofinansowanie</w:t>
      </w:r>
      <w:r w:rsidR="007C6E0E" w:rsidRPr="00314F0F">
        <w:rPr>
          <w:rFonts w:ascii="Nunito Sans" w:hAnsi="Nunito Sans"/>
          <w:sz w:val="24"/>
          <w:szCs w:val="24"/>
        </w:rPr>
        <w:t xml:space="preserve"> (</w:t>
      </w:r>
      <w:r w:rsidR="00175FCF">
        <w:rPr>
          <w:rFonts w:ascii="Nunito Sans" w:hAnsi="Nunito Sans"/>
          <w:sz w:val="24"/>
          <w:szCs w:val="24"/>
        </w:rPr>
        <w:t xml:space="preserve">liczonych </w:t>
      </w:r>
      <w:r w:rsidR="007C6E0E" w:rsidRPr="00314F0F">
        <w:rPr>
          <w:rFonts w:ascii="Nunito Sans" w:hAnsi="Nunito Sans"/>
          <w:sz w:val="24"/>
          <w:szCs w:val="24"/>
        </w:rPr>
        <w:t>indywidualnie dla każdego projektu)</w:t>
      </w:r>
      <w:r w:rsidR="004F1C64" w:rsidRPr="00314F0F">
        <w:rPr>
          <w:rFonts w:ascii="Nunito Sans" w:hAnsi="Nunito Sans"/>
          <w:sz w:val="24"/>
          <w:szCs w:val="24"/>
        </w:rPr>
        <w:t>.</w:t>
      </w:r>
      <w:r w:rsidRPr="00532BD5">
        <w:rPr>
          <w:rFonts w:ascii="Nunito Sans" w:hAnsi="Nunito Sans"/>
          <w:sz w:val="24"/>
          <w:szCs w:val="24"/>
        </w:rPr>
        <w:t xml:space="preserve"> Termin ten w uzasadnionych przypadkach może być wydłużony przez </w:t>
      </w:r>
      <w:r w:rsidR="00F573D9" w:rsidRPr="00532BD5">
        <w:rPr>
          <w:rFonts w:ascii="Nunito Sans" w:hAnsi="Nunito Sans"/>
          <w:sz w:val="24"/>
          <w:szCs w:val="24"/>
        </w:rPr>
        <w:t xml:space="preserve">IZ </w:t>
      </w:r>
      <w:r w:rsidRPr="00532BD5">
        <w:rPr>
          <w:rFonts w:ascii="Nunito Sans" w:hAnsi="Nunito Sans"/>
          <w:sz w:val="24"/>
          <w:szCs w:val="24"/>
        </w:rPr>
        <w:t>o 60 dni</w:t>
      </w:r>
      <w:r w:rsidRPr="00314F0F">
        <w:rPr>
          <w:rFonts w:ascii="Nunito Sans" w:hAnsi="Nunito Sans"/>
          <w:sz w:val="24"/>
          <w:szCs w:val="24"/>
        </w:rPr>
        <w:t xml:space="preserve">. Czas oczekiwania na decyzję IZ w sprawie wydłużenia </w:t>
      </w:r>
      <w:r w:rsidRPr="00532BD5">
        <w:rPr>
          <w:rFonts w:ascii="Nunito Sans" w:hAnsi="Nunito Sans"/>
          <w:sz w:val="24"/>
          <w:szCs w:val="24"/>
        </w:rPr>
        <w:t>terminu nie jest wliczany do całkowitego czasu trwania oceny projektu</w:t>
      </w:r>
      <w:r w:rsidR="002D7C77" w:rsidRPr="00532BD5">
        <w:rPr>
          <w:rFonts w:ascii="Nunito Sans" w:hAnsi="Nunito Sans"/>
          <w:sz w:val="24"/>
          <w:szCs w:val="24"/>
        </w:rPr>
        <w:t>.</w:t>
      </w:r>
    </w:p>
    <w:p w14:paraId="6ECEBDDD" w14:textId="5FC245A6" w:rsidR="002D7C77" w:rsidRPr="00314F0F" w:rsidRDefault="002D7C77" w:rsidP="001A52E6">
      <w:pPr>
        <w:numPr>
          <w:ilvl w:val="0"/>
          <w:numId w:val="9"/>
        </w:numPr>
        <w:spacing w:after="120" w:line="259" w:lineRule="auto"/>
        <w:ind w:left="425" w:hanging="425"/>
        <w:jc w:val="both"/>
        <w:rPr>
          <w:rFonts w:ascii="Nunito Sans" w:hAnsi="Nunito Sans" w:cs="Open Sans"/>
          <w:sz w:val="24"/>
          <w:szCs w:val="24"/>
        </w:rPr>
      </w:pPr>
      <w:r w:rsidRPr="00532BD5">
        <w:rPr>
          <w:rFonts w:ascii="Nunito Sans" w:hAnsi="Nunito Sans" w:cs="Open Sans"/>
          <w:sz w:val="24"/>
          <w:szCs w:val="24"/>
        </w:rPr>
        <w:t xml:space="preserve">Do terminu oceny nie wlicza się, co do zasady, czasu związanego z udzielaniem przez </w:t>
      </w:r>
      <w:r w:rsidR="00D003FB">
        <w:rPr>
          <w:rFonts w:ascii="Nunito Sans" w:hAnsi="Nunito Sans" w:cs="Open Sans"/>
          <w:sz w:val="24"/>
          <w:szCs w:val="24"/>
        </w:rPr>
        <w:t>W</w:t>
      </w:r>
      <w:r w:rsidRPr="00532BD5">
        <w:rPr>
          <w:rFonts w:ascii="Nunito Sans" w:hAnsi="Nunito Sans" w:cs="Open Sans"/>
          <w:sz w:val="24"/>
          <w:szCs w:val="24"/>
        </w:rPr>
        <w:t xml:space="preserve">nioskodawcę wyjaśnień lub z uzupełnianiem lub poprawianiem wniosku i poprawą przez </w:t>
      </w:r>
      <w:r w:rsidR="00A2770F" w:rsidRPr="00532BD5">
        <w:rPr>
          <w:rFonts w:ascii="Nunito Sans" w:hAnsi="Nunito Sans" w:cs="Open Sans"/>
          <w:sz w:val="24"/>
          <w:szCs w:val="24"/>
        </w:rPr>
        <w:t>CUPT</w:t>
      </w:r>
      <w:r w:rsidRPr="00532BD5">
        <w:rPr>
          <w:rFonts w:ascii="Nunito Sans" w:hAnsi="Nunito Sans" w:cs="Open Sans"/>
          <w:sz w:val="24"/>
          <w:szCs w:val="24"/>
        </w:rPr>
        <w:t xml:space="preserve"> oczywistych omyłek pisarskich lub rachunkowych, </w:t>
      </w:r>
      <w:r w:rsidRPr="00532BD5">
        <w:rPr>
          <w:rFonts w:ascii="Nunito Sans" w:hAnsi="Nunito Sans"/>
          <w:sz w:val="24"/>
          <w:szCs w:val="24"/>
        </w:rPr>
        <w:t xml:space="preserve">o ile łączny okres czasu wyznaczony </w:t>
      </w:r>
      <w:r w:rsidR="00D003FB">
        <w:rPr>
          <w:rFonts w:ascii="Nunito Sans" w:hAnsi="Nunito Sans"/>
          <w:sz w:val="24"/>
          <w:szCs w:val="24"/>
        </w:rPr>
        <w:t>W</w:t>
      </w:r>
      <w:r w:rsidRPr="00532BD5">
        <w:rPr>
          <w:rFonts w:ascii="Nunito Sans" w:hAnsi="Nunito Sans"/>
          <w:sz w:val="24"/>
          <w:szCs w:val="24"/>
        </w:rPr>
        <w:t>nioskodawcy nie przekroczy 60 dni</w:t>
      </w:r>
      <w:r w:rsidRPr="00314F0F">
        <w:rPr>
          <w:rFonts w:ascii="Nunito Sans" w:hAnsi="Nunito Sans"/>
          <w:sz w:val="24"/>
          <w:szCs w:val="24"/>
        </w:rPr>
        <w:t>.</w:t>
      </w:r>
      <w:bookmarkStart w:id="32" w:name="_Ref406517153"/>
      <w:bookmarkStart w:id="33" w:name="_Ref406066097"/>
      <w:bookmarkStart w:id="34" w:name="_Ref404687291"/>
      <w:bookmarkStart w:id="35" w:name="_Ref158084"/>
    </w:p>
    <w:p w14:paraId="0C56B1E9" w14:textId="1F7D9348" w:rsidR="002D7C77" w:rsidRPr="00314F0F" w:rsidRDefault="002D7C77" w:rsidP="001A52E6">
      <w:pPr>
        <w:numPr>
          <w:ilvl w:val="0"/>
          <w:numId w:val="9"/>
        </w:numPr>
        <w:spacing w:after="120" w:line="259" w:lineRule="auto"/>
        <w:ind w:left="425" w:hanging="425"/>
        <w:jc w:val="both"/>
        <w:rPr>
          <w:rFonts w:ascii="Nunito Sans" w:hAnsi="Nunito Sans"/>
          <w:sz w:val="24"/>
          <w:szCs w:val="24"/>
        </w:rPr>
      </w:pPr>
      <w:r w:rsidRPr="00532BD5">
        <w:rPr>
          <w:rFonts w:ascii="Nunito Sans" w:hAnsi="Nunito Sans" w:cs="Open Sans"/>
          <w:sz w:val="24"/>
          <w:szCs w:val="24"/>
        </w:rPr>
        <w:t xml:space="preserve">Czas na uzupełnianie lub poprawianie wniosku przez </w:t>
      </w:r>
      <w:r w:rsidR="00D003FB">
        <w:rPr>
          <w:rFonts w:ascii="Nunito Sans" w:hAnsi="Nunito Sans" w:cs="Open Sans"/>
          <w:sz w:val="24"/>
          <w:szCs w:val="24"/>
        </w:rPr>
        <w:t>W</w:t>
      </w:r>
      <w:r w:rsidRPr="00532BD5">
        <w:rPr>
          <w:rFonts w:ascii="Nunito Sans" w:hAnsi="Nunito Sans" w:cs="Open Sans"/>
          <w:sz w:val="24"/>
          <w:szCs w:val="24"/>
        </w:rPr>
        <w:t xml:space="preserve">nioskodawcę określany jest przez </w:t>
      </w:r>
      <w:r w:rsidR="00A2770F" w:rsidRPr="00532BD5">
        <w:rPr>
          <w:rFonts w:ascii="Nunito Sans" w:hAnsi="Nunito Sans" w:cs="Open Sans"/>
          <w:sz w:val="24"/>
          <w:szCs w:val="24"/>
        </w:rPr>
        <w:t>CUPT</w:t>
      </w:r>
      <w:r w:rsidRPr="00532BD5">
        <w:rPr>
          <w:rFonts w:ascii="Nunito Sans" w:hAnsi="Nunito Sans" w:cs="Open Sans"/>
          <w:sz w:val="24"/>
          <w:szCs w:val="24"/>
        </w:rPr>
        <w:t xml:space="preserve"> tak, aby całkowity czas</w:t>
      </w:r>
      <w:r w:rsidR="00B1509C" w:rsidRPr="00532BD5">
        <w:rPr>
          <w:rFonts w:ascii="Nunito Sans" w:hAnsi="Nunito Sans" w:cs="Open Sans"/>
          <w:sz w:val="24"/>
          <w:szCs w:val="24"/>
        </w:rPr>
        <w:t xml:space="preserve"> </w:t>
      </w:r>
      <w:r w:rsidRPr="00532BD5">
        <w:rPr>
          <w:rFonts w:ascii="Nunito Sans" w:hAnsi="Nunito Sans" w:cs="Open Sans"/>
          <w:sz w:val="24"/>
          <w:szCs w:val="24"/>
        </w:rPr>
        <w:t>nie przekroczył 60 dni</w:t>
      </w:r>
      <w:r w:rsidR="00B1509C" w:rsidRPr="00314F0F">
        <w:rPr>
          <w:rFonts w:ascii="Nunito Sans" w:hAnsi="Nunito Sans" w:cs="Open Sans"/>
          <w:sz w:val="24"/>
          <w:szCs w:val="24"/>
        </w:rPr>
        <w:t>.</w:t>
      </w:r>
      <w:r w:rsidRPr="00314F0F">
        <w:rPr>
          <w:rFonts w:ascii="Nunito Sans" w:hAnsi="Nunito Sans" w:cs="Open Sans"/>
          <w:sz w:val="24"/>
          <w:szCs w:val="24"/>
        </w:rPr>
        <w:t xml:space="preserve"> W przypadku wyznaczenia przez</w:t>
      </w:r>
      <w:r w:rsidR="00B1509C" w:rsidRPr="00314F0F">
        <w:rPr>
          <w:rFonts w:ascii="Nunito Sans" w:hAnsi="Nunito Sans" w:cs="Open Sans"/>
          <w:sz w:val="24"/>
          <w:szCs w:val="24"/>
        </w:rPr>
        <w:t xml:space="preserve"> </w:t>
      </w:r>
      <w:r w:rsidR="00A2770F" w:rsidRPr="00314F0F">
        <w:rPr>
          <w:rFonts w:ascii="Nunito Sans" w:hAnsi="Nunito Sans" w:cs="Open Sans"/>
          <w:sz w:val="24"/>
          <w:szCs w:val="24"/>
        </w:rPr>
        <w:t>CUPT</w:t>
      </w:r>
      <w:r w:rsidRPr="00314F0F">
        <w:rPr>
          <w:rFonts w:ascii="Nunito Sans" w:hAnsi="Nunito Sans" w:cs="Open Sans"/>
          <w:sz w:val="24"/>
          <w:szCs w:val="24"/>
        </w:rPr>
        <w:t xml:space="preserve"> czasu dłuższego niż </w:t>
      </w:r>
      <w:r w:rsidRPr="00532BD5">
        <w:rPr>
          <w:rFonts w:ascii="Nunito Sans" w:hAnsi="Nunito Sans" w:cs="Open Sans"/>
          <w:sz w:val="24"/>
          <w:szCs w:val="24"/>
        </w:rPr>
        <w:t>60 dni</w:t>
      </w:r>
      <w:r w:rsidRPr="00314F0F">
        <w:rPr>
          <w:rFonts w:ascii="Nunito Sans" w:hAnsi="Nunito Sans" w:cs="Open Sans"/>
          <w:sz w:val="24"/>
          <w:szCs w:val="24"/>
        </w:rPr>
        <w:t>, dni wykraczające poza ten okres wliczają się do całkowitego czasu oceny projektu określonego w</w:t>
      </w:r>
      <w:r w:rsidR="00B1509C" w:rsidRPr="00314F0F">
        <w:rPr>
          <w:rFonts w:ascii="Nunito Sans" w:hAnsi="Nunito Sans" w:cs="Open Sans"/>
          <w:sz w:val="24"/>
          <w:szCs w:val="24"/>
        </w:rPr>
        <w:t xml:space="preserve"> ust. 3</w:t>
      </w:r>
      <w:r w:rsidRPr="00314F0F">
        <w:rPr>
          <w:rFonts w:ascii="Nunito Sans" w:hAnsi="Nunito Sans" w:cs="Open Sans"/>
          <w:sz w:val="24"/>
          <w:szCs w:val="24"/>
        </w:rPr>
        <w:t>.</w:t>
      </w:r>
      <w:bookmarkEnd w:id="32"/>
      <w:bookmarkEnd w:id="33"/>
      <w:bookmarkEnd w:id="34"/>
      <w:bookmarkEnd w:id="35"/>
    </w:p>
    <w:p w14:paraId="74F3FD66" w14:textId="3CF5F513" w:rsidR="008929C5" w:rsidRPr="00314F0F" w:rsidRDefault="008929C5" w:rsidP="001A52E6">
      <w:pPr>
        <w:numPr>
          <w:ilvl w:val="0"/>
          <w:numId w:val="9"/>
        </w:numPr>
        <w:spacing w:after="120" w:line="259" w:lineRule="auto"/>
        <w:ind w:left="425" w:hanging="425"/>
        <w:jc w:val="both"/>
        <w:rPr>
          <w:rFonts w:ascii="Nunito Sans" w:hAnsi="Nunito Sans" w:cs="Open Sans"/>
          <w:sz w:val="24"/>
          <w:szCs w:val="24"/>
        </w:rPr>
      </w:pPr>
      <w:r w:rsidRPr="00532BD5">
        <w:rPr>
          <w:rFonts w:ascii="Nunito Sans" w:hAnsi="Nunito Sans" w:cs="Open Sans"/>
          <w:sz w:val="24"/>
          <w:szCs w:val="24"/>
        </w:rPr>
        <w:t>W szczególnie uzasadnionych przypadkach, za zgodą IZ, ocena projektu może zostać wstrzymana na czas nie dłuższy niż 120 dni</w:t>
      </w:r>
      <w:r w:rsidRPr="00314F0F">
        <w:rPr>
          <w:rFonts w:ascii="Nunito Sans" w:hAnsi="Nunito Sans" w:cs="Open Sans"/>
          <w:sz w:val="24"/>
          <w:szCs w:val="24"/>
        </w:rPr>
        <w:t>.</w:t>
      </w:r>
      <w:r w:rsidR="007B25D1" w:rsidRPr="007B25D1">
        <w:rPr>
          <w:rFonts w:ascii="Nunito Sans" w:hAnsi="Nunito Sans"/>
          <w:sz w:val="24"/>
          <w:szCs w:val="24"/>
        </w:rPr>
        <w:t xml:space="preserve"> </w:t>
      </w:r>
      <w:r w:rsidR="007B25D1" w:rsidRPr="00DD3A3F">
        <w:rPr>
          <w:rFonts w:ascii="Nunito Sans" w:hAnsi="Nunito Sans"/>
          <w:sz w:val="24"/>
          <w:szCs w:val="24"/>
        </w:rPr>
        <w:t>Za zgodą IZ termin ten może zostać wydłużony, w przypadku konieczności uzyskania przez Wnioskodawcę decyzji lub innego dokumentu wydawanego przez właściwy w sprawie organ, gdy w trakcie oceny dokumentacji aplikacyjnej właściwa instytucja zidentyfikuje taką konieczność w celu ostatecznej oceny danego kryterium.</w:t>
      </w:r>
    </w:p>
    <w:p w14:paraId="4F4D3661" w14:textId="0CE94E6F" w:rsidR="0059787D" w:rsidRPr="00CD418D" w:rsidRDefault="0059787D" w:rsidP="001A52E6">
      <w:pPr>
        <w:pStyle w:val="Akapitzlist"/>
        <w:numPr>
          <w:ilvl w:val="0"/>
          <w:numId w:val="9"/>
        </w:numPr>
        <w:tabs>
          <w:tab w:val="left" w:pos="426"/>
        </w:tabs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szCs w:val="24"/>
        </w:rPr>
        <w:t>Oceny</w:t>
      </w:r>
      <w:r w:rsidR="00055FC4" w:rsidRPr="00CD418D">
        <w:rPr>
          <w:rFonts w:ascii="Nunito Sans" w:hAnsi="Nunito Sans"/>
          <w:szCs w:val="24"/>
        </w:rPr>
        <w:t xml:space="preserve"> </w:t>
      </w:r>
      <w:r w:rsidR="007A1F06" w:rsidRPr="00CD418D">
        <w:rPr>
          <w:rFonts w:ascii="Nunito Sans" w:hAnsi="Nunito Sans"/>
          <w:szCs w:val="24"/>
        </w:rPr>
        <w:t>projektu pod kątem</w:t>
      </w:r>
      <w:r w:rsidR="00055FC4" w:rsidRPr="00CD418D">
        <w:rPr>
          <w:rFonts w:ascii="Nunito Sans" w:hAnsi="Nunito Sans"/>
          <w:szCs w:val="24"/>
        </w:rPr>
        <w:t xml:space="preserve"> </w:t>
      </w:r>
      <w:r w:rsidR="00B77115" w:rsidRPr="00CD418D">
        <w:rPr>
          <w:rFonts w:ascii="Nunito Sans" w:hAnsi="Nunito Sans"/>
          <w:szCs w:val="24"/>
        </w:rPr>
        <w:t xml:space="preserve">horyzontalnych i specyficznych kryteriów obligatoryjnych </w:t>
      </w:r>
      <w:r w:rsidRPr="00CD418D">
        <w:rPr>
          <w:rFonts w:ascii="Nunito Sans" w:hAnsi="Nunito Sans"/>
          <w:szCs w:val="24"/>
        </w:rPr>
        <w:t>dokonuje</w:t>
      </w:r>
      <w:r w:rsidR="00466C1D" w:rsidRPr="00CD418D">
        <w:rPr>
          <w:rFonts w:ascii="Nunito Sans" w:hAnsi="Nunito Sans"/>
          <w:szCs w:val="24"/>
        </w:rPr>
        <w:t xml:space="preserve"> </w:t>
      </w:r>
      <w:r w:rsidRPr="00CD418D">
        <w:rPr>
          <w:rFonts w:ascii="Nunito Sans" w:hAnsi="Nunito Sans"/>
          <w:szCs w:val="24"/>
        </w:rPr>
        <w:t>się w oparciu o system „</w:t>
      </w:r>
      <w:r w:rsidRPr="00624202">
        <w:rPr>
          <w:rFonts w:ascii="Nunito Sans" w:hAnsi="Nunito Sans"/>
          <w:b/>
          <w:szCs w:val="24"/>
        </w:rPr>
        <w:t>0-1</w:t>
      </w:r>
      <w:r w:rsidRPr="00CD418D">
        <w:rPr>
          <w:rFonts w:ascii="Nunito Sans" w:hAnsi="Nunito Sans"/>
          <w:szCs w:val="24"/>
        </w:rPr>
        <w:t>”</w:t>
      </w:r>
      <w:r w:rsidR="00677CC7" w:rsidRPr="00CD418D">
        <w:rPr>
          <w:rFonts w:ascii="Nunito Sans" w:hAnsi="Nunito Sans"/>
          <w:szCs w:val="24"/>
        </w:rPr>
        <w:t xml:space="preserve"> </w:t>
      </w:r>
      <w:r w:rsidR="007A1F06" w:rsidRPr="00CD418D">
        <w:rPr>
          <w:rFonts w:ascii="Nunito Sans" w:hAnsi="Nunito Sans"/>
          <w:szCs w:val="24"/>
        </w:rPr>
        <w:t xml:space="preserve">co oznacza, że weryfikacja </w:t>
      </w:r>
      <w:r w:rsidR="007A1F06" w:rsidRPr="00CD418D">
        <w:rPr>
          <w:rFonts w:ascii="Nunito Sans" w:hAnsi="Nunito Sans"/>
          <w:szCs w:val="24"/>
        </w:rPr>
        <w:lastRenderedPageBreak/>
        <w:t xml:space="preserve">dokonywana będzie </w:t>
      </w:r>
      <w:r w:rsidRPr="00CD418D">
        <w:rPr>
          <w:rFonts w:ascii="Nunito Sans" w:hAnsi="Nunito Sans"/>
          <w:szCs w:val="24"/>
        </w:rPr>
        <w:t xml:space="preserve">pod kątem spełnienia </w:t>
      </w:r>
      <w:r w:rsidR="00DD5D62" w:rsidRPr="00CD418D">
        <w:rPr>
          <w:rFonts w:ascii="Nunito Sans" w:hAnsi="Nunito Sans"/>
          <w:szCs w:val="24"/>
        </w:rPr>
        <w:t>a</w:t>
      </w:r>
      <w:r w:rsidRPr="00CD418D">
        <w:rPr>
          <w:rFonts w:ascii="Nunito Sans" w:hAnsi="Nunito Sans"/>
          <w:szCs w:val="24"/>
        </w:rPr>
        <w:t>lb</w:t>
      </w:r>
      <w:r w:rsidR="00DD5D62" w:rsidRPr="00CD418D">
        <w:rPr>
          <w:rFonts w:ascii="Nunito Sans" w:hAnsi="Nunito Sans"/>
          <w:szCs w:val="24"/>
        </w:rPr>
        <w:t>o</w:t>
      </w:r>
      <w:r w:rsidRPr="00CD418D">
        <w:rPr>
          <w:rFonts w:ascii="Nunito Sans" w:hAnsi="Nunito Sans"/>
          <w:szCs w:val="24"/>
        </w:rPr>
        <w:t xml:space="preserve"> niespełnienia danego kryterium</w:t>
      </w:r>
      <w:r w:rsidR="00663C57" w:rsidRPr="00CD418D">
        <w:rPr>
          <w:rFonts w:ascii="Nunito Sans" w:hAnsi="Nunito Sans"/>
          <w:szCs w:val="24"/>
        </w:rPr>
        <w:t xml:space="preserve"> (możliwa ocena: </w:t>
      </w:r>
      <w:r w:rsidR="00663C57" w:rsidRPr="00624202">
        <w:rPr>
          <w:rFonts w:ascii="Nunito Sans" w:hAnsi="Nunito Sans"/>
          <w:b/>
          <w:szCs w:val="24"/>
        </w:rPr>
        <w:t>TAK/NIE</w:t>
      </w:r>
      <w:r w:rsidR="00663C57" w:rsidRPr="00CD418D">
        <w:rPr>
          <w:rFonts w:ascii="Nunito Sans" w:hAnsi="Nunito Sans"/>
          <w:szCs w:val="24"/>
        </w:rPr>
        <w:t xml:space="preserve">, a w uzasadnionych wypadkach </w:t>
      </w:r>
      <w:r w:rsidR="00663C57" w:rsidRPr="00624202">
        <w:rPr>
          <w:rFonts w:ascii="Nunito Sans" w:hAnsi="Nunito Sans"/>
          <w:b/>
          <w:szCs w:val="24"/>
        </w:rPr>
        <w:t>NIE DOTYCZY</w:t>
      </w:r>
      <w:r w:rsidR="00663C57" w:rsidRPr="00CD418D">
        <w:rPr>
          <w:rFonts w:ascii="Nunito Sans" w:hAnsi="Nunito Sans"/>
          <w:szCs w:val="24"/>
        </w:rPr>
        <w:t>)</w:t>
      </w:r>
      <w:r w:rsidRPr="00CD418D">
        <w:rPr>
          <w:rFonts w:ascii="Nunito Sans" w:hAnsi="Nunito Sans"/>
          <w:szCs w:val="24"/>
        </w:rPr>
        <w:t>.</w:t>
      </w:r>
      <w:r w:rsidR="00663C57" w:rsidRPr="00CD418D">
        <w:rPr>
          <w:rFonts w:ascii="Nunito Sans" w:hAnsi="Nunito Sans"/>
          <w:szCs w:val="24"/>
        </w:rPr>
        <w:t xml:space="preserve"> Niespełnienie kryterium (ocena: </w:t>
      </w:r>
      <w:r w:rsidR="00663C57" w:rsidRPr="00624202">
        <w:rPr>
          <w:rFonts w:ascii="Nunito Sans" w:hAnsi="Nunito Sans"/>
          <w:b/>
          <w:szCs w:val="24"/>
        </w:rPr>
        <w:t>NIE</w:t>
      </w:r>
      <w:r w:rsidR="00663C57" w:rsidRPr="00CD418D">
        <w:rPr>
          <w:rFonts w:ascii="Nunito Sans" w:hAnsi="Nunito Sans"/>
          <w:szCs w:val="24"/>
        </w:rPr>
        <w:t xml:space="preserve">) </w:t>
      </w:r>
      <w:r w:rsidR="00D52246">
        <w:rPr>
          <w:rFonts w:ascii="Nunito Sans" w:hAnsi="Nunito Sans"/>
          <w:szCs w:val="24"/>
        </w:rPr>
        <w:t xml:space="preserve">skutkuje negatywną oceną projektu </w:t>
      </w:r>
      <w:r w:rsidR="00575011">
        <w:rPr>
          <w:rFonts w:ascii="Nunito Sans" w:hAnsi="Nunito Sans"/>
          <w:szCs w:val="24"/>
        </w:rPr>
        <w:br/>
      </w:r>
      <w:r w:rsidR="00D52246">
        <w:rPr>
          <w:rFonts w:ascii="Nunito Sans" w:hAnsi="Nunito Sans"/>
          <w:szCs w:val="24"/>
        </w:rPr>
        <w:t xml:space="preserve">i </w:t>
      </w:r>
      <w:r w:rsidR="00663C57" w:rsidRPr="00CD418D">
        <w:rPr>
          <w:rFonts w:ascii="Nunito Sans" w:hAnsi="Nunito Sans"/>
          <w:szCs w:val="24"/>
        </w:rPr>
        <w:t>eliminuje projekt z możliwości otrzymania dofinansowania.</w:t>
      </w:r>
    </w:p>
    <w:p w14:paraId="602BF8AF" w14:textId="70D05D82" w:rsidR="006112A6" w:rsidRDefault="007A1F06" w:rsidP="001A52E6">
      <w:pPr>
        <w:pStyle w:val="Akapitzlist"/>
        <w:numPr>
          <w:ilvl w:val="0"/>
          <w:numId w:val="9"/>
        </w:numPr>
        <w:tabs>
          <w:tab w:val="left" w:pos="426"/>
        </w:tabs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szCs w:val="24"/>
        </w:rPr>
        <w:t xml:space="preserve">Metodyka oceny pod kątem </w:t>
      </w:r>
      <w:r w:rsidR="00B77115" w:rsidRPr="00CD418D">
        <w:rPr>
          <w:rFonts w:ascii="Nunito Sans" w:hAnsi="Nunito Sans"/>
          <w:szCs w:val="24"/>
        </w:rPr>
        <w:t xml:space="preserve">horyzontalnych i specyficznych </w:t>
      </w:r>
      <w:r w:rsidRPr="00CD418D">
        <w:rPr>
          <w:rFonts w:ascii="Nunito Sans" w:hAnsi="Nunito Sans"/>
          <w:szCs w:val="24"/>
        </w:rPr>
        <w:t xml:space="preserve">kryteriów </w:t>
      </w:r>
      <w:r w:rsidR="00B77115" w:rsidRPr="00CD418D">
        <w:rPr>
          <w:rFonts w:ascii="Nunito Sans" w:hAnsi="Nunito Sans"/>
          <w:szCs w:val="24"/>
        </w:rPr>
        <w:t xml:space="preserve">rankingujących </w:t>
      </w:r>
      <w:r w:rsidRPr="00CD418D">
        <w:rPr>
          <w:rFonts w:ascii="Nunito Sans" w:hAnsi="Nunito Sans"/>
          <w:szCs w:val="24"/>
        </w:rPr>
        <w:t>polega na przyznaniu punktów za spełnienie danego kryterium</w:t>
      </w:r>
      <w:r w:rsidR="00400102" w:rsidRPr="00CD418D">
        <w:rPr>
          <w:rFonts w:ascii="Nunito Sans" w:hAnsi="Nunito Sans"/>
          <w:szCs w:val="24"/>
        </w:rPr>
        <w:t xml:space="preserve">. </w:t>
      </w:r>
      <w:r w:rsidR="00B56057" w:rsidRPr="00755C2E">
        <w:rPr>
          <w:rFonts w:ascii="Nunito Sans" w:hAnsi="Nunito Sans"/>
          <w:szCs w:val="24"/>
        </w:rPr>
        <w:t xml:space="preserve">Niespełnienie kryterium (ocena 0 pkt) nie </w:t>
      </w:r>
      <w:r w:rsidR="00D52246">
        <w:rPr>
          <w:rFonts w:ascii="Nunito Sans" w:hAnsi="Nunito Sans"/>
          <w:szCs w:val="24"/>
        </w:rPr>
        <w:t xml:space="preserve">skutkuje automatycznie negatywną oceną i nie </w:t>
      </w:r>
      <w:r w:rsidR="00B56057" w:rsidRPr="00755C2E">
        <w:rPr>
          <w:rFonts w:ascii="Nunito Sans" w:hAnsi="Nunito Sans"/>
          <w:szCs w:val="24"/>
        </w:rPr>
        <w:t>eliminuje projektu z możliwości otrzymania dofinansowania.</w:t>
      </w:r>
    </w:p>
    <w:p w14:paraId="11F03C6D" w14:textId="53EA7259" w:rsidR="00607F7B" w:rsidRPr="00B526C0" w:rsidRDefault="00607F7B" w:rsidP="001A52E6">
      <w:pPr>
        <w:numPr>
          <w:ilvl w:val="0"/>
          <w:numId w:val="9"/>
        </w:numPr>
        <w:spacing w:after="120" w:line="259" w:lineRule="auto"/>
        <w:ind w:left="425" w:hanging="425"/>
        <w:jc w:val="both"/>
        <w:rPr>
          <w:rFonts w:ascii="Nunito Sans" w:hAnsi="Nunito Sans"/>
          <w:sz w:val="24"/>
          <w:szCs w:val="24"/>
          <w:lang w:val="x-none"/>
        </w:rPr>
      </w:pPr>
      <w:r w:rsidRPr="00607F7B">
        <w:rPr>
          <w:rFonts w:ascii="Nunito Sans" w:hAnsi="Nunito Sans"/>
          <w:sz w:val="24"/>
          <w:szCs w:val="24"/>
          <w:lang w:val="x-none"/>
        </w:rPr>
        <w:t xml:space="preserve">Suma punktów otrzymanych przez projekt podczas oceny kryteriami rankingującymi (horyzontalnymi oraz specyficznymi) </w:t>
      </w:r>
      <w:r w:rsidR="00200BDB">
        <w:rPr>
          <w:rFonts w:ascii="Nunito Sans" w:hAnsi="Nunito Sans"/>
          <w:sz w:val="24"/>
          <w:szCs w:val="24"/>
        </w:rPr>
        <w:t>pozycjonuje</w:t>
      </w:r>
      <w:r w:rsidR="00200BDB" w:rsidRPr="00607F7B">
        <w:rPr>
          <w:rFonts w:ascii="Nunito Sans" w:hAnsi="Nunito Sans"/>
          <w:sz w:val="24"/>
          <w:szCs w:val="24"/>
          <w:lang w:val="x-none"/>
        </w:rPr>
        <w:t xml:space="preserve"> </w:t>
      </w:r>
      <w:r w:rsidR="00D52246">
        <w:rPr>
          <w:rFonts w:ascii="Nunito Sans" w:hAnsi="Nunito Sans"/>
          <w:sz w:val="24"/>
          <w:szCs w:val="24"/>
        </w:rPr>
        <w:t xml:space="preserve">projekt względem innych projektów, które nie zostały wyeliminowane z możliwości otrzymania dofinansowania na podstawie </w:t>
      </w:r>
      <w:r w:rsidR="00200BDB">
        <w:rPr>
          <w:rFonts w:ascii="Nunito Sans" w:hAnsi="Nunito Sans"/>
          <w:sz w:val="24"/>
          <w:szCs w:val="24"/>
        </w:rPr>
        <w:t xml:space="preserve">negatywnego </w:t>
      </w:r>
      <w:r w:rsidR="00D52246">
        <w:rPr>
          <w:rFonts w:ascii="Nunito Sans" w:hAnsi="Nunito Sans"/>
          <w:sz w:val="24"/>
          <w:szCs w:val="24"/>
        </w:rPr>
        <w:t xml:space="preserve">wyniku oceny </w:t>
      </w:r>
      <w:r w:rsidR="00575011">
        <w:rPr>
          <w:rFonts w:ascii="Nunito Sans" w:hAnsi="Nunito Sans"/>
          <w:sz w:val="24"/>
          <w:szCs w:val="24"/>
        </w:rPr>
        <w:br/>
      </w:r>
      <w:r w:rsidR="00D52246" w:rsidRPr="00B526C0">
        <w:rPr>
          <w:rFonts w:ascii="Nunito Sans" w:hAnsi="Nunito Sans"/>
          <w:sz w:val="24"/>
          <w:szCs w:val="24"/>
        </w:rPr>
        <w:t xml:space="preserve">w kryteriach obligatoryjnych (zgodnie z </w:t>
      </w:r>
      <w:r w:rsidR="0090395D" w:rsidRPr="00B526C0">
        <w:rPr>
          <w:rFonts w:ascii="Nunito Sans" w:hAnsi="Nunito Sans"/>
          <w:sz w:val="24"/>
          <w:szCs w:val="24"/>
        </w:rPr>
        <w:t>ust</w:t>
      </w:r>
      <w:r w:rsidR="00FE527E" w:rsidRPr="00B526C0">
        <w:rPr>
          <w:rFonts w:ascii="Nunito Sans" w:hAnsi="Nunito Sans"/>
          <w:sz w:val="24"/>
          <w:szCs w:val="24"/>
        </w:rPr>
        <w:t xml:space="preserve">. </w:t>
      </w:r>
      <w:r w:rsidR="0090395D" w:rsidRPr="00B526C0">
        <w:rPr>
          <w:rFonts w:ascii="Nunito Sans" w:hAnsi="Nunito Sans"/>
          <w:sz w:val="24"/>
          <w:szCs w:val="24"/>
        </w:rPr>
        <w:t>7</w:t>
      </w:r>
      <w:r w:rsidR="00D52246" w:rsidRPr="00B526C0">
        <w:rPr>
          <w:rFonts w:ascii="Nunito Sans" w:hAnsi="Nunito Sans"/>
          <w:sz w:val="24"/>
          <w:szCs w:val="24"/>
        </w:rPr>
        <w:t>)</w:t>
      </w:r>
      <w:r w:rsidRPr="00B526C0">
        <w:rPr>
          <w:rFonts w:ascii="Nunito Sans" w:hAnsi="Nunito Sans"/>
          <w:sz w:val="24"/>
          <w:szCs w:val="24"/>
          <w:lang w:val="x-none"/>
        </w:rPr>
        <w:t>.</w:t>
      </w:r>
    </w:p>
    <w:p w14:paraId="28117F33" w14:textId="28BE1323" w:rsidR="00311E35" w:rsidRPr="00311E35" w:rsidRDefault="00946E63" w:rsidP="001A52E6">
      <w:pPr>
        <w:pStyle w:val="Akapitzlist"/>
        <w:numPr>
          <w:ilvl w:val="0"/>
          <w:numId w:val="9"/>
        </w:numPr>
        <w:tabs>
          <w:tab w:val="left" w:pos="426"/>
        </w:tabs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1D5735">
        <w:rPr>
          <w:rFonts w:ascii="Nunito Sans" w:hAnsi="Nunito Sans"/>
          <w:szCs w:val="24"/>
        </w:rPr>
        <w:t>Celem postępowania jest wybór</w:t>
      </w:r>
      <w:r w:rsidRPr="001D5735">
        <w:rPr>
          <w:rFonts w:ascii="Nunito Sans" w:hAnsi="Nunito Sans"/>
          <w:szCs w:val="24"/>
          <w:lang w:val="x-none"/>
        </w:rPr>
        <w:t xml:space="preserve"> do dofinansowania wszystki</w:t>
      </w:r>
      <w:r w:rsidRPr="001D5735">
        <w:rPr>
          <w:rFonts w:ascii="Nunito Sans" w:hAnsi="Nunito Sans"/>
          <w:szCs w:val="24"/>
        </w:rPr>
        <w:t>ch</w:t>
      </w:r>
      <w:r w:rsidRPr="001D5735">
        <w:rPr>
          <w:rFonts w:ascii="Nunito Sans" w:hAnsi="Nunito Sans"/>
          <w:szCs w:val="24"/>
          <w:lang w:val="x-none"/>
        </w:rPr>
        <w:t xml:space="preserve"> projekt</w:t>
      </w:r>
      <w:r w:rsidRPr="001D5735">
        <w:rPr>
          <w:rFonts w:ascii="Nunito Sans" w:hAnsi="Nunito Sans"/>
          <w:szCs w:val="24"/>
        </w:rPr>
        <w:t>ów</w:t>
      </w:r>
      <w:r w:rsidRPr="001D5735">
        <w:rPr>
          <w:rFonts w:ascii="Nunito Sans" w:hAnsi="Nunito Sans"/>
          <w:szCs w:val="24"/>
          <w:lang w:val="x-none"/>
        </w:rPr>
        <w:t xml:space="preserve"> spełniając</w:t>
      </w:r>
      <w:r w:rsidRPr="001D5735">
        <w:rPr>
          <w:rFonts w:ascii="Nunito Sans" w:hAnsi="Nunito Sans"/>
          <w:szCs w:val="24"/>
        </w:rPr>
        <w:t>ych</w:t>
      </w:r>
      <w:r w:rsidRPr="001D5735">
        <w:rPr>
          <w:rFonts w:ascii="Nunito Sans" w:hAnsi="Nunito Sans"/>
          <w:szCs w:val="24"/>
          <w:lang w:val="x-none"/>
        </w:rPr>
        <w:t xml:space="preserve"> kryteria</w:t>
      </w:r>
      <w:r w:rsidR="00200BDB" w:rsidRPr="001D5735">
        <w:rPr>
          <w:rFonts w:ascii="Nunito Sans" w:hAnsi="Nunito Sans"/>
          <w:szCs w:val="24"/>
        </w:rPr>
        <w:t xml:space="preserve"> obligatoryjne</w:t>
      </w:r>
      <w:r w:rsidRPr="001D5735">
        <w:rPr>
          <w:rFonts w:ascii="Nunito Sans" w:hAnsi="Nunito Sans"/>
          <w:szCs w:val="24"/>
          <w:lang w:val="x-none"/>
        </w:rPr>
        <w:t xml:space="preserve">, które uzyskały kolejno największą </w:t>
      </w:r>
      <w:r w:rsidR="00200BDB" w:rsidRPr="001D5735">
        <w:rPr>
          <w:rFonts w:ascii="Nunito Sans" w:hAnsi="Nunito Sans"/>
          <w:szCs w:val="24"/>
        </w:rPr>
        <w:t xml:space="preserve">sumę </w:t>
      </w:r>
      <w:r w:rsidRPr="001D5735">
        <w:rPr>
          <w:rFonts w:ascii="Nunito Sans" w:hAnsi="Nunito Sans"/>
          <w:szCs w:val="24"/>
          <w:lang w:val="x-none"/>
        </w:rPr>
        <w:t>punktów</w:t>
      </w:r>
      <w:r w:rsidR="00200BDB" w:rsidRPr="001D5735">
        <w:rPr>
          <w:rFonts w:ascii="Nunito Sans" w:hAnsi="Nunito Sans"/>
          <w:szCs w:val="24"/>
        </w:rPr>
        <w:t xml:space="preserve"> w kryteriach rankingujących</w:t>
      </w:r>
      <w:r w:rsidRPr="001D5735">
        <w:rPr>
          <w:rFonts w:ascii="Nunito Sans" w:hAnsi="Nunito Sans"/>
          <w:szCs w:val="24"/>
          <w:lang w:val="x-none"/>
        </w:rPr>
        <w:t>, do wyczerpania kwoty przewidzianej na dofinansowanie projektów</w:t>
      </w:r>
      <w:r w:rsidRPr="001D5735">
        <w:rPr>
          <w:rFonts w:ascii="Nunito Sans" w:hAnsi="Nunito Sans"/>
          <w:szCs w:val="24"/>
        </w:rPr>
        <w:t>.</w:t>
      </w:r>
      <w:r w:rsidR="00311E35" w:rsidRPr="001D5735">
        <w:t xml:space="preserve"> </w:t>
      </w:r>
      <w:r w:rsidR="00311E35" w:rsidRPr="001D5735">
        <w:rPr>
          <w:rFonts w:ascii="Nunito Sans" w:hAnsi="Nunito Sans"/>
          <w:szCs w:val="24"/>
        </w:rPr>
        <w:t>Przez</w:t>
      </w:r>
      <w:r w:rsidR="00311E35" w:rsidRPr="00311E35">
        <w:rPr>
          <w:rFonts w:ascii="Nunito Sans" w:hAnsi="Nunito Sans"/>
          <w:szCs w:val="24"/>
        </w:rPr>
        <w:t xml:space="preserve"> „pozytywną ocenę projektu” rozumie się wybranie projektu do dofinansowania. Wybrane do dofinansowania będą projekty, które spełnią łącznie następujące warunki:</w:t>
      </w:r>
    </w:p>
    <w:p w14:paraId="5ACB910A" w14:textId="718FB658" w:rsidR="0072220C" w:rsidRDefault="00311E35" w:rsidP="001A52E6">
      <w:pPr>
        <w:pStyle w:val="Akapitzlist"/>
        <w:numPr>
          <w:ilvl w:val="0"/>
          <w:numId w:val="12"/>
        </w:numPr>
        <w:tabs>
          <w:tab w:val="left" w:pos="426"/>
        </w:tabs>
        <w:spacing w:after="120" w:line="259" w:lineRule="auto"/>
        <w:ind w:left="782" w:hanging="357"/>
        <w:jc w:val="both"/>
        <w:rPr>
          <w:rFonts w:ascii="Nunito Sans" w:hAnsi="Nunito Sans"/>
          <w:szCs w:val="24"/>
        </w:rPr>
      </w:pPr>
      <w:r w:rsidRPr="00311E35">
        <w:rPr>
          <w:rFonts w:ascii="Nunito Sans" w:hAnsi="Nunito Sans"/>
          <w:szCs w:val="24"/>
        </w:rPr>
        <w:t>spełnią wszystkie wymagane kryteria obligatoryjne,</w:t>
      </w:r>
    </w:p>
    <w:p w14:paraId="1A50CC66" w14:textId="3550A2DA" w:rsidR="00311E35" w:rsidRPr="00BA720D" w:rsidRDefault="00311E35" w:rsidP="001A52E6">
      <w:pPr>
        <w:pStyle w:val="Akapitzlist"/>
        <w:numPr>
          <w:ilvl w:val="0"/>
          <w:numId w:val="12"/>
        </w:numPr>
        <w:tabs>
          <w:tab w:val="left" w:pos="426"/>
        </w:tabs>
        <w:spacing w:after="120" w:line="259" w:lineRule="auto"/>
        <w:ind w:left="782" w:hanging="357"/>
        <w:jc w:val="both"/>
        <w:rPr>
          <w:rFonts w:ascii="Nunito Sans" w:hAnsi="Nunito Sans"/>
          <w:szCs w:val="24"/>
        </w:rPr>
      </w:pPr>
      <w:r w:rsidRPr="00B95D19">
        <w:rPr>
          <w:rFonts w:ascii="Nunito Sans" w:hAnsi="Nunito Sans"/>
          <w:szCs w:val="24"/>
        </w:rPr>
        <w:t>uzyskają w kryteriach rankingujących sumę punktów plasującą je na pozycji, na której pozostała alokacja tj. kwota przewidziana na dofinansowanie projektów w ramach naboru, pozwala na udzielenie dofinansowania</w:t>
      </w:r>
      <w:r w:rsidR="00B95D19">
        <w:rPr>
          <w:rFonts w:ascii="Nunito Sans" w:hAnsi="Nunito Sans"/>
          <w:szCs w:val="24"/>
        </w:rPr>
        <w:t>,</w:t>
      </w:r>
      <w:r w:rsidRPr="00B95D19">
        <w:rPr>
          <w:rFonts w:ascii="Nunito Sans" w:hAnsi="Nunito Sans"/>
          <w:szCs w:val="24"/>
        </w:rPr>
        <w:t xml:space="preserve"> tj. jest wyższa lub równa kwocie </w:t>
      </w:r>
      <w:r w:rsidRPr="00BA720D">
        <w:rPr>
          <w:rFonts w:ascii="Nunito Sans" w:hAnsi="Nunito Sans"/>
          <w:szCs w:val="24"/>
        </w:rPr>
        <w:t xml:space="preserve">dofinansowania wskazanej we wniosku </w:t>
      </w:r>
      <w:r w:rsidR="00575011">
        <w:rPr>
          <w:rFonts w:ascii="Nunito Sans" w:hAnsi="Nunito Sans"/>
          <w:szCs w:val="24"/>
        </w:rPr>
        <w:br/>
      </w:r>
      <w:r w:rsidRPr="00BA720D">
        <w:rPr>
          <w:rFonts w:ascii="Nunito Sans" w:hAnsi="Nunito Sans"/>
          <w:szCs w:val="24"/>
        </w:rPr>
        <w:t>o dofinansowanie dla tego projektu, z zastrzeżeniem postanowień zawartych w § 8 Regulaminu, dotyczących projektów rezerwowych.</w:t>
      </w:r>
    </w:p>
    <w:p w14:paraId="79F9CA47" w14:textId="589E6D94" w:rsidR="001465E8" w:rsidRPr="00314F0F" w:rsidRDefault="001465E8" w:rsidP="001A52E6">
      <w:pPr>
        <w:pStyle w:val="Akapitzlist"/>
        <w:numPr>
          <w:ilvl w:val="0"/>
          <w:numId w:val="9"/>
        </w:numPr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BA720D">
        <w:rPr>
          <w:rFonts w:ascii="Nunito Sans" w:hAnsi="Nunito Sans"/>
          <w:szCs w:val="24"/>
        </w:rPr>
        <w:t xml:space="preserve">Wybór projektów do dofinansowania zmniejsza alokację tj. kwotę przewidzianą </w:t>
      </w:r>
      <w:r w:rsidR="00D83948" w:rsidRPr="00BA720D">
        <w:rPr>
          <w:rFonts w:ascii="Nunito Sans" w:hAnsi="Nunito Sans"/>
          <w:szCs w:val="24"/>
        </w:rPr>
        <w:t xml:space="preserve">na dofinansowanie projektu </w:t>
      </w:r>
      <w:r w:rsidRPr="00BA720D">
        <w:rPr>
          <w:rFonts w:ascii="Nunito Sans" w:hAnsi="Nunito Sans"/>
          <w:szCs w:val="24"/>
        </w:rPr>
        <w:t>w ramach naboru</w:t>
      </w:r>
      <w:r w:rsidR="003E6342" w:rsidRPr="00BA720D">
        <w:rPr>
          <w:rFonts w:ascii="Nunito Sans" w:hAnsi="Nunito Sans"/>
          <w:szCs w:val="24"/>
        </w:rPr>
        <w:t>,</w:t>
      </w:r>
      <w:r w:rsidR="00E54F77" w:rsidRPr="00BA720D">
        <w:rPr>
          <w:rFonts w:ascii="Nunito Sans" w:hAnsi="Nunito Sans"/>
          <w:szCs w:val="24"/>
        </w:rPr>
        <w:t xml:space="preserve"> dostępną dla kolejnych projektów z mniejszą liczbą punktów</w:t>
      </w:r>
      <w:r w:rsidRPr="00BA720D">
        <w:rPr>
          <w:rFonts w:ascii="Nunito Sans" w:hAnsi="Nunito Sans"/>
          <w:szCs w:val="24"/>
        </w:rPr>
        <w:t>.</w:t>
      </w:r>
      <w:r w:rsidR="00EF458C" w:rsidRPr="00BA720D">
        <w:rPr>
          <w:rFonts w:ascii="Nunito Sans" w:hAnsi="Nunito Sans"/>
          <w:szCs w:val="24"/>
        </w:rPr>
        <w:t xml:space="preserve"> </w:t>
      </w:r>
      <w:r w:rsidR="001D5735" w:rsidRPr="00BA720D">
        <w:rPr>
          <w:rFonts w:ascii="Nunito Sans" w:hAnsi="Nunito Sans"/>
          <w:szCs w:val="24"/>
        </w:rPr>
        <w:t>Po zakończeniu</w:t>
      </w:r>
      <w:r w:rsidR="001D5735" w:rsidRPr="001D5735">
        <w:rPr>
          <w:rFonts w:ascii="Nunito Sans" w:hAnsi="Nunito Sans"/>
          <w:szCs w:val="24"/>
        </w:rPr>
        <w:t xml:space="preserve"> postępowania</w:t>
      </w:r>
      <w:r w:rsidR="00EF458C" w:rsidRPr="005D7B44">
        <w:rPr>
          <w:rFonts w:ascii="Nunito Sans" w:hAnsi="Nunito Sans"/>
          <w:szCs w:val="24"/>
        </w:rPr>
        <w:t xml:space="preserve">, do dofinansowania może zostać wybrany projekt, który został negatywnie oceniony z uwagi na wyczerpanie </w:t>
      </w:r>
      <w:r w:rsidR="00EC5E0E">
        <w:rPr>
          <w:rFonts w:ascii="Nunito Sans" w:hAnsi="Nunito Sans"/>
          <w:szCs w:val="24"/>
        </w:rPr>
        <w:t xml:space="preserve">kwoty </w:t>
      </w:r>
      <w:r w:rsidR="00EC5E0E" w:rsidRPr="00314F0F">
        <w:rPr>
          <w:rFonts w:ascii="Nunito Sans" w:hAnsi="Nunito Sans"/>
          <w:szCs w:val="24"/>
        </w:rPr>
        <w:t>alokacji</w:t>
      </w:r>
      <w:r w:rsidR="00EF458C" w:rsidRPr="00314F0F">
        <w:rPr>
          <w:rFonts w:ascii="Nunito Sans" w:hAnsi="Nunito Sans"/>
          <w:szCs w:val="24"/>
        </w:rPr>
        <w:t xml:space="preserve">, </w:t>
      </w:r>
      <w:r w:rsidR="00EF458C" w:rsidRPr="00532BD5">
        <w:rPr>
          <w:rFonts w:ascii="Nunito Sans" w:hAnsi="Nunito Sans"/>
          <w:szCs w:val="24"/>
        </w:rPr>
        <w:t>pod warunkiem dostępności kwoty przeznaczonej na dofinansowanie projektów</w:t>
      </w:r>
      <w:r w:rsidR="00EC5E0E" w:rsidRPr="00314F0F">
        <w:rPr>
          <w:rFonts w:ascii="Nunito Sans" w:hAnsi="Nunito Sans"/>
          <w:szCs w:val="24"/>
        </w:rPr>
        <w:t>.</w:t>
      </w:r>
    </w:p>
    <w:p w14:paraId="7ED202B2" w14:textId="34E94409" w:rsidR="002C047A" w:rsidRPr="005D7B44" w:rsidRDefault="002C047A" w:rsidP="001A52E6">
      <w:pPr>
        <w:pStyle w:val="Akapitzlist"/>
        <w:numPr>
          <w:ilvl w:val="0"/>
          <w:numId w:val="9"/>
        </w:numPr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5D7B44">
        <w:rPr>
          <w:rFonts w:ascii="Nunito Sans" w:hAnsi="Nunito Sans"/>
          <w:szCs w:val="24"/>
        </w:rPr>
        <w:t xml:space="preserve">Projekt otrzymuje ocenę negatywną w przypadku zaistnienia jednego </w:t>
      </w:r>
      <w:r w:rsidR="00B32F5B">
        <w:rPr>
          <w:rFonts w:ascii="Nunito Sans" w:hAnsi="Nunito Sans"/>
          <w:szCs w:val="24"/>
        </w:rPr>
        <w:br/>
      </w:r>
      <w:r w:rsidRPr="005D7B44">
        <w:rPr>
          <w:rFonts w:ascii="Nunito Sans" w:hAnsi="Nunito Sans"/>
          <w:szCs w:val="24"/>
        </w:rPr>
        <w:t xml:space="preserve">z następujących przypadków: </w:t>
      </w:r>
    </w:p>
    <w:p w14:paraId="59BE5F13" w14:textId="02B76E94" w:rsidR="00C55528" w:rsidRPr="00CD418D" w:rsidRDefault="002C047A" w:rsidP="00060D9A">
      <w:pPr>
        <w:pStyle w:val="Akapitzlist"/>
        <w:numPr>
          <w:ilvl w:val="0"/>
          <w:numId w:val="31"/>
        </w:numPr>
        <w:tabs>
          <w:tab w:val="left" w:pos="426"/>
        </w:tabs>
        <w:spacing w:after="120" w:line="259" w:lineRule="auto"/>
        <w:ind w:left="782" w:hanging="357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szCs w:val="24"/>
        </w:rPr>
        <w:t xml:space="preserve">niespełnienia </w:t>
      </w:r>
      <w:r w:rsidR="00592DE7" w:rsidRPr="00CD418D">
        <w:rPr>
          <w:rFonts w:ascii="Nunito Sans" w:hAnsi="Nunito Sans"/>
          <w:szCs w:val="24"/>
        </w:rPr>
        <w:t>co najmniej jednego kryterium</w:t>
      </w:r>
      <w:r w:rsidR="00A22714" w:rsidRPr="00CD418D">
        <w:rPr>
          <w:rFonts w:ascii="Nunito Sans" w:hAnsi="Nunito Sans"/>
          <w:szCs w:val="24"/>
        </w:rPr>
        <w:t xml:space="preserve"> obligatoryjnego</w:t>
      </w:r>
      <w:r w:rsidR="00061F27">
        <w:rPr>
          <w:rFonts w:ascii="Nunito Sans" w:hAnsi="Nunito Sans"/>
          <w:szCs w:val="24"/>
        </w:rPr>
        <w:t xml:space="preserve"> – horyzontalnego lub szczegółowego</w:t>
      </w:r>
      <w:r w:rsidR="00AB43AE">
        <w:rPr>
          <w:rFonts w:ascii="Nunito Sans" w:hAnsi="Nunito Sans"/>
          <w:szCs w:val="24"/>
        </w:rPr>
        <w:t>,</w:t>
      </w:r>
      <w:r w:rsidR="00592DE7" w:rsidRPr="00CD418D">
        <w:rPr>
          <w:rFonts w:ascii="Nunito Sans" w:hAnsi="Nunito Sans"/>
          <w:szCs w:val="24"/>
        </w:rPr>
        <w:t xml:space="preserve"> </w:t>
      </w:r>
    </w:p>
    <w:p w14:paraId="775231D8" w14:textId="77777777" w:rsidR="002C047A" w:rsidRPr="00CD418D" w:rsidRDefault="002C047A" w:rsidP="00060D9A">
      <w:pPr>
        <w:pStyle w:val="Akapitzlist"/>
        <w:numPr>
          <w:ilvl w:val="0"/>
          <w:numId w:val="31"/>
        </w:numPr>
        <w:tabs>
          <w:tab w:val="left" w:pos="426"/>
        </w:tabs>
        <w:spacing w:after="120" w:line="259" w:lineRule="auto"/>
        <w:ind w:left="782" w:hanging="357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szCs w:val="24"/>
        </w:rPr>
        <w:lastRenderedPageBreak/>
        <w:t xml:space="preserve">z uwagi na </w:t>
      </w:r>
      <w:r w:rsidR="00CA4D7F" w:rsidRPr="00CD418D">
        <w:rPr>
          <w:rFonts w:ascii="Nunito Sans" w:hAnsi="Nunito Sans"/>
          <w:szCs w:val="24"/>
        </w:rPr>
        <w:t>wyczerpanie alokacji</w:t>
      </w:r>
      <w:r w:rsidR="00AA0B6B" w:rsidRPr="00CD418D">
        <w:rPr>
          <w:rFonts w:ascii="Nunito Sans" w:hAnsi="Nunito Sans"/>
          <w:szCs w:val="24"/>
        </w:rPr>
        <w:t xml:space="preserve"> tj. kwoty przewidzianej na dofinansowanie </w:t>
      </w:r>
      <w:r w:rsidR="00095993">
        <w:rPr>
          <w:rFonts w:ascii="Nunito Sans" w:hAnsi="Nunito Sans"/>
          <w:szCs w:val="24"/>
        </w:rPr>
        <w:t xml:space="preserve">projektów w ramach </w:t>
      </w:r>
      <w:r w:rsidR="00456922">
        <w:rPr>
          <w:rFonts w:ascii="Nunito Sans" w:hAnsi="Nunito Sans"/>
          <w:szCs w:val="24"/>
        </w:rPr>
        <w:t>naboru</w:t>
      </w:r>
      <w:r w:rsidR="00CA4D7F" w:rsidRPr="00CD418D">
        <w:rPr>
          <w:rFonts w:ascii="Nunito Sans" w:hAnsi="Nunito Sans"/>
          <w:szCs w:val="24"/>
        </w:rPr>
        <w:t>.</w:t>
      </w:r>
    </w:p>
    <w:p w14:paraId="274F126C" w14:textId="063BBB09" w:rsidR="00161E95" w:rsidRPr="00BA720D" w:rsidRDefault="00951A3C" w:rsidP="001A52E6">
      <w:pPr>
        <w:numPr>
          <w:ilvl w:val="0"/>
          <w:numId w:val="9"/>
        </w:numPr>
        <w:tabs>
          <w:tab w:val="left" w:pos="426"/>
        </w:tabs>
        <w:spacing w:after="120" w:line="259" w:lineRule="auto"/>
        <w:ind w:left="425" w:hanging="425"/>
        <w:jc w:val="both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 </w:t>
      </w:r>
      <w:r w:rsidR="00161E95" w:rsidRPr="00BA720D">
        <w:rPr>
          <w:rFonts w:ascii="Nunito Sans" w:hAnsi="Nunito Sans"/>
          <w:sz w:val="24"/>
          <w:szCs w:val="24"/>
        </w:rPr>
        <w:t>Projekt otrzymuje ocenę pozytywną w przypadku łącznego spełnienia następujących przypadków:</w:t>
      </w:r>
    </w:p>
    <w:p w14:paraId="1F8282E4" w14:textId="3747C1FC" w:rsidR="00161E95" w:rsidRPr="00BA720D" w:rsidRDefault="00161E95" w:rsidP="00060D9A">
      <w:pPr>
        <w:numPr>
          <w:ilvl w:val="0"/>
          <w:numId w:val="30"/>
        </w:numPr>
        <w:tabs>
          <w:tab w:val="left" w:pos="426"/>
        </w:tabs>
        <w:spacing w:after="120" w:line="259" w:lineRule="auto"/>
        <w:ind w:left="782" w:hanging="357"/>
        <w:jc w:val="both"/>
        <w:rPr>
          <w:rFonts w:ascii="Nunito Sans" w:hAnsi="Nunito Sans"/>
          <w:sz w:val="24"/>
          <w:szCs w:val="24"/>
        </w:rPr>
      </w:pPr>
      <w:r w:rsidRPr="00BA720D">
        <w:rPr>
          <w:rFonts w:ascii="Nunito Sans" w:hAnsi="Nunito Sans"/>
          <w:sz w:val="24"/>
          <w:szCs w:val="24"/>
        </w:rPr>
        <w:t>spełnienia wszystkich wymag</w:t>
      </w:r>
      <w:r w:rsidR="00951A3C" w:rsidRPr="00BA720D">
        <w:rPr>
          <w:rFonts w:ascii="Nunito Sans" w:hAnsi="Nunito Sans"/>
          <w:sz w:val="24"/>
          <w:szCs w:val="24"/>
        </w:rPr>
        <w:t>anych kryteriów obligatoryjnych</w:t>
      </w:r>
      <w:r w:rsidR="00061F27">
        <w:rPr>
          <w:rFonts w:ascii="Nunito Sans" w:hAnsi="Nunito Sans"/>
          <w:sz w:val="24"/>
          <w:szCs w:val="24"/>
        </w:rPr>
        <w:t xml:space="preserve"> – horyzontalnych i </w:t>
      </w:r>
      <w:r w:rsidR="001A01E0">
        <w:rPr>
          <w:rFonts w:ascii="Nunito Sans" w:hAnsi="Nunito Sans"/>
          <w:sz w:val="24"/>
          <w:szCs w:val="24"/>
        </w:rPr>
        <w:t>szczegółowych</w:t>
      </w:r>
      <w:r w:rsidR="00951A3C" w:rsidRPr="00BA720D">
        <w:rPr>
          <w:rFonts w:ascii="Nunito Sans" w:hAnsi="Nunito Sans"/>
          <w:sz w:val="24"/>
          <w:szCs w:val="24"/>
        </w:rPr>
        <w:t>,</w:t>
      </w:r>
    </w:p>
    <w:p w14:paraId="6CE42D82" w14:textId="77777777" w:rsidR="00161E95" w:rsidRPr="00BA720D" w:rsidRDefault="00161E95" w:rsidP="00060D9A">
      <w:pPr>
        <w:numPr>
          <w:ilvl w:val="0"/>
          <w:numId w:val="30"/>
        </w:numPr>
        <w:tabs>
          <w:tab w:val="left" w:pos="426"/>
        </w:tabs>
        <w:spacing w:after="120" w:line="259" w:lineRule="auto"/>
        <w:ind w:left="782" w:hanging="357"/>
        <w:jc w:val="both"/>
        <w:rPr>
          <w:rFonts w:ascii="Nunito Sans" w:hAnsi="Nunito Sans"/>
          <w:sz w:val="24"/>
          <w:szCs w:val="24"/>
        </w:rPr>
      </w:pPr>
      <w:r w:rsidRPr="00BA720D">
        <w:rPr>
          <w:rFonts w:ascii="Nunito Sans" w:hAnsi="Nunito Sans"/>
          <w:sz w:val="24"/>
          <w:szCs w:val="24"/>
        </w:rPr>
        <w:t>kwota alokacji tj. kwot</w:t>
      </w:r>
      <w:r w:rsidR="007C0CAD" w:rsidRPr="00BA720D">
        <w:rPr>
          <w:rFonts w:ascii="Nunito Sans" w:hAnsi="Nunito Sans"/>
          <w:sz w:val="24"/>
          <w:szCs w:val="24"/>
        </w:rPr>
        <w:t>a przewidziana na dofinansowanie</w:t>
      </w:r>
      <w:r w:rsidRPr="00BA720D">
        <w:rPr>
          <w:rFonts w:ascii="Nunito Sans" w:hAnsi="Nunito Sans"/>
          <w:sz w:val="24"/>
          <w:szCs w:val="24"/>
        </w:rPr>
        <w:t xml:space="preserve"> projektu w ramach naboru pozwa</w:t>
      </w:r>
      <w:r w:rsidR="002A0E57" w:rsidRPr="00BA720D">
        <w:rPr>
          <w:rFonts w:ascii="Nunito Sans" w:hAnsi="Nunito Sans"/>
          <w:sz w:val="24"/>
          <w:szCs w:val="24"/>
        </w:rPr>
        <w:t>la na udzielenie dofinansowania.</w:t>
      </w:r>
    </w:p>
    <w:p w14:paraId="4AE64740" w14:textId="4C5B017D" w:rsidR="0014428C" w:rsidRPr="00CD418D" w:rsidRDefault="0014428C" w:rsidP="00F913DE">
      <w:pPr>
        <w:tabs>
          <w:tab w:val="left" w:pos="426"/>
        </w:tabs>
        <w:spacing w:before="240" w:after="120" w:line="259" w:lineRule="auto"/>
        <w:ind w:hanging="425"/>
        <w:jc w:val="center"/>
        <w:rPr>
          <w:rFonts w:ascii="Nunito Sans" w:hAnsi="Nunito Sans"/>
          <w:b/>
          <w:sz w:val="24"/>
          <w:szCs w:val="24"/>
        </w:rPr>
      </w:pPr>
      <w:bookmarkStart w:id="36" w:name="_Hlk142905211"/>
      <w:r w:rsidRPr="00CD418D">
        <w:rPr>
          <w:rFonts w:ascii="Nunito Sans" w:hAnsi="Nunito Sans"/>
          <w:b/>
          <w:sz w:val="24"/>
          <w:szCs w:val="24"/>
        </w:rPr>
        <w:t>§</w:t>
      </w:r>
      <w:bookmarkEnd w:id="36"/>
      <w:r w:rsidRPr="00CD418D">
        <w:rPr>
          <w:rFonts w:ascii="Nunito Sans" w:hAnsi="Nunito Sans"/>
          <w:b/>
          <w:sz w:val="24"/>
          <w:szCs w:val="24"/>
        </w:rPr>
        <w:t xml:space="preserve"> 7</w:t>
      </w:r>
    </w:p>
    <w:p w14:paraId="7F482E60" w14:textId="77777777" w:rsidR="0014428C" w:rsidRPr="0040701A" w:rsidRDefault="0014428C" w:rsidP="001A52E6">
      <w:pPr>
        <w:pStyle w:val="Nagwek1"/>
        <w:spacing w:before="120" w:after="120" w:line="259" w:lineRule="auto"/>
        <w:jc w:val="center"/>
        <w:rPr>
          <w:rFonts w:ascii="Nunito Sans" w:hAnsi="Nunito Sans"/>
          <w:sz w:val="24"/>
          <w:szCs w:val="24"/>
        </w:rPr>
      </w:pPr>
      <w:bookmarkStart w:id="37" w:name="_Toc151459962"/>
      <w:r w:rsidRPr="0040701A">
        <w:rPr>
          <w:rFonts w:ascii="Nunito Sans" w:hAnsi="Nunito Sans"/>
          <w:sz w:val="24"/>
          <w:szCs w:val="24"/>
        </w:rPr>
        <w:t>Procedura wyjaśnień i uzup</w:t>
      </w:r>
      <w:r w:rsidR="00870FC9" w:rsidRPr="0040701A">
        <w:rPr>
          <w:rFonts w:ascii="Nunito Sans" w:hAnsi="Nunito Sans"/>
          <w:sz w:val="24"/>
          <w:szCs w:val="24"/>
        </w:rPr>
        <w:t>ełnień wniosku o dofinansowanie</w:t>
      </w:r>
      <w:bookmarkEnd w:id="37"/>
    </w:p>
    <w:p w14:paraId="0F2807B2" w14:textId="0D4D8ACA" w:rsidR="008E6A3D" w:rsidRPr="001E5FA4" w:rsidRDefault="008E6A3D" w:rsidP="001A52E6">
      <w:pPr>
        <w:numPr>
          <w:ilvl w:val="0"/>
          <w:numId w:val="13"/>
        </w:numPr>
        <w:spacing w:after="120" w:line="259" w:lineRule="auto"/>
        <w:ind w:left="425" w:hanging="425"/>
        <w:jc w:val="both"/>
        <w:rPr>
          <w:rFonts w:ascii="Nunito Sans" w:hAnsi="Nunito Sans"/>
          <w:sz w:val="24"/>
          <w:szCs w:val="24"/>
        </w:rPr>
      </w:pPr>
      <w:r w:rsidRPr="001E5FA4">
        <w:rPr>
          <w:rFonts w:ascii="Nunito Sans" w:hAnsi="Nunito Sans"/>
          <w:sz w:val="24"/>
          <w:szCs w:val="24"/>
        </w:rPr>
        <w:t>W trakcie oce</w:t>
      </w:r>
      <w:r w:rsidR="00304241" w:rsidRPr="001E5FA4">
        <w:rPr>
          <w:rFonts w:ascii="Nunito Sans" w:hAnsi="Nunito Sans"/>
          <w:sz w:val="24"/>
          <w:szCs w:val="24"/>
        </w:rPr>
        <w:t xml:space="preserve">ny spełnienia kryteriów wyboru </w:t>
      </w:r>
      <w:r w:rsidR="00A2770F" w:rsidRPr="001E5FA4">
        <w:rPr>
          <w:rFonts w:ascii="Nunito Sans" w:hAnsi="Nunito Sans"/>
          <w:sz w:val="24"/>
          <w:szCs w:val="24"/>
        </w:rPr>
        <w:t>CUPT</w:t>
      </w:r>
      <w:r w:rsidRPr="001E5FA4">
        <w:rPr>
          <w:rFonts w:ascii="Nunito Sans" w:hAnsi="Nunito Sans"/>
          <w:sz w:val="24"/>
          <w:szCs w:val="24"/>
        </w:rPr>
        <w:t xml:space="preserve"> może wezwać </w:t>
      </w:r>
      <w:r w:rsidR="00391399" w:rsidRPr="00FA23C2">
        <w:rPr>
          <w:rFonts w:ascii="Nunito Sans" w:hAnsi="Nunito Sans"/>
          <w:sz w:val="24"/>
          <w:szCs w:val="24"/>
        </w:rPr>
        <w:t>W</w:t>
      </w:r>
      <w:r w:rsidRPr="00FA23C2">
        <w:rPr>
          <w:rFonts w:ascii="Nunito Sans" w:hAnsi="Nunito Sans"/>
          <w:sz w:val="24"/>
          <w:szCs w:val="24"/>
        </w:rPr>
        <w:t>nioskodawcę do złożenia wyjaśnień l</w:t>
      </w:r>
      <w:r w:rsidR="00B25051" w:rsidRPr="00FA23C2">
        <w:rPr>
          <w:rFonts w:ascii="Nunito Sans" w:hAnsi="Nunito Sans"/>
          <w:sz w:val="24"/>
          <w:szCs w:val="24"/>
        </w:rPr>
        <w:t>ub uzupełnień</w:t>
      </w:r>
      <w:r w:rsidRPr="001E5FA4">
        <w:rPr>
          <w:rFonts w:ascii="Nunito Sans" w:hAnsi="Nunito Sans"/>
          <w:sz w:val="24"/>
          <w:szCs w:val="24"/>
        </w:rPr>
        <w:t xml:space="preserve"> w zakresie, w jakim jest to niezbędne do oceny wniosku</w:t>
      </w:r>
      <w:r w:rsidR="00304241" w:rsidRPr="001E5FA4">
        <w:rPr>
          <w:rFonts w:ascii="Nunito Sans" w:hAnsi="Nunito Sans"/>
          <w:sz w:val="24"/>
          <w:szCs w:val="24"/>
        </w:rPr>
        <w:t xml:space="preserve"> o dofinansowanie</w:t>
      </w:r>
      <w:r w:rsidRPr="001E5FA4">
        <w:rPr>
          <w:rFonts w:ascii="Nunito Sans" w:hAnsi="Nunito Sans"/>
          <w:sz w:val="24"/>
          <w:szCs w:val="24"/>
        </w:rPr>
        <w:t xml:space="preserve">. Łączny czas wyznaczony </w:t>
      </w:r>
      <w:r w:rsidR="00D003FB" w:rsidRPr="001E5FA4">
        <w:rPr>
          <w:rFonts w:ascii="Nunito Sans" w:hAnsi="Nunito Sans"/>
          <w:sz w:val="24"/>
          <w:szCs w:val="24"/>
        </w:rPr>
        <w:t>W</w:t>
      </w:r>
      <w:r w:rsidRPr="001E5FA4">
        <w:rPr>
          <w:rFonts w:ascii="Nunito Sans" w:hAnsi="Nunito Sans"/>
          <w:sz w:val="24"/>
          <w:szCs w:val="24"/>
        </w:rPr>
        <w:t xml:space="preserve">nioskodawcy na złożenie wyjaśnień lub uzupełnień w wezwaniach nie </w:t>
      </w:r>
      <w:r w:rsidR="00DE4594" w:rsidRPr="001E5FA4">
        <w:rPr>
          <w:rFonts w:ascii="Nunito Sans" w:hAnsi="Nunito Sans"/>
          <w:sz w:val="24"/>
          <w:szCs w:val="24"/>
        </w:rPr>
        <w:t>może</w:t>
      </w:r>
      <w:r w:rsidR="00215155" w:rsidRPr="001E5FA4">
        <w:rPr>
          <w:rFonts w:ascii="Nunito Sans" w:hAnsi="Nunito Sans"/>
          <w:sz w:val="24"/>
          <w:szCs w:val="24"/>
        </w:rPr>
        <w:t xml:space="preserve"> co do zasady</w:t>
      </w:r>
      <w:r w:rsidR="00DE4594" w:rsidRPr="001E5FA4">
        <w:rPr>
          <w:rFonts w:ascii="Nunito Sans" w:hAnsi="Nunito Sans"/>
          <w:sz w:val="24"/>
          <w:szCs w:val="24"/>
        </w:rPr>
        <w:t xml:space="preserve"> </w:t>
      </w:r>
      <w:r w:rsidRPr="001E5FA4">
        <w:rPr>
          <w:rFonts w:ascii="Nunito Sans" w:hAnsi="Nunito Sans"/>
          <w:sz w:val="24"/>
          <w:szCs w:val="24"/>
        </w:rPr>
        <w:t>przekroczyć 60</w:t>
      </w:r>
      <w:r w:rsidR="005503A7" w:rsidRPr="001E5FA4">
        <w:rPr>
          <w:rFonts w:ascii="Nunito Sans" w:hAnsi="Nunito Sans"/>
          <w:sz w:val="24"/>
          <w:szCs w:val="24"/>
        </w:rPr>
        <w:t xml:space="preserve"> dni z </w:t>
      </w:r>
      <w:r w:rsidR="00215155" w:rsidRPr="001E5FA4">
        <w:rPr>
          <w:rFonts w:ascii="Nunito Sans" w:hAnsi="Nunito Sans"/>
          <w:sz w:val="24"/>
          <w:szCs w:val="24"/>
        </w:rPr>
        <w:t>zastrzeżeniem</w:t>
      </w:r>
      <w:r w:rsidR="005503A7" w:rsidRPr="001E5FA4">
        <w:rPr>
          <w:rFonts w:ascii="Nunito Sans" w:hAnsi="Nunito Sans"/>
          <w:sz w:val="24"/>
          <w:szCs w:val="24"/>
        </w:rPr>
        <w:t xml:space="preserve"> § 6 ust. 4</w:t>
      </w:r>
      <w:r w:rsidR="00215155" w:rsidRPr="001E5FA4">
        <w:rPr>
          <w:rFonts w:ascii="Nunito Sans" w:hAnsi="Nunito Sans"/>
          <w:sz w:val="24"/>
          <w:szCs w:val="24"/>
        </w:rPr>
        <w:t xml:space="preserve"> i 5</w:t>
      </w:r>
      <w:r w:rsidRPr="001E5FA4">
        <w:rPr>
          <w:rFonts w:ascii="Nunito Sans" w:hAnsi="Nunito Sans"/>
          <w:sz w:val="24"/>
          <w:szCs w:val="24"/>
        </w:rPr>
        <w:t xml:space="preserve"> Regulaminu.</w:t>
      </w:r>
    </w:p>
    <w:p w14:paraId="2177A211" w14:textId="77777777" w:rsidR="00E513E0" w:rsidRDefault="008E6A3D" w:rsidP="001A52E6">
      <w:pPr>
        <w:numPr>
          <w:ilvl w:val="0"/>
          <w:numId w:val="13"/>
        </w:numPr>
        <w:spacing w:after="120" w:line="259" w:lineRule="auto"/>
        <w:ind w:left="425" w:hanging="425"/>
        <w:jc w:val="both"/>
        <w:rPr>
          <w:rFonts w:ascii="Nunito Sans" w:hAnsi="Nunito Sans"/>
          <w:sz w:val="24"/>
          <w:szCs w:val="24"/>
        </w:rPr>
      </w:pPr>
      <w:r w:rsidRPr="00CD418D">
        <w:rPr>
          <w:rFonts w:ascii="Nunito Sans" w:hAnsi="Nunito Sans"/>
          <w:sz w:val="24"/>
          <w:szCs w:val="24"/>
        </w:rPr>
        <w:t xml:space="preserve">W wezwaniu </w:t>
      </w:r>
      <w:r w:rsidR="00A2770F" w:rsidRPr="00CD418D">
        <w:rPr>
          <w:rFonts w:ascii="Nunito Sans" w:hAnsi="Nunito Sans"/>
          <w:sz w:val="24"/>
          <w:szCs w:val="24"/>
        </w:rPr>
        <w:t>CUPT</w:t>
      </w:r>
      <w:r w:rsidRPr="00CD418D">
        <w:rPr>
          <w:rFonts w:ascii="Nunito Sans" w:hAnsi="Nunito Sans"/>
          <w:sz w:val="24"/>
          <w:szCs w:val="24"/>
        </w:rPr>
        <w:t xml:space="preserve"> określa zakres w</w:t>
      </w:r>
      <w:r w:rsidR="002B6D7D">
        <w:rPr>
          <w:rFonts w:ascii="Nunito Sans" w:hAnsi="Nunito Sans"/>
          <w:sz w:val="24"/>
          <w:szCs w:val="24"/>
        </w:rPr>
        <w:t>yjaśnień lub uzupełnień, termin</w:t>
      </w:r>
      <w:r w:rsidRPr="00CD418D">
        <w:rPr>
          <w:rFonts w:ascii="Nunito Sans" w:hAnsi="Nunito Sans"/>
          <w:sz w:val="24"/>
          <w:szCs w:val="24"/>
        </w:rPr>
        <w:t xml:space="preserve"> na </w:t>
      </w:r>
      <w:r w:rsidR="00B25051" w:rsidRPr="00CD418D">
        <w:rPr>
          <w:rFonts w:ascii="Nunito Sans" w:hAnsi="Nunito Sans"/>
          <w:sz w:val="24"/>
          <w:szCs w:val="24"/>
        </w:rPr>
        <w:t xml:space="preserve">ich </w:t>
      </w:r>
      <w:r w:rsidRPr="00CD418D">
        <w:rPr>
          <w:rFonts w:ascii="Nunito Sans" w:hAnsi="Nunito Sans"/>
          <w:sz w:val="24"/>
          <w:szCs w:val="24"/>
        </w:rPr>
        <w:t>przekazanie oraz skutki nieprzekazania wyjaśnień lub uzupełnień l</w:t>
      </w:r>
      <w:r w:rsidR="00E513E0">
        <w:rPr>
          <w:rFonts w:ascii="Nunito Sans" w:hAnsi="Nunito Sans"/>
          <w:sz w:val="24"/>
          <w:szCs w:val="24"/>
        </w:rPr>
        <w:t>ub ich przekazania po terminie.</w:t>
      </w:r>
    </w:p>
    <w:p w14:paraId="0DBC0405" w14:textId="40184566" w:rsidR="008E6A3D" w:rsidRPr="00314F0F" w:rsidRDefault="008E6A3D" w:rsidP="001A52E6">
      <w:pPr>
        <w:numPr>
          <w:ilvl w:val="0"/>
          <w:numId w:val="13"/>
        </w:numPr>
        <w:spacing w:after="120" w:line="259" w:lineRule="auto"/>
        <w:ind w:left="425" w:hanging="425"/>
        <w:jc w:val="both"/>
        <w:rPr>
          <w:rFonts w:ascii="Nunito Sans" w:hAnsi="Nunito Sans"/>
          <w:sz w:val="24"/>
          <w:szCs w:val="24"/>
        </w:rPr>
      </w:pPr>
      <w:r w:rsidRPr="00CD418D">
        <w:rPr>
          <w:rFonts w:ascii="Nunito Sans" w:hAnsi="Nunito Sans"/>
          <w:sz w:val="24"/>
          <w:szCs w:val="24"/>
        </w:rPr>
        <w:t xml:space="preserve">Termin określony w </w:t>
      </w:r>
      <w:r w:rsidR="00E513E0">
        <w:rPr>
          <w:rFonts w:ascii="Nunito Sans" w:hAnsi="Nunito Sans"/>
          <w:sz w:val="24"/>
          <w:szCs w:val="24"/>
        </w:rPr>
        <w:t>korespondencji</w:t>
      </w:r>
      <w:r w:rsidRPr="00CD418D">
        <w:rPr>
          <w:rFonts w:ascii="Nunito Sans" w:hAnsi="Nunito Sans"/>
          <w:sz w:val="24"/>
          <w:szCs w:val="24"/>
        </w:rPr>
        <w:t xml:space="preserve"> liczy się od dnia następującego po dniu </w:t>
      </w:r>
      <w:r w:rsidRPr="001A52E6">
        <w:rPr>
          <w:rFonts w:ascii="Nunito Sans" w:hAnsi="Nunito Sans"/>
          <w:sz w:val="24"/>
          <w:szCs w:val="24"/>
        </w:rPr>
        <w:t>przekazania</w:t>
      </w:r>
      <w:r w:rsidR="001A52E6">
        <w:rPr>
          <w:rFonts w:ascii="Nunito Sans" w:hAnsi="Nunito Sans"/>
          <w:sz w:val="24"/>
          <w:szCs w:val="24"/>
        </w:rPr>
        <w:t xml:space="preserve"> </w:t>
      </w:r>
      <w:r w:rsidR="000D7E4A">
        <w:rPr>
          <w:rFonts w:ascii="Nunito Sans" w:hAnsi="Nunito Sans"/>
          <w:sz w:val="24"/>
          <w:szCs w:val="24"/>
        </w:rPr>
        <w:t xml:space="preserve">do Wnioskodawcy </w:t>
      </w:r>
      <w:r w:rsidR="00A20F40">
        <w:rPr>
          <w:rFonts w:ascii="Nunito Sans" w:hAnsi="Nunito Sans"/>
          <w:sz w:val="24"/>
          <w:szCs w:val="24"/>
        </w:rPr>
        <w:t>WoD &lt;Do poprawy&gt;</w:t>
      </w:r>
      <w:r w:rsidR="001A52E6">
        <w:rPr>
          <w:rFonts w:ascii="Nunito Sans" w:hAnsi="Nunito Sans"/>
          <w:sz w:val="24"/>
          <w:szCs w:val="24"/>
        </w:rPr>
        <w:t xml:space="preserve"> w systemie </w:t>
      </w:r>
      <w:r w:rsidR="001A52E6" w:rsidRPr="00314F0F">
        <w:rPr>
          <w:rFonts w:ascii="Nunito Sans" w:hAnsi="Nunito Sans"/>
          <w:sz w:val="24"/>
          <w:szCs w:val="24"/>
        </w:rPr>
        <w:t>WOD2021 lub</w:t>
      </w:r>
      <w:r w:rsidR="008060EC" w:rsidRPr="00314F0F">
        <w:rPr>
          <w:rFonts w:ascii="Nunito Sans" w:hAnsi="Nunito Sans"/>
          <w:sz w:val="24"/>
          <w:szCs w:val="24"/>
        </w:rPr>
        <w:t xml:space="preserve"> </w:t>
      </w:r>
      <w:r w:rsidR="001A52E6" w:rsidRPr="00532BD5">
        <w:rPr>
          <w:rFonts w:ascii="Nunito Sans" w:hAnsi="Nunito Sans"/>
          <w:sz w:val="24"/>
          <w:szCs w:val="24"/>
        </w:rPr>
        <w:t>w przypadku e-Doręczenia</w:t>
      </w:r>
      <w:r w:rsidRPr="00314F0F">
        <w:rPr>
          <w:rFonts w:ascii="Nunito Sans" w:hAnsi="Nunito Sans"/>
          <w:sz w:val="24"/>
          <w:szCs w:val="24"/>
        </w:rPr>
        <w:t>.</w:t>
      </w:r>
    </w:p>
    <w:p w14:paraId="1D33D11F" w14:textId="0A0EB975" w:rsidR="001A52E6" w:rsidRPr="00314F0F" w:rsidRDefault="001A52E6" w:rsidP="001A52E6">
      <w:pPr>
        <w:numPr>
          <w:ilvl w:val="0"/>
          <w:numId w:val="13"/>
        </w:numPr>
        <w:spacing w:after="120" w:line="259" w:lineRule="auto"/>
        <w:jc w:val="both"/>
        <w:rPr>
          <w:rFonts w:ascii="Nunito Sans" w:hAnsi="Nunito Sans"/>
          <w:sz w:val="24"/>
          <w:szCs w:val="24"/>
        </w:rPr>
      </w:pPr>
      <w:r w:rsidRPr="00532BD5">
        <w:rPr>
          <w:rFonts w:ascii="Nunito Sans" w:hAnsi="Nunito Sans"/>
          <w:sz w:val="24"/>
          <w:szCs w:val="24"/>
        </w:rPr>
        <w:t>O dany zakres wyjaśnień lub uzupełnień CUPT wzywa maksymalnie dwukrotnie, chyba że potrzeba kolejnego wezwania wynika z okoliczności nieznanych CUPT na etapie wcześniejszych wezwań</w:t>
      </w:r>
      <w:r w:rsidRPr="00314F0F">
        <w:rPr>
          <w:rFonts w:ascii="Nunito Sans" w:hAnsi="Nunito Sans"/>
          <w:sz w:val="24"/>
          <w:szCs w:val="24"/>
        </w:rPr>
        <w:t>.</w:t>
      </w:r>
    </w:p>
    <w:p w14:paraId="00F2EAD1" w14:textId="06476768" w:rsidR="008E6A3D" w:rsidRDefault="008E6A3D" w:rsidP="001A52E6">
      <w:pPr>
        <w:numPr>
          <w:ilvl w:val="0"/>
          <w:numId w:val="13"/>
        </w:numPr>
        <w:spacing w:after="120" w:line="259" w:lineRule="auto"/>
        <w:ind w:left="425" w:hanging="425"/>
        <w:jc w:val="both"/>
        <w:rPr>
          <w:rFonts w:ascii="Nunito Sans" w:hAnsi="Nunito Sans"/>
          <w:sz w:val="24"/>
          <w:szCs w:val="24"/>
        </w:rPr>
      </w:pPr>
      <w:r w:rsidRPr="00CD418D">
        <w:rPr>
          <w:rFonts w:ascii="Nunito Sans" w:hAnsi="Nunito Sans"/>
          <w:sz w:val="24"/>
          <w:szCs w:val="24"/>
        </w:rPr>
        <w:t xml:space="preserve">Skutkiem nieprzekazania wyjaśnień lub uzupełnień lub ich przekazania </w:t>
      </w:r>
      <w:r w:rsidR="00575011">
        <w:rPr>
          <w:rFonts w:ascii="Nunito Sans" w:hAnsi="Nunito Sans"/>
          <w:sz w:val="24"/>
          <w:szCs w:val="24"/>
        </w:rPr>
        <w:br/>
      </w:r>
      <w:r w:rsidRPr="00CD418D">
        <w:rPr>
          <w:rFonts w:ascii="Nunito Sans" w:hAnsi="Nunito Sans"/>
          <w:sz w:val="24"/>
          <w:szCs w:val="24"/>
        </w:rPr>
        <w:t xml:space="preserve">po terminie jest dokonanie oceny kryteriów w oparciu o posiadaną dokumentację sprzed wysłania wezwania. </w:t>
      </w:r>
    </w:p>
    <w:p w14:paraId="022713D8" w14:textId="62E2670D" w:rsidR="00B27B8E" w:rsidRPr="00CD418D" w:rsidRDefault="00B27B8E" w:rsidP="001A52E6">
      <w:pPr>
        <w:numPr>
          <w:ilvl w:val="0"/>
          <w:numId w:val="13"/>
        </w:numPr>
        <w:spacing w:after="120" w:line="259" w:lineRule="auto"/>
        <w:ind w:left="425" w:hanging="425"/>
        <w:jc w:val="both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CUPT stosując procedurę wyjaśnień i uzupełnień wniosku </w:t>
      </w:r>
      <w:r w:rsidR="008F1FDA">
        <w:rPr>
          <w:rFonts w:ascii="Nunito Sans" w:hAnsi="Nunito Sans"/>
          <w:sz w:val="24"/>
          <w:szCs w:val="24"/>
        </w:rPr>
        <w:t xml:space="preserve">o dofinansowanie </w:t>
      </w:r>
      <w:r>
        <w:rPr>
          <w:rFonts w:ascii="Nunito Sans" w:hAnsi="Nunito Sans"/>
          <w:sz w:val="24"/>
          <w:szCs w:val="24"/>
        </w:rPr>
        <w:t xml:space="preserve">zapewnia równe traktowanie </w:t>
      </w:r>
      <w:r w:rsidR="00D003FB">
        <w:rPr>
          <w:rFonts w:ascii="Nunito Sans" w:hAnsi="Nunito Sans"/>
          <w:sz w:val="24"/>
          <w:szCs w:val="24"/>
        </w:rPr>
        <w:t>W</w:t>
      </w:r>
      <w:r>
        <w:rPr>
          <w:rFonts w:ascii="Nunito Sans" w:hAnsi="Nunito Sans"/>
          <w:sz w:val="24"/>
          <w:szCs w:val="24"/>
        </w:rPr>
        <w:t>nioskodawców.</w:t>
      </w:r>
    </w:p>
    <w:p w14:paraId="3030F6A0" w14:textId="76DC5C4E" w:rsidR="008E6A3D" w:rsidRPr="00CD418D" w:rsidRDefault="008E6A3D" w:rsidP="001A52E6">
      <w:pPr>
        <w:numPr>
          <w:ilvl w:val="0"/>
          <w:numId w:val="13"/>
        </w:numPr>
        <w:spacing w:after="120" w:line="259" w:lineRule="auto"/>
        <w:ind w:left="425" w:hanging="425"/>
        <w:jc w:val="both"/>
        <w:rPr>
          <w:rFonts w:ascii="Nunito Sans" w:hAnsi="Nunito Sans"/>
          <w:sz w:val="24"/>
          <w:szCs w:val="24"/>
        </w:rPr>
      </w:pPr>
      <w:r w:rsidRPr="00CD418D">
        <w:rPr>
          <w:rFonts w:ascii="Nunito Sans" w:hAnsi="Nunito Sans"/>
          <w:sz w:val="24"/>
          <w:szCs w:val="24"/>
        </w:rPr>
        <w:t>Dopuszcza się wyjaśnieni</w:t>
      </w:r>
      <w:r w:rsidR="002136D5">
        <w:rPr>
          <w:rFonts w:ascii="Nunito Sans" w:hAnsi="Nunito Sans"/>
          <w:sz w:val="24"/>
          <w:szCs w:val="24"/>
        </w:rPr>
        <w:t>e</w:t>
      </w:r>
      <w:r w:rsidRPr="00CD418D">
        <w:rPr>
          <w:rFonts w:ascii="Nunito Sans" w:hAnsi="Nunito Sans"/>
          <w:sz w:val="24"/>
          <w:szCs w:val="24"/>
        </w:rPr>
        <w:t xml:space="preserve"> lub uzupełnieni</w:t>
      </w:r>
      <w:r w:rsidR="002136D5">
        <w:rPr>
          <w:rFonts w:ascii="Nunito Sans" w:hAnsi="Nunito Sans"/>
          <w:sz w:val="24"/>
          <w:szCs w:val="24"/>
        </w:rPr>
        <w:t>e</w:t>
      </w:r>
      <w:r w:rsidRPr="00CD418D">
        <w:rPr>
          <w:rFonts w:ascii="Nunito Sans" w:hAnsi="Nunito Sans"/>
          <w:sz w:val="24"/>
          <w:szCs w:val="24"/>
        </w:rPr>
        <w:t xml:space="preserve"> wniosku o </w:t>
      </w:r>
      <w:r w:rsidR="00902AF7" w:rsidRPr="00CD418D">
        <w:rPr>
          <w:rFonts w:ascii="Nunito Sans" w:hAnsi="Nunito Sans"/>
          <w:sz w:val="24"/>
          <w:szCs w:val="24"/>
        </w:rPr>
        <w:t xml:space="preserve">dofinansowanie </w:t>
      </w:r>
      <w:r w:rsidR="00575011">
        <w:rPr>
          <w:rFonts w:ascii="Nunito Sans" w:hAnsi="Nunito Sans"/>
          <w:sz w:val="24"/>
          <w:szCs w:val="24"/>
        </w:rPr>
        <w:br/>
      </w:r>
      <w:r w:rsidRPr="00CD418D">
        <w:rPr>
          <w:rFonts w:ascii="Nunito Sans" w:hAnsi="Nunito Sans"/>
          <w:sz w:val="24"/>
          <w:szCs w:val="24"/>
        </w:rPr>
        <w:t xml:space="preserve">w zakresie wykraczającym poza zakres wskazany w wezwaniu, o którym mowa w ust. 1, jeżeli wyjaśnienia lub uzupełnienia: </w:t>
      </w:r>
    </w:p>
    <w:p w14:paraId="61721D18" w14:textId="7F9321F6" w:rsidR="008E6A3D" w:rsidRPr="008060EC" w:rsidRDefault="008E6A3D" w:rsidP="00060D9A">
      <w:pPr>
        <w:pStyle w:val="Akapitzlist"/>
        <w:numPr>
          <w:ilvl w:val="0"/>
          <w:numId w:val="36"/>
        </w:numPr>
        <w:tabs>
          <w:tab w:val="left" w:pos="426"/>
        </w:tabs>
        <w:spacing w:after="120" w:line="259" w:lineRule="auto"/>
        <w:ind w:left="782" w:hanging="357"/>
        <w:jc w:val="both"/>
        <w:rPr>
          <w:rFonts w:ascii="Nunito Sans" w:hAnsi="Nunito Sans"/>
          <w:szCs w:val="24"/>
        </w:rPr>
      </w:pPr>
      <w:r w:rsidRPr="008060EC">
        <w:rPr>
          <w:rFonts w:ascii="Nunito Sans" w:hAnsi="Nunito Sans"/>
          <w:szCs w:val="24"/>
        </w:rPr>
        <w:t xml:space="preserve">dotyczą oczywistych omyłek lub błędów rachunkowych lub językowych; </w:t>
      </w:r>
    </w:p>
    <w:p w14:paraId="71D2FF6A" w14:textId="2F1B7BD9" w:rsidR="00E70CD8" w:rsidRPr="008060EC" w:rsidRDefault="008E6A3D" w:rsidP="00060D9A">
      <w:pPr>
        <w:pStyle w:val="Akapitzlist"/>
        <w:numPr>
          <w:ilvl w:val="0"/>
          <w:numId w:val="36"/>
        </w:numPr>
        <w:tabs>
          <w:tab w:val="left" w:pos="709"/>
        </w:tabs>
        <w:spacing w:after="120" w:line="259" w:lineRule="auto"/>
        <w:ind w:left="782" w:hanging="357"/>
        <w:jc w:val="both"/>
        <w:rPr>
          <w:rFonts w:ascii="Nunito Sans" w:hAnsi="Nunito Sans"/>
          <w:szCs w:val="24"/>
        </w:rPr>
      </w:pPr>
      <w:r w:rsidRPr="008060EC">
        <w:rPr>
          <w:rFonts w:ascii="Nunito Sans" w:hAnsi="Nunito Sans"/>
          <w:szCs w:val="24"/>
        </w:rPr>
        <w:lastRenderedPageBreak/>
        <w:t>wynikają z uwzględnienia zgłoszonych w wezwaniu uwag i są konieczne celem zachowania spójności inform</w:t>
      </w:r>
      <w:r w:rsidR="00E70CD8" w:rsidRPr="008060EC">
        <w:rPr>
          <w:rFonts w:ascii="Nunito Sans" w:hAnsi="Nunito Sans"/>
          <w:szCs w:val="24"/>
        </w:rPr>
        <w:t xml:space="preserve">acji zawartych w dokumentacji; </w:t>
      </w:r>
    </w:p>
    <w:p w14:paraId="469D7800" w14:textId="4C6B0714" w:rsidR="008E6A3D" w:rsidRPr="008060EC" w:rsidRDefault="008E6A3D" w:rsidP="00060D9A">
      <w:pPr>
        <w:pStyle w:val="Akapitzlist"/>
        <w:numPr>
          <w:ilvl w:val="0"/>
          <w:numId w:val="36"/>
        </w:numPr>
        <w:tabs>
          <w:tab w:val="left" w:pos="709"/>
        </w:tabs>
        <w:spacing w:after="120" w:line="259" w:lineRule="auto"/>
        <w:ind w:left="782" w:hanging="357"/>
        <w:jc w:val="both"/>
        <w:rPr>
          <w:rFonts w:ascii="Nunito Sans" w:hAnsi="Nunito Sans"/>
          <w:szCs w:val="24"/>
        </w:rPr>
      </w:pPr>
      <w:r w:rsidRPr="008060EC">
        <w:rPr>
          <w:rFonts w:ascii="Nunito Sans" w:hAnsi="Nunito Sans"/>
          <w:szCs w:val="24"/>
        </w:rPr>
        <w:t>wynikają pośrednio</w:t>
      </w:r>
      <w:r w:rsidR="00E70CD8" w:rsidRPr="008060EC">
        <w:rPr>
          <w:rFonts w:ascii="Nunito Sans" w:hAnsi="Nunito Sans"/>
          <w:szCs w:val="24"/>
        </w:rPr>
        <w:t xml:space="preserve"> ze zgłoszonych w wezwaniu uwag i nie prowadzą do</w:t>
      </w:r>
      <w:r w:rsidR="0031291B" w:rsidRPr="008060EC">
        <w:rPr>
          <w:rFonts w:ascii="Nunito Sans" w:hAnsi="Nunito Sans"/>
          <w:szCs w:val="24"/>
        </w:rPr>
        <w:t xml:space="preserve"> istotnej modyfikacji projektu.</w:t>
      </w:r>
    </w:p>
    <w:p w14:paraId="22116075" w14:textId="418A179E" w:rsidR="008E6A3D" w:rsidRPr="00CD418D" w:rsidRDefault="00BD1C2A" w:rsidP="001A52E6">
      <w:pPr>
        <w:pStyle w:val="Akapitzlist"/>
        <w:spacing w:after="120" w:line="259" w:lineRule="auto"/>
        <w:ind w:left="425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szCs w:val="24"/>
        </w:rPr>
        <w:t>W</w:t>
      </w:r>
      <w:r w:rsidR="008E6A3D" w:rsidRPr="00CD418D">
        <w:rPr>
          <w:rFonts w:ascii="Nunito Sans" w:hAnsi="Nunito Sans"/>
          <w:szCs w:val="24"/>
        </w:rPr>
        <w:t xml:space="preserve">nioskodawca zobowiązany jest poinformować </w:t>
      </w:r>
      <w:r w:rsidR="00A2770F" w:rsidRPr="00CD418D">
        <w:rPr>
          <w:rFonts w:ascii="Nunito Sans" w:hAnsi="Nunito Sans"/>
          <w:szCs w:val="24"/>
        </w:rPr>
        <w:t>CUPT</w:t>
      </w:r>
      <w:r w:rsidR="008E6A3D" w:rsidRPr="00CD418D">
        <w:rPr>
          <w:rFonts w:ascii="Nunito Sans" w:hAnsi="Nunito Sans"/>
          <w:szCs w:val="24"/>
        </w:rPr>
        <w:t xml:space="preserve"> o ww. wyjaśnieniach lub uzupełnieniach, pod rygorem ich pomini</w:t>
      </w:r>
      <w:r w:rsidR="00902AF7" w:rsidRPr="00CD418D">
        <w:rPr>
          <w:rFonts w:ascii="Nunito Sans" w:hAnsi="Nunito Sans"/>
          <w:szCs w:val="24"/>
        </w:rPr>
        <w:t xml:space="preserve">ęcia przy ocenie wniosku </w:t>
      </w:r>
      <w:r w:rsidR="00575011">
        <w:rPr>
          <w:rFonts w:ascii="Nunito Sans" w:hAnsi="Nunito Sans"/>
          <w:szCs w:val="24"/>
        </w:rPr>
        <w:br/>
      </w:r>
      <w:r w:rsidR="00902AF7" w:rsidRPr="00CD418D">
        <w:rPr>
          <w:rFonts w:ascii="Nunito Sans" w:hAnsi="Nunito Sans"/>
          <w:szCs w:val="24"/>
        </w:rPr>
        <w:t>o dofinansowanie</w:t>
      </w:r>
      <w:r w:rsidR="008E6A3D" w:rsidRPr="00CD418D">
        <w:rPr>
          <w:rFonts w:ascii="Nunito Sans" w:hAnsi="Nunito Sans"/>
          <w:szCs w:val="24"/>
        </w:rPr>
        <w:t>.</w:t>
      </w:r>
    </w:p>
    <w:p w14:paraId="0FAE34C9" w14:textId="43A3CDE8" w:rsidR="008E6A3D" w:rsidRPr="00637251" w:rsidRDefault="008E6A3D" w:rsidP="001A52E6">
      <w:pPr>
        <w:numPr>
          <w:ilvl w:val="0"/>
          <w:numId w:val="13"/>
        </w:numPr>
        <w:spacing w:after="120" w:line="259" w:lineRule="auto"/>
        <w:ind w:left="425" w:hanging="425"/>
        <w:jc w:val="both"/>
        <w:rPr>
          <w:rFonts w:ascii="Nunito Sans" w:hAnsi="Nunito Sans"/>
          <w:sz w:val="24"/>
          <w:szCs w:val="24"/>
        </w:rPr>
      </w:pPr>
      <w:r w:rsidRPr="001E5FA4">
        <w:rPr>
          <w:rFonts w:ascii="Nunito Sans" w:hAnsi="Nunito Sans"/>
          <w:sz w:val="24"/>
          <w:szCs w:val="24"/>
        </w:rPr>
        <w:t>Niezależnie od wezwania, o którym mowa w ust. 1, w uzasadnionych</w:t>
      </w:r>
      <w:r w:rsidRPr="00CD418D">
        <w:rPr>
          <w:rFonts w:ascii="Nunito Sans" w:hAnsi="Nunito Sans"/>
          <w:sz w:val="24"/>
          <w:szCs w:val="24"/>
        </w:rPr>
        <w:t xml:space="preserve"> przypadkach </w:t>
      </w:r>
      <w:r w:rsidR="00D003FB">
        <w:rPr>
          <w:rFonts w:ascii="Nunito Sans" w:hAnsi="Nunito Sans"/>
          <w:sz w:val="24"/>
          <w:szCs w:val="24"/>
        </w:rPr>
        <w:t>W</w:t>
      </w:r>
      <w:r w:rsidRPr="00CD418D">
        <w:rPr>
          <w:rFonts w:ascii="Nunito Sans" w:hAnsi="Nunito Sans"/>
          <w:sz w:val="24"/>
          <w:szCs w:val="24"/>
        </w:rPr>
        <w:t xml:space="preserve">nioskodawca może w trakcie oceny </w:t>
      </w:r>
      <w:r w:rsidR="00C51773" w:rsidRPr="00CD418D">
        <w:rPr>
          <w:rFonts w:ascii="Nunito Sans" w:hAnsi="Nunito Sans"/>
          <w:sz w:val="24"/>
          <w:szCs w:val="24"/>
        </w:rPr>
        <w:t xml:space="preserve">projektu </w:t>
      </w:r>
      <w:r w:rsidRPr="00CD418D">
        <w:rPr>
          <w:rFonts w:ascii="Nunito Sans" w:hAnsi="Nunito Sans"/>
          <w:sz w:val="24"/>
          <w:szCs w:val="24"/>
        </w:rPr>
        <w:t xml:space="preserve">uzupełnić </w:t>
      </w:r>
      <w:r w:rsidR="00DB7E4E" w:rsidRPr="00637251">
        <w:rPr>
          <w:rFonts w:ascii="Nunito Sans" w:hAnsi="Nunito Sans"/>
          <w:sz w:val="24"/>
          <w:szCs w:val="24"/>
        </w:rPr>
        <w:t xml:space="preserve">wniosek o dofinansowanie </w:t>
      </w:r>
      <w:r w:rsidRPr="00637251">
        <w:rPr>
          <w:rFonts w:ascii="Nunito Sans" w:hAnsi="Nunito Sans"/>
          <w:sz w:val="24"/>
          <w:szCs w:val="24"/>
        </w:rPr>
        <w:t>dodatkową dokumentacją pod warunkiem, że spełnione zostaną łącznie następujące warunki:</w:t>
      </w:r>
    </w:p>
    <w:p w14:paraId="292BB30D" w14:textId="69AC7005" w:rsidR="008E6A3D" w:rsidRPr="00E0107A" w:rsidRDefault="008E6A3D" w:rsidP="00060D9A">
      <w:pPr>
        <w:pStyle w:val="Akapitzlist"/>
        <w:numPr>
          <w:ilvl w:val="0"/>
          <w:numId w:val="37"/>
        </w:numPr>
        <w:spacing w:after="120" w:line="259" w:lineRule="auto"/>
        <w:ind w:left="782" w:hanging="357"/>
        <w:jc w:val="both"/>
        <w:rPr>
          <w:rFonts w:ascii="Nunito Sans" w:hAnsi="Nunito Sans"/>
          <w:szCs w:val="24"/>
        </w:rPr>
      </w:pPr>
      <w:r w:rsidRPr="00E0107A">
        <w:rPr>
          <w:rFonts w:ascii="Nunito Sans" w:hAnsi="Nunito Sans"/>
          <w:szCs w:val="24"/>
        </w:rPr>
        <w:t xml:space="preserve">dokumentacja pochodzi od innego organu, niż </w:t>
      </w:r>
      <w:r w:rsidR="00D003FB">
        <w:rPr>
          <w:rFonts w:ascii="Nunito Sans" w:hAnsi="Nunito Sans"/>
          <w:szCs w:val="24"/>
        </w:rPr>
        <w:t>W</w:t>
      </w:r>
      <w:r w:rsidRPr="00E0107A">
        <w:rPr>
          <w:rFonts w:ascii="Nunito Sans" w:hAnsi="Nunito Sans"/>
          <w:szCs w:val="24"/>
        </w:rPr>
        <w:t>nioskodawca;</w:t>
      </w:r>
    </w:p>
    <w:p w14:paraId="0C80BDC3" w14:textId="1AAA20DB" w:rsidR="00E70CD8" w:rsidRPr="00E0107A" w:rsidRDefault="00391399" w:rsidP="00060D9A">
      <w:pPr>
        <w:pStyle w:val="Akapitzlist"/>
        <w:numPr>
          <w:ilvl w:val="0"/>
          <w:numId w:val="37"/>
        </w:numPr>
        <w:spacing w:after="120" w:line="259" w:lineRule="auto"/>
        <w:ind w:left="782" w:hanging="357"/>
        <w:jc w:val="both"/>
        <w:rPr>
          <w:rFonts w:ascii="Nunito Sans" w:hAnsi="Nunito Sans"/>
          <w:szCs w:val="24"/>
        </w:rPr>
      </w:pPr>
      <w:r>
        <w:rPr>
          <w:rFonts w:ascii="Nunito Sans" w:hAnsi="Nunito Sans"/>
          <w:szCs w:val="24"/>
        </w:rPr>
        <w:t>W</w:t>
      </w:r>
      <w:r w:rsidR="008E6A3D" w:rsidRPr="00E0107A">
        <w:rPr>
          <w:rFonts w:ascii="Nunito Sans" w:hAnsi="Nunito Sans"/>
          <w:szCs w:val="24"/>
        </w:rPr>
        <w:t>nioskodawca z przyczyn niezależnych ni</w:t>
      </w:r>
      <w:r w:rsidR="00F828B9" w:rsidRPr="00E0107A">
        <w:rPr>
          <w:rFonts w:ascii="Nunito Sans" w:hAnsi="Nunito Sans"/>
          <w:szCs w:val="24"/>
        </w:rPr>
        <w:t>e otrzymał dokumentu w okresie n</w:t>
      </w:r>
      <w:r w:rsidR="008E6A3D" w:rsidRPr="00E0107A">
        <w:rPr>
          <w:rFonts w:ascii="Nunito Sans" w:hAnsi="Nunito Sans"/>
          <w:szCs w:val="24"/>
        </w:rPr>
        <w:t xml:space="preserve">aboru wniosków (np. z powodu bezczynności organu), pomimo że wystąpił w odpowiednim terminie o przekazanie/ wydanie dokumentu albo potrzeba dołączenia dokumentacji do wniosku o </w:t>
      </w:r>
      <w:r w:rsidR="00C51773" w:rsidRPr="00E0107A">
        <w:rPr>
          <w:rFonts w:ascii="Nunito Sans" w:hAnsi="Nunito Sans"/>
          <w:szCs w:val="24"/>
        </w:rPr>
        <w:t>dofinansowanie</w:t>
      </w:r>
      <w:r w:rsidR="008E6A3D" w:rsidRPr="00E0107A">
        <w:rPr>
          <w:rFonts w:ascii="Nunito Sans" w:hAnsi="Nunito Sans"/>
          <w:szCs w:val="24"/>
        </w:rPr>
        <w:t xml:space="preserve"> powstała po upływie okresu naboru wniosków.</w:t>
      </w:r>
    </w:p>
    <w:p w14:paraId="41FC929E" w14:textId="23B25C76" w:rsidR="002E61C4" w:rsidRPr="00CD418D" w:rsidRDefault="004263CF" w:rsidP="001A52E6">
      <w:pPr>
        <w:numPr>
          <w:ilvl w:val="0"/>
          <w:numId w:val="13"/>
        </w:numPr>
        <w:spacing w:after="120" w:line="259" w:lineRule="auto"/>
        <w:ind w:left="425" w:hanging="425"/>
        <w:jc w:val="both"/>
        <w:rPr>
          <w:rFonts w:ascii="Nunito Sans" w:hAnsi="Nunito Sans"/>
          <w:sz w:val="24"/>
          <w:szCs w:val="24"/>
        </w:rPr>
      </w:pPr>
      <w:r w:rsidRPr="00CD418D">
        <w:rPr>
          <w:rFonts w:ascii="Nunito Sans" w:hAnsi="Nunito Sans"/>
          <w:sz w:val="24"/>
          <w:szCs w:val="24"/>
        </w:rPr>
        <w:t xml:space="preserve">Dopuszcza się </w:t>
      </w:r>
      <w:r w:rsidR="00A21868" w:rsidRPr="00CD418D">
        <w:rPr>
          <w:rFonts w:ascii="Nunito Sans" w:hAnsi="Nunito Sans"/>
          <w:sz w:val="24"/>
          <w:szCs w:val="24"/>
        </w:rPr>
        <w:t xml:space="preserve">korektę </w:t>
      </w:r>
      <w:r w:rsidR="002E61C4" w:rsidRPr="00CD418D">
        <w:rPr>
          <w:rFonts w:ascii="Nunito Sans" w:hAnsi="Nunito Sans"/>
          <w:sz w:val="24"/>
          <w:szCs w:val="24"/>
        </w:rPr>
        <w:t xml:space="preserve">oczywistej omyłki pisarskiej lub rachunkowej </w:t>
      </w:r>
      <w:r w:rsidRPr="00CD418D">
        <w:rPr>
          <w:rFonts w:ascii="Nunito Sans" w:hAnsi="Nunito Sans"/>
          <w:sz w:val="24"/>
          <w:szCs w:val="24"/>
        </w:rPr>
        <w:t xml:space="preserve">przez </w:t>
      </w:r>
      <w:r w:rsidR="00A2770F" w:rsidRPr="00CD418D">
        <w:rPr>
          <w:rFonts w:ascii="Nunito Sans" w:hAnsi="Nunito Sans"/>
          <w:sz w:val="24"/>
          <w:szCs w:val="24"/>
        </w:rPr>
        <w:t>CUPT</w:t>
      </w:r>
      <w:r w:rsidRPr="00CD418D">
        <w:rPr>
          <w:rFonts w:ascii="Nunito Sans" w:hAnsi="Nunito Sans"/>
          <w:sz w:val="24"/>
          <w:szCs w:val="24"/>
        </w:rPr>
        <w:t xml:space="preserve">, bez udziału </w:t>
      </w:r>
      <w:r w:rsidR="00391399">
        <w:rPr>
          <w:rFonts w:ascii="Nunito Sans" w:hAnsi="Nunito Sans"/>
          <w:sz w:val="24"/>
          <w:szCs w:val="24"/>
        </w:rPr>
        <w:t>W</w:t>
      </w:r>
      <w:r w:rsidRPr="00CD418D">
        <w:rPr>
          <w:rFonts w:ascii="Nunito Sans" w:hAnsi="Nunito Sans"/>
          <w:sz w:val="24"/>
          <w:szCs w:val="24"/>
        </w:rPr>
        <w:t>nioskodawcy (</w:t>
      </w:r>
      <w:r w:rsidR="002E61C4" w:rsidRPr="00CD418D">
        <w:rPr>
          <w:rFonts w:ascii="Nunito Sans" w:hAnsi="Nunito Sans"/>
          <w:sz w:val="24"/>
          <w:szCs w:val="24"/>
        </w:rPr>
        <w:t xml:space="preserve">wymagane jest uzupełnienie notatki systemowej </w:t>
      </w:r>
      <w:r w:rsidR="00B32F5B">
        <w:rPr>
          <w:rFonts w:ascii="Nunito Sans" w:hAnsi="Nunito Sans"/>
          <w:sz w:val="24"/>
          <w:szCs w:val="24"/>
        </w:rPr>
        <w:br/>
      </w:r>
      <w:r w:rsidR="002E61C4" w:rsidRPr="00CD418D">
        <w:rPr>
          <w:rFonts w:ascii="Nunito Sans" w:hAnsi="Nunito Sans"/>
          <w:sz w:val="24"/>
          <w:szCs w:val="24"/>
        </w:rPr>
        <w:t>z uzasadnieniem</w:t>
      </w:r>
      <w:r w:rsidR="00AE776F" w:rsidRPr="00CD418D">
        <w:rPr>
          <w:rFonts w:ascii="Nunito Sans" w:hAnsi="Nunito Sans"/>
          <w:sz w:val="24"/>
          <w:szCs w:val="24"/>
        </w:rPr>
        <w:t xml:space="preserve"> oraz poinformowanie </w:t>
      </w:r>
      <w:r w:rsidR="00391399">
        <w:rPr>
          <w:rFonts w:ascii="Nunito Sans" w:hAnsi="Nunito Sans"/>
          <w:sz w:val="24"/>
          <w:szCs w:val="24"/>
        </w:rPr>
        <w:t>W</w:t>
      </w:r>
      <w:r w:rsidR="00AE776F" w:rsidRPr="00CD418D">
        <w:rPr>
          <w:rFonts w:ascii="Nunito Sans" w:hAnsi="Nunito Sans"/>
          <w:sz w:val="24"/>
          <w:szCs w:val="24"/>
        </w:rPr>
        <w:t>nioskodawcy o wprowadzonych poprawkach</w:t>
      </w:r>
      <w:r w:rsidRPr="00CD418D">
        <w:rPr>
          <w:rFonts w:ascii="Nunito Sans" w:hAnsi="Nunito Sans"/>
          <w:sz w:val="24"/>
          <w:szCs w:val="24"/>
        </w:rPr>
        <w:t>).</w:t>
      </w:r>
    </w:p>
    <w:p w14:paraId="1B9F838C" w14:textId="7AB7BDF3" w:rsidR="00E87A62" w:rsidRPr="00CD418D" w:rsidRDefault="00E87A62" w:rsidP="00F913DE">
      <w:pPr>
        <w:spacing w:before="240" w:after="120" w:line="259" w:lineRule="auto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>§ 8</w:t>
      </w:r>
    </w:p>
    <w:p w14:paraId="5186445C" w14:textId="77777777" w:rsidR="00EF3909" w:rsidRPr="00CD418D" w:rsidRDefault="00554ECA" w:rsidP="001A52E6">
      <w:pPr>
        <w:pStyle w:val="Tytu"/>
        <w:spacing w:before="0" w:after="120" w:line="259" w:lineRule="auto"/>
        <w:rPr>
          <w:rFonts w:ascii="Nunito Sans" w:hAnsi="Nunito Sans"/>
          <w:szCs w:val="24"/>
          <w:lang w:val="pl-PL"/>
        </w:rPr>
      </w:pPr>
      <w:bookmarkStart w:id="38" w:name="_Toc149208807"/>
      <w:bookmarkStart w:id="39" w:name="_Toc151459963"/>
      <w:r>
        <w:rPr>
          <w:rFonts w:ascii="Nunito Sans" w:hAnsi="Nunito Sans"/>
          <w:szCs w:val="24"/>
          <w:lang w:val="pl-PL"/>
        </w:rPr>
        <w:t>Zakończenie postępowania</w:t>
      </w:r>
      <w:bookmarkEnd w:id="38"/>
      <w:bookmarkEnd w:id="39"/>
    </w:p>
    <w:p w14:paraId="26F96799" w14:textId="26FE6CD3" w:rsidR="00946E63" w:rsidRPr="00946E63" w:rsidRDefault="00946E63" w:rsidP="00175284">
      <w:pPr>
        <w:numPr>
          <w:ilvl w:val="0"/>
          <w:numId w:val="4"/>
        </w:numPr>
        <w:spacing w:after="120" w:line="259" w:lineRule="auto"/>
        <w:jc w:val="both"/>
        <w:rPr>
          <w:rFonts w:ascii="Nunito Sans" w:hAnsi="Nunito Sans" w:cs="Arial"/>
          <w:sz w:val="24"/>
          <w:szCs w:val="24"/>
        </w:rPr>
      </w:pPr>
      <w:r w:rsidRPr="00946E63">
        <w:rPr>
          <w:rFonts w:ascii="Nunito Sans" w:hAnsi="Nunito Sans" w:cs="Arial"/>
          <w:sz w:val="24"/>
          <w:szCs w:val="24"/>
        </w:rPr>
        <w:t xml:space="preserve">Po zakończeniu oceny wszystkich projektów, CUPT sporządza listę ocenionych projektów </w:t>
      </w:r>
      <w:r w:rsidR="00BA085B">
        <w:rPr>
          <w:rFonts w:ascii="Nunito Sans" w:hAnsi="Nunito Sans" w:cs="Arial"/>
          <w:sz w:val="24"/>
          <w:szCs w:val="24"/>
        </w:rPr>
        <w:t>– na początkowych pozycjach listy znajdą się projekty spełniające kryteria obligatoryjne, a na końcowych – projekty które nie spełniły kryteriów obligatoryjnych. Projekty spełniające kryteria obligatoryjne zostaną</w:t>
      </w:r>
      <w:r w:rsidR="004E516D">
        <w:rPr>
          <w:rFonts w:ascii="Nunito Sans" w:hAnsi="Nunito Sans" w:cs="Arial"/>
          <w:sz w:val="24"/>
          <w:szCs w:val="24"/>
        </w:rPr>
        <w:t xml:space="preserve"> </w:t>
      </w:r>
      <w:r w:rsidR="00BA085B" w:rsidRPr="00946E63">
        <w:rPr>
          <w:rFonts w:ascii="Nunito Sans" w:hAnsi="Nunito Sans" w:cs="Arial"/>
          <w:sz w:val="24"/>
          <w:szCs w:val="24"/>
        </w:rPr>
        <w:t>uszeregowan</w:t>
      </w:r>
      <w:r w:rsidR="00BA085B">
        <w:rPr>
          <w:rFonts w:ascii="Nunito Sans" w:hAnsi="Nunito Sans" w:cs="Arial"/>
          <w:sz w:val="24"/>
          <w:szCs w:val="24"/>
        </w:rPr>
        <w:t>e</w:t>
      </w:r>
      <w:r w:rsidR="00BA085B" w:rsidRPr="00946E63">
        <w:rPr>
          <w:rFonts w:ascii="Nunito Sans" w:hAnsi="Nunito Sans" w:cs="Arial"/>
          <w:sz w:val="24"/>
          <w:szCs w:val="24"/>
        </w:rPr>
        <w:t xml:space="preserve"> </w:t>
      </w:r>
      <w:r w:rsidRPr="00946E63">
        <w:rPr>
          <w:rFonts w:ascii="Nunito Sans" w:hAnsi="Nunito Sans" w:cs="Arial"/>
          <w:sz w:val="24"/>
          <w:szCs w:val="24"/>
        </w:rPr>
        <w:t>zgodnie z uzyskaną w ramach oceny w kryteriach rankingujących sumą punktów</w:t>
      </w:r>
      <w:r w:rsidR="00175284">
        <w:rPr>
          <w:rFonts w:ascii="Nunito Sans" w:hAnsi="Nunito Sans" w:cs="Arial"/>
          <w:sz w:val="24"/>
          <w:szCs w:val="24"/>
        </w:rPr>
        <w:t xml:space="preserve"> </w:t>
      </w:r>
      <w:r w:rsidR="001F44A1">
        <w:rPr>
          <w:rFonts w:ascii="Nunito Sans" w:hAnsi="Nunito Sans" w:cs="Arial"/>
          <w:sz w:val="24"/>
          <w:szCs w:val="24"/>
        </w:rPr>
        <w:t xml:space="preserve">do wysokości </w:t>
      </w:r>
      <w:r w:rsidR="00175284">
        <w:rPr>
          <w:rFonts w:ascii="Nunito Sans" w:hAnsi="Nunito Sans" w:cs="Arial"/>
          <w:sz w:val="24"/>
          <w:szCs w:val="24"/>
        </w:rPr>
        <w:t xml:space="preserve">alokacji </w:t>
      </w:r>
      <w:r w:rsidR="001F44A1">
        <w:rPr>
          <w:rFonts w:ascii="Nunito Sans" w:hAnsi="Nunito Sans" w:cs="Arial"/>
          <w:sz w:val="24"/>
          <w:szCs w:val="24"/>
        </w:rPr>
        <w:t xml:space="preserve">dostępnej </w:t>
      </w:r>
      <w:r w:rsidR="00664F69">
        <w:rPr>
          <w:rFonts w:ascii="Nunito Sans" w:hAnsi="Nunito Sans" w:cs="Arial"/>
          <w:sz w:val="24"/>
          <w:szCs w:val="24"/>
        </w:rPr>
        <w:t xml:space="preserve">w ramach naboru. </w:t>
      </w:r>
      <w:r w:rsidRPr="00946E63">
        <w:rPr>
          <w:rFonts w:ascii="Nunito Sans" w:hAnsi="Nunito Sans" w:cs="Arial"/>
          <w:sz w:val="24"/>
          <w:szCs w:val="24"/>
        </w:rPr>
        <w:t xml:space="preserve">Lista </w:t>
      </w:r>
      <w:r w:rsidR="00CC5AB2">
        <w:rPr>
          <w:rFonts w:ascii="Nunito Sans" w:hAnsi="Nunito Sans" w:cs="Arial"/>
          <w:sz w:val="24"/>
          <w:szCs w:val="24"/>
        </w:rPr>
        <w:t xml:space="preserve">ta </w:t>
      </w:r>
      <w:r w:rsidRPr="00946E63">
        <w:rPr>
          <w:rFonts w:ascii="Nunito Sans" w:hAnsi="Nunito Sans" w:cs="Arial"/>
          <w:sz w:val="24"/>
          <w:szCs w:val="24"/>
        </w:rPr>
        <w:t>zawiera</w:t>
      </w:r>
      <w:r w:rsidR="00BA085B">
        <w:rPr>
          <w:rFonts w:ascii="Nunito Sans" w:hAnsi="Nunito Sans" w:cs="Arial"/>
          <w:sz w:val="24"/>
          <w:szCs w:val="24"/>
        </w:rPr>
        <w:t xml:space="preserve"> zatem</w:t>
      </w:r>
      <w:r w:rsidRPr="00946E63">
        <w:rPr>
          <w:rFonts w:ascii="Nunito Sans" w:hAnsi="Nunito Sans" w:cs="Arial"/>
          <w:sz w:val="24"/>
          <w:szCs w:val="24"/>
        </w:rPr>
        <w:t>:</w:t>
      </w:r>
    </w:p>
    <w:p w14:paraId="49081AD2" w14:textId="33C916B8" w:rsidR="00946E63" w:rsidRPr="00E0107A" w:rsidRDefault="00946E63" w:rsidP="00060D9A">
      <w:pPr>
        <w:pStyle w:val="Akapitzlist"/>
        <w:numPr>
          <w:ilvl w:val="0"/>
          <w:numId w:val="38"/>
        </w:numPr>
        <w:spacing w:after="120" w:line="259" w:lineRule="auto"/>
        <w:ind w:left="782" w:hanging="357"/>
        <w:jc w:val="both"/>
        <w:rPr>
          <w:rFonts w:ascii="Nunito Sans" w:hAnsi="Nunito Sans" w:cs="Arial"/>
          <w:szCs w:val="24"/>
        </w:rPr>
      </w:pPr>
      <w:r w:rsidRPr="00E0107A">
        <w:rPr>
          <w:rFonts w:ascii="Nunito Sans" w:hAnsi="Nunito Sans" w:cs="Arial"/>
          <w:szCs w:val="24"/>
        </w:rPr>
        <w:t>wykaz projektów wybranych do dofinansowa</w:t>
      </w:r>
      <w:r w:rsidR="00E0107A" w:rsidRPr="00E0107A">
        <w:rPr>
          <w:rFonts w:ascii="Nunito Sans" w:hAnsi="Nunito Sans" w:cs="Arial"/>
          <w:szCs w:val="24"/>
        </w:rPr>
        <w:t xml:space="preserve">nia (tzw. projekty podstawowe), </w:t>
      </w:r>
      <w:r w:rsidRPr="00E0107A">
        <w:rPr>
          <w:rFonts w:ascii="Nunito Sans" w:hAnsi="Nunito Sans" w:cs="Arial"/>
          <w:szCs w:val="24"/>
        </w:rPr>
        <w:t xml:space="preserve">oraz </w:t>
      </w:r>
    </w:p>
    <w:p w14:paraId="56F9B3A5" w14:textId="18A93218" w:rsidR="00946E63" w:rsidRPr="00E0107A" w:rsidRDefault="00946E63" w:rsidP="00060D9A">
      <w:pPr>
        <w:pStyle w:val="Akapitzlist"/>
        <w:numPr>
          <w:ilvl w:val="0"/>
          <w:numId w:val="38"/>
        </w:numPr>
        <w:spacing w:after="120" w:line="259" w:lineRule="auto"/>
        <w:ind w:left="782" w:hanging="357"/>
        <w:jc w:val="both"/>
        <w:rPr>
          <w:rFonts w:ascii="Nunito Sans" w:hAnsi="Nunito Sans" w:cs="Arial"/>
          <w:szCs w:val="24"/>
        </w:rPr>
      </w:pPr>
      <w:r w:rsidRPr="00E0107A">
        <w:rPr>
          <w:rFonts w:ascii="Nunito Sans" w:hAnsi="Nunito Sans" w:cs="Arial"/>
          <w:szCs w:val="24"/>
        </w:rPr>
        <w:t xml:space="preserve">wykaz projektów, które otrzymały negatywną ocenę, w tym: </w:t>
      </w:r>
    </w:p>
    <w:p w14:paraId="446D941D" w14:textId="39B86952" w:rsidR="00946E63" w:rsidRPr="00E0107A" w:rsidRDefault="00946E63" w:rsidP="00060D9A">
      <w:pPr>
        <w:pStyle w:val="Akapitzlist"/>
        <w:numPr>
          <w:ilvl w:val="0"/>
          <w:numId w:val="39"/>
        </w:numPr>
        <w:spacing w:after="120" w:line="259" w:lineRule="auto"/>
        <w:ind w:left="1139" w:hanging="357"/>
        <w:jc w:val="both"/>
        <w:rPr>
          <w:rFonts w:ascii="Nunito Sans" w:hAnsi="Nunito Sans" w:cs="Arial"/>
          <w:szCs w:val="24"/>
        </w:rPr>
      </w:pPr>
      <w:r w:rsidRPr="00E0107A">
        <w:rPr>
          <w:rFonts w:ascii="Nunito Sans" w:hAnsi="Nunito Sans" w:cs="Arial"/>
          <w:szCs w:val="24"/>
        </w:rPr>
        <w:lastRenderedPageBreak/>
        <w:t xml:space="preserve">wykaz projektów spełniających obligatoryjne kryteria wyboru, lecz niezakwalifikowanych do dofinansowania z uwagi na brak alokacji </w:t>
      </w:r>
      <w:r w:rsidR="00575011">
        <w:rPr>
          <w:rFonts w:ascii="Nunito Sans" w:hAnsi="Nunito Sans" w:cs="Arial"/>
          <w:szCs w:val="24"/>
        </w:rPr>
        <w:br/>
      </w:r>
      <w:r w:rsidRPr="00E0107A">
        <w:rPr>
          <w:rFonts w:ascii="Nunito Sans" w:hAnsi="Nunito Sans" w:cs="Arial"/>
          <w:szCs w:val="24"/>
        </w:rPr>
        <w:t>(tzw. projekty rezerwowe);</w:t>
      </w:r>
    </w:p>
    <w:p w14:paraId="3AD7E7D7" w14:textId="648A36C6" w:rsidR="00946E63" w:rsidRPr="00E0107A" w:rsidRDefault="00946E63" w:rsidP="00060D9A">
      <w:pPr>
        <w:pStyle w:val="Akapitzlist"/>
        <w:numPr>
          <w:ilvl w:val="0"/>
          <w:numId w:val="39"/>
        </w:numPr>
        <w:spacing w:after="120" w:line="259" w:lineRule="auto"/>
        <w:ind w:left="1139" w:hanging="357"/>
        <w:jc w:val="both"/>
        <w:rPr>
          <w:rFonts w:ascii="Nunito Sans" w:hAnsi="Nunito Sans" w:cs="Arial"/>
          <w:szCs w:val="24"/>
        </w:rPr>
      </w:pPr>
      <w:r w:rsidRPr="00E0107A">
        <w:rPr>
          <w:rFonts w:ascii="Nunito Sans" w:hAnsi="Nunito Sans" w:cs="Arial"/>
          <w:szCs w:val="24"/>
        </w:rPr>
        <w:t>wykaz projektów niespełniających obligatoryjnych kryteriów wyboru.</w:t>
      </w:r>
    </w:p>
    <w:p w14:paraId="07E5EBA4" w14:textId="2B9D0349" w:rsidR="00DB2A2B" w:rsidRPr="00AC3D10" w:rsidRDefault="00F638F5" w:rsidP="001A52E6">
      <w:pPr>
        <w:numPr>
          <w:ilvl w:val="0"/>
          <w:numId w:val="4"/>
        </w:numPr>
        <w:spacing w:after="120" w:line="259" w:lineRule="auto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2B5D72">
        <w:rPr>
          <w:rFonts w:ascii="Nunito Sans" w:hAnsi="Nunito Sans" w:cs="Arial"/>
          <w:sz w:val="24"/>
          <w:szCs w:val="24"/>
        </w:rPr>
        <w:t xml:space="preserve">W przypadku uzyskania takiej samej </w:t>
      </w:r>
      <w:r w:rsidR="00513B57">
        <w:rPr>
          <w:rFonts w:ascii="Nunito Sans" w:hAnsi="Nunito Sans" w:cs="Arial"/>
          <w:sz w:val="24"/>
          <w:szCs w:val="24"/>
        </w:rPr>
        <w:t xml:space="preserve">sumy </w:t>
      </w:r>
      <w:r w:rsidR="00513B57" w:rsidRPr="002B5D72">
        <w:rPr>
          <w:rFonts w:ascii="Nunito Sans" w:hAnsi="Nunito Sans" w:cs="Arial"/>
          <w:sz w:val="24"/>
          <w:szCs w:val="24"/>
        </w:rPr>
        <w:t>punkt</w:t>
      </w:r>
      <w:r w:rsidR="00513B57">
        <w:rPr>
          <w:rFonts w:ascii="Nunito Sans" w:hAnsi="Nunito Sans" w:cs="Arial"/>
          <w:sz w:val="24"/>
          <w:szCs w:val="24"/>
        </w:rPr>
        <w:t>ów</w:t>
      </w:r>
      <w:r w:rsidR="00BA085B">
        <w:rPr>
          <w:rFonts w:ascii="Nunito Sans" w:hAnsi="Nunito Sans" w:cs="Arial"/>
          <w:sz w:val="24"/>
          <w:szCs w:val="24"/>
        </w:rPr>
        <w:t xml:space="preserve"> przez projekty, które spełniły </w:t>
      </w:r>
      <w:r w:rsidR="00BA085B" w:rsidRPr="0003164E">
        <w:rPr>
          <w:rFonts w:ascii="Nunito Sans" w:hAnsi="Nunito Sans" w:cs="Arial"/>
          <w:sz w:val="24"/>
          <w:szCs w:val="24"/>
        </w:rPr>
        <w:t>kryteria obligatoryjne</w:t>
      </w:r>
      <w:r w:rsidR="007B0F7A" w:rsidRPr="0003164E">
        <w:rPr>
          <w:rFonts w:ascii="Nunito Sans" w:hAnsi="Nunito Sans" w:cs="Arial"/>
          <w:sz w:val="24"/>
          <w:szCs w:val="24"/>
        </w:rPr>
        <w:t>,</w:t>
      </w:r>
      <w:r w:rsidRPr="0003164E">
        <w:rPr>
          <w:rFonts w:ascii="Nunito Sans" w:hAnsi="Nunito Sans" w:cs="Arial"/>
          <w:sz w:val="24"/>
          <w:szCs w:val="24"/>
        </w:rPr>
        <w:t xml:space="preserve"> o pozycji na liście</w:t>
      </w:r>
      <w:r w:rsidR="00D97096" w:rsidRPr="0003164E">
        <w:rPr>
          <w:rFonts w:ascii="Nunito Sans" w:hAnsi="Nunito Sans" w:cs="Arial"/>
          <w:sz w:val="24"/>
          <w:szCs w:val="24"/>
        </w:rPr>
        <w:t>, o której mowa w ust. 1</w:t>
      </w:r>
      <w:r w:rsidR="00F21276" w:rsidRPr="0003164E">
        <w:rPr>
          <w:rFonts w:ascii="Nunito Sans" w:hAnsi="Nunito Sans" w:cs="Arial"/>
          <w:sz w:val="24"/>
          <w:szCs w:val="24"/>
        </w:rPr>
        <w:t xml:space="preserve"> </w:t>
      </w:r>
      <w:r w:rsidRPr="0003164E">
        <w:rPr>
          <w:rFonts w:ascii="Nunito Sans" w:hAnsi="Nunito Sans" w:cs="Arial"/>
          <w:sz w:val="24"/>
          <w:szCs w:val="24"/>
        </w:rPr>
        <w:t>decydują kryteria</w:t>
      </w:r>
      <w:r w:rsidRPr="002B5D72">
        <w:rPr>
          <w:rFonts w:ascii="Nunito Sans" w:hAnsi="Nunito Sans" w:cs="Arial"/>
          <w:sz w:val="24"/>
          <w:szCs w:val="24"/>
        </w:rPr>
        <w:t xml:space="preserve"> rozstrzygające wskazane spośród kryteriów rankingujących</w:t>
      </w:r>
      <w:r w:rsidR="00B04A4D" w:rsidRPr="002B5D72">
        <w:rPr>
          <w:rFonts w:ascii="Nunito Sans" w:hAnsi="Nunito Sans" w:cs="Arial"/>
          <w:sz w:val="24"/>
          <w:szCs w:val="24"/>
        </w:rPr>
        <w:t>. Projekty o t</w:t>
      </w:r>
      <w:r w:rsidR="00442AB3" w:rsidRPr="002B5D72">
        <w:rPr>
          <w:rFonts w:ascii="Nunito Sans" w:hAnsi="Nunito Sans" w:cs="Arial"/>
          <w:sz w:val="24"/>
          <w:szCs w:val="24"/>
        </w:rPr>
        <w:t>akiej</w:t>
      </w:r>
      <w:r w:rsidR="00B04A4D" w:rsidRPr="002B5D72">
        <w:rPr>
          <w:rFonts w:ascii="Nunito Sans" w:hAnsi="Nunito Sans" w:cs="Arial"/>
          <w:sz w:val="24"/>
          <w:szCs w:val="24"/>
        </w:rPr>
        <w:t xml:space="preserve"> samej liczbie punktów zostaną </w:t>
      </w:r>
      <w:r w:rsidR="00B04A4D" w:rsidRPr="00AC3D10">
        <w:rPr>
          <w:rFonts w:ascii="Nunito Sans" w:hAnsi="Nunito Sans" w:cs="Arial"/>
          <w:sz w:val="24"/>
          <w:szCs w:val="24"/>
        </w:rPr>
        <w:t xml:space="preserve">uszeregowane zgodnie z </w:t>
      </w:r>
      <w:r w:rsidR="004416D2" w:rsidRPr="004416D2">
        <w:rPr>
          <w:rFonts w:ascii="Nunito Sans" w:hAnsi="Nunito Sans" w:cs="Arial"/>
          <w:sz w:val="24"/>
          <w:szCs w:val="24"/>
        </w:rPr>
        <w:t xml:space="preserve">sumą punktów </w:t>
      </w:r>
      <w:r w:rsidR="00B04A4D" w:rsidRPr="00AC3D10">
        <w:rPr>
          <w:rFonts w:ascii="Nunito Sans" w:hAnsi="Nunito Sans" w:cs="Arial"/>
          <w:sz w:val="24"/>
          <w:szCs w:val="24"/>
        </w:rPr>
        <w:t>uzyskaną w ramach oceny kryteri</w:t>
      </w:r>
      <w:r w:rsidR="00737B48">
        <w:rPr>
          <w:rFonts w:ascii="Nunito Sans" w:hAnsi="Nunito Sans" w:cs="Arial"/>
          <w:sz w:val="24"/>
          <w:szCs w:val="24"/>
        </w:rPr>
        <w:t>ów</w:t>
      </w:r>
      <w:r w:rsidR="00B04A4D" w:rsidRPr="00AC3D10">
        <w:rPr>
          <w:rFonts w:ascii="Nunito Sans" w:hAnsi="Nunito Sans" w:cs="Arial"/>
          <w:sz w:val="24"/>
          <w:szCs w:val="24"/>
        </w:rPr>
        <w:t xml:space="preserve"> rozstrzygających</w:t>
      </w:r>
      <w:r w:rsidR="004416D2">
        <w:rPr>
          <w:rFonts w:ascii="Nunito Sans" w:hAnsi="Nunito Sans" w:cs="Arial"/>
          <w:sz w:val="24"/>
          <w:szCs w:val="24"/>
        </w:rPr>
        <w:t>,</w:t>
      </w:r>
      <w:r w:rsidR="00B04A4D" w:rsidRPr="00AC3D10">
        <w:rPr>
          <w:rFonts w:ascii="Nunito Sans" w:hAnsi="Nunito Sans" w:cs="Arial"/>
          <w:sz w:val="24"/>
          <w:szCs w:val="24"/>
        </w:rPr>
        <w:t xml:space="preserve"> </w:t>
      </w:r>
      <w:r w:rsidR="00737B48" w:rsidRPr="00FA7C81">
        <w:rPr>
          <w:rFonts w:ascii="Nunito Sans" w:hAnsi="Nunito Sans" w:cs="Arial"/>
          <w:sz w:val="24"/>
          <w:szCs w:val="24"/>
        </w:rPr>
        <w:t>wskazanych spośród kryteriów rankingujących</w:t>
      </w:r>
      <w:r w:rsidR="00840A0E">
        <w:rPr>
          <w:rFonts w:ascii="Nunito Sans" w:hAnsi="Nunito Sans" w:cs="Arial"/>
          <w:sz w:val="24"/>
          <w:szCs w:val="24"/>
        </w:rPr>
        <w:t>, które zostały określone w Załączniku nr 4a i 4b do Regulaminu</w:t>
      </w:r>
      <w:r w:rsidR="00E0107A">
        <w:rPr>
          <w:rFonts w:ascii="Nunito Sans" w:hAnsi="Nunito Sans" w:cs="Arial"/>
          <w:sz w:val="24"/>
          <w:szCs w:val="24"/>
        </w:rPr>
        <w:t>–</w:t>
      </w:r>
      <w:r w:rsidR="00B04A4D" w:rsidRPr="00AC3D10">
        <w:rPr>
          <w:rFonts w:ascii="Nunito Sans" w:hAnsi="Nunito Sans" w:cs="Arial"/>
          <w:sz w:val="24"/>
          <w:szCs w:val="24"/>
        </w:rPr>
        <w:t xml:space="preserve"> od</w:t>
      </w:r>
      <w:r w:rsidR="00E0107A">
        <w:rPr>
          <w:rFonts w:ascii="Nunito Sans" w:hAnsi="Nunito Sans" w:cs="Arial"/>
          <w:sz w:val="24"/>
          <w:szCs w:val="24"/>
        </w:rPr>
        <w:t xml:space="preserve"> </w:t>
      </w:r>
      <w:r w:rsidR="00B04A4D" w:rsidRPr="00AC3D10">
        <w:rPr>
          <w:rFonts w:ascii="Nunito Sans" w:hAnsi="Nunito Sans" w:cs="Arial"/>
          <w:sz w:val="24"/>
          <w:szCs w:val="24"/>
        </w:rPr>
        <w:t>największej do najmniejszej</w:t>
      </w:r>
      <w:r w:rsidR="00C72C4D" w:rsidRPr="00BB1690">
        <w:rPr>
          <w:rFonts w:ascii="Nunito Sans" w:hAnsi="Nunito Sans" w:cs="Arial"/>
          <w:sz w:val="24"/>
          <w:szCs w:val="24"/>
        </w:rPr>
        <w:t>.</w:t>
      </w:r>
    </w:p>
    <w:p w14:paraId="1A8D9F76" w14:textId="23F9A5D8" w:rsidR="00946E63" w:rsidRPr="004D4A3D" w:rsidRDefault="00946E63" w:rsidP="001A52E6">
      <w:pPr>
        <w:numPr>
          <w:ilvl w:val="0"/>
          <w:numId w:val="4"/>
        </w:numPr>
        <w:spacing w:after="120" w:line="259" w:lineRule="auto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4D4A3D">
        <w:rPr>
          <w:rFonts w:ascii="Nunito Sans" w:hAnsi="Nunito Sans" w:cs="Arial"/>
          <w:sz w:val="24"/>
          <w:szCs w:val="24"/>
        </w:rPr>
        <w:t xml:space="preserve">Wykaz projektów rezerwowych zamieszcza się w liście, o której mowa w ust. 1, jeżeli </w:t>
      </w:r>
      <w:bookmarkStart w:id="40" w:name="_Hlk169173221"/>
      <w:r w:rsidRPr="004D4A3D">
        <w:rPr>
          <w:rFonts w:ascii="Nunito Sans" w:hAnsi="Nunito Sans" w:cs="Arial"/>
          <w:sz w:val="24"/>
          <w:szCs w:val="24"/>
        </w:rPr>
        <w:t xml:space="preserve">suma </w:t>
      </w:r>
      <w:r w:rsidR="00BB1690" w:rsidRPr="004D4A3D">
        <w:rPr>
          <w:rFonts w:ascii="Nunito Sans" w:hAnsi="Nunito Sans" w:cs="Arial"/>
          <w:sz w:val="24"/>
          <w:szCs w:val="24"/>
        </w:rPr>
        <w:t>w</w:t>
      </w:r>
      <w:r w:rsidRPr="004D4A3D">
        <w:rPr>
          <w:rFonts w:ascii="Nunito Sans" w:hAnsi="Nunito Sans" w:cs="Arial"/>
          <w:sz w:val="24"/>
          <w:szCs w:val="24"/>
        </w:rPr>
        <w:t>nioskowanego wsparcia dla projektów, które spełniły obligatoryjne kryteria wyboru przekracza dostępną alokację</w:t>
      </w:r>
      <w:bookmarkEnd w:id="40"/>
      <w:r w:rsidR="001F44A1" w:rsidRPr="00FA23C2">
        <w:rPr>
          <w:rFonts w:ascii="Nunito Sans" w:hAnsi="Nunito Sans" w:cs="Arial"/>
          <w:sz w:val="24"/>
          <w:szCs w:val="24"/>
        </w:rPr>
        <w:t xml:space="preserve"> </w:t>
      </w:r>
      <w:r w:rsidR="001F44A1" w:rsidRPr="004D4A3D">
        <w:rPr>
          <w:rFonts w:ascii="Nunito Sans" w:hAnsi="Nunito Sans" w:cs="Arial"/>
          <w:sz w:val="24"/>
          <w:szCs w:val="24"/>
        </w:rPr>
        <w:t>w § 1 ust. 8 Regulaminu</w:t>
      </w:r>
      <w:r w:rsidR="0040302E" w:rsidRPr="004D4A3D">
        <w:rPr>
          <w:rFonts w:ascii="Nunito Sans" w:hAnsi="Nunito Sans" w:cs="Arial"/>
          <w:sz w:val="24"/>
          <w:szCs w:val="24"/>
        </w:rPr>
        <w:t>.</w:t>
      </w:r>
    </w:p>
    <w:p w14:paraId="462B4423" w14:textId="6F168BE6" w:rsidR="00946E63" w:rsidRPr="004D4A3D" w:rsidRDefault="00946E63" w:rsidP="001A52E6">
      <w:pPr>
        <w:numPr>
          <w:ilvl w:val="0"/>
          <w:numId w:val="4"/>
        </w:numPr>
        <w:spacing w:after="120" w:line="259" w:lineRule="auto"/>
        <w:ind w:left="426" w:hanging="426"/>
        <w:jc w:val="both"/>
        <w:rPr>
          <w:rFonts w:ascii="Nunito Sans" w:hAnsi="Nunito Sans" w:cs="Arial"/>
          <w:sz w:val="24"/>
          <w:szCs w:val="24"/>
        </w:rPr>
      </w:pPr>
      <w:bookmarkStart w:id="41" w:name="_Hlk169874231"/>
      <w:r w:rsidRPr="004D4A3D">
        <w:rPr>
          <w:rFonts w:ascii="Nunito Sans" w:hAnsi="Nunito Sans" w:cs="Arial"/>
          <w:sz w:val="24"/>
          <w:szCs w:val="24"/>
        </w:rPr>
        <w:t xml:space="preserve">Lista, o której mowa w ust. 1, przekazywana jest do akceptacji IZ. </w:t>
      </w:r>
    </w:p>
    <w:bookmarkEnd w:id="41"/>
    <w:p w14:paraId="04E1DD7E" w14:textId="68F3F432" w:rsidR="00946E63" w:rsidRPr="00946E63" w:rsidRDefault="00E10B66" w:rsidP="001A52E6">
      <w:pPr>
        <w:numPr>
          <w:ilvl w:val="0"/>
          <w:numId w:val="4"/>
        </w:numPr>
        <w:spacing w:after="120" w:line="259" w:lineRule="auto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CD418D">
        <w:rPr>
          <w:rFonts w:ascii="Nunito Sans" w:hAnsi="Nunito Sans" w:cs="Arial"/>
          <w:sz w:val="24"/>
          <w:szCs w:val="24"/>
        </w:rPr>
        <w:t xml:space="preserve">W wyniku przeprowadzonej </w:t>
      </w:r>
      <w:r w:rsidRPr="00532BD5">
        <w:rPr>
          <w:rFonts w:ascii="Nunito Sans" w:hAnsi="Nunito Sans" w:cs="Arial"/>
          <w:sz w:val="24"/>
          <w:szCs w:val="24"/>
        </w:rPr>
        <w:t xml:space="preserve">całościowej, jednoetapowej oceny projektów </w:t>
      </w:r>
      <w:r w:rsidR="00575011">
        <w:rPr>
          <w:rFonts w:ascii="Nunito Sans" w:hAnsi="Nunito Sans" w:cs="Arial"/>
          <w:sz w:val="24"/>
          <w:szCs w:val="24"/>
        </w:rPr>
        <w:br/>
      </w:r>
      <w:r w:rsidRPr="00532BD5">
        <w:rPr>
          <w:rFonts w:ascii="Nunito Sans" w:hAnsi="Nunito Sans" w:cs="Arial"/>
          <w:sz w:val="24"/>
          <w:szCs w:val="24"/>
        </w:rPr>
        <w:t>w oparciu o kryteria wyboru projektów, n</w:t>
      </w:r>
      <w:r w:rsidR="00946E63" w:rsidRPr="00532BD5">
        <w:rPr>
          <w:rFonts w:ascii="Nunito Sans" w:hAnsi="Nunito Sans" w:cs="Arial"/>
          <w:sz w:val="24"/>
          <w:szCs w:val="24"/>
        </w:rPr>
        <w:t>iezwłocznie po za</w:t>
      </w:r>
      <w:r w:rsidR="000C5C9C" w:rsidRPr="00532BD5">
        <w:rPr>
          <w:rFonts w:ascii="Nunito Sans" w:hAnsi="Nunito Sans" w:cs="Arial"/>
          <w:sz w:val="24"/>
          <w:szCs w:val="24"/>
        </w:rPr>
        <w:t xml:space="preserve">kończeniu </w:t>
      </w:r>
      <w:r w:rsidR="00946E63" w:rsidRPr="00532BD5">
        <w:rPr>
          <w:rFonts w:ascii="Nunito Sans" w:hAnsi="Nunito Sans" w:cs="Arial"/>
          <w:sz w:val="24"/>
          <w:szCs w:val="24"/>
        </w:rPr>
        <w:t xml:space="preserve">oceny projektu, CUPT przekazuje </w:t>
      </w:r>
      <w:r w:rsidR="00D003FB">
        <w:rPr>
          <w:rFonts w:ascii="Nunito Sans" w:hAnsi="Nunito Sans" w:cs="Arial"/>
          <w:sz w:val="24"/>
          <w:szCs w:val="24"/>
        </w:rPr>
        <w:t>W</w:t>
      </w:r>
      <w:r w:rsidR="00946E63" w:rsidRPr="00532BD5">
        <w:rPr>
          <w:rFonts w:ascii="Nunito Sans" w:hAnsi="Nunito Sans" w:cs="Arial"/>
          <w:sz w:val="24"/>
          <w:szCs w:val="24"/>
        </w:rPr>
        <w:t>niosk</w:t>
      </w:r>
      <w:r w:rsidR="00946E63" w:rsidRPr="00946E63">
        <w:rPr>
          <w:rFonts w:ascii="Nunito Sans" w:hAnsi="Nunito Sans" w:cs="Arial"/>
          <w:sz w:val="24"/>
          <w:szCs w:val="24"/>
        </w:rPr>
        <w:t xml:space="preserve">odawcy w formie pisemnej lub </w:t>
      </w:r>
      <w:r w:rsidR="009F3AFE">
        <w:rPr>
          <w:rFonts w:ascii="Nunito Sans" w:hAnsi="Nunito Sans" w:cs="Arial"/>
          <w:sz w:val="24"/>
          <w:szCs w:val="24"/>
        </w:rPr>
        <w:t xml:space="preserve">w formie </w:t>
      </w:r>
      <w:r w:rsidR="00946E63" w:rsidRPr="00946E63">
        <w:rPr>
          <w:rFonts w:ascii="Nunito Sans" w:hAnsi="Nunito Sans" w:cs="Arial"/>
          <w:sz w:val="24"/>
          <w:szCs w:val="24"/>
        </w:rPr>
        <w:t xml:space="preserve">elektronicznej opatrzonej kwalifikowanym podpisem elektronicznym informację </w:t>
      </w:r>
      <w:r w:rsidR="002C1BA7">
        <w:rPr>
          <w:rFonts w:ascii="Nunito Sans" w:hAnsi="Nunito Sans" w:cs="Arial"/>
          <w:sz w:val="24"/>
          <w:szCs w:val="24"/>
        </w:rPr>
        <w:br/>
      </w:r>
      <w:r w:rsidR="00946E63" w:rsidRPr="00946E63">
        <w:rPr>
          <w:rFonts w:ascii="Nunito Sans" w:hAnsi="Nunito Sans" w:cs="Arial"/>
          <w:sz w:val="24"/>
          <w:szCs w:val="24"/>
        </w:rPr>
        <w:t>o zatwierdzonym wyniku oceny projektu oznaczającym wybór projektu do dofinansowania albo stanowiącym ocenę negatywną.</w:t>
      </w:r>
    </w:p>
    <w:p w14:paraId="67FAD807" w14:textId="63591D6C" w:rsidR="00946E63" w:rsidRPr="00946E63" w:rsidRDefault="00946E63" w:rsidP="001A52E6">
      <w:pPr>
        <w:numPr>
          <w:ilvl w:val="0"/>
          <w:numId w:val="4"/>
        </w:numPr>
        <w:spacing w:after="120" w:line="259" w:lineRule="auto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946E63">
        <w:rPr>
          <w:rFonts w:ascii="Nunito Sans" w:hAnsi="Nunito Sans" w:cs="Arial"/>
          <w:sz w:val="24"/>
          <w:szCs w:val="24"/>
        </w:rPr>
        <w:t xml:space="preserve">W przypadku </w:t>
      </w:r>
      <w:r w:rsidRPr="00532BD5">
        <w:rPr>
          <w:rFonts w:ascii="Nunito Sans" w:hAnsi="Nunito Sans" w:cs="Arial"/>
          <w:sz w:val="24"/>
          <w:szCs w:val="24"/>
        </w:rPr>
        <w:t xml:space="preserve">projektów ocenionych pozytywnie (wybranych do dofinansowania) </w:t>
      </w:r>
      <w:r w:rsidRPr="009119BB">
        <w:rPr>
          <w:rFonts w:ascii="Nunito Sans" w:hAnsi="Nunito Sans" w:cs="Arial"/>
          <w:sz w:val="24"/>
          <w:szCs w:val="24"/>
        </w:rPr>
        <w:t>informacja</w:t>
      </w:r>
      <w:r w:rsidR="00F53B2F" w:rsidRPr="009119BB">
        <w:rPr>
          <w:rFonts w:ascii="Nunito Sans" w:hAnsi="Nunito Sans" w:cs="Arial"/>
          <w:sz w:val="24"/>
          <w:szCs w:val="24"/>
        </w:rPr>
        <w:t xml:space="preserve">, o której mowa w ust. </w:t>
      </w:r>
      <w:r w:rsidR="00532BD5" w:rsidRPr="009119BB">
        <w:rPr>
          <w:rFonts w:ascii="Nunito Sans" w:hAnsi="Nunito Sans" w:cs="Arial"/>
          <w:sz w:val="24"/>
          <w:szCs w:val="24"/>
        </w:rPr>
        <w:t>5</w:t>
      </w:r>
      <w:r w:rsidR="00F53B2F" w:rsidRPr="009119BB">
        <w:rPr>
          <w:rFonts w:ascii="Nunito Sans" w:hAnsi="Nunito Sans" w:cs="Arial"/>
          <w:sz w:val="24"/>
          <w:szCs w:val="24"/>
        </w:rPr>
        <w:t xml:space="preserve"> </w:t>
      </w:r>
      <w:r w:rsidRPr="009119BB">
        <w:rPr>
          <w:rFonts w:ascii="Nunito Sans" w:hAnsi="Nunito Sans" w:cs="Arial"/>
          <w:sz w:val="24"/>
          <w:szCs w:val="24"/>
        </w:rPr>
        <w:t>obejmuje również planowany termin</w:t>
      </w:r>
      <w:r w:rsidRPr="00532BD5">
        <w:rPr>
          <w:rFonts w:ascii="Nunito Sans" w:hAnsi="Nunito Sans" w:cs="Arial"/>
          <w:sz w:val="24"/>
          <w:szCs w:val="24"/>
        </w:rPr>
        <w:t xml:space="preserve"> podpisania umowy o dofinansowanie oraz czynności</w:t>
      </w:r>
      <w:r w:rsidRPr="00946E63">
        <w:rPr>
          <w:rFonts w:ascii="Nunito Sans" w:hAnsi="Nunito Sans" w:cs="Arial"/>
          <w:sz w:val="24"/>
          <w:szCs w:val="24"/>
        </w:rPr>
        <w:t xml:space="preserve"> które musi spełnić </w:t>
      </w:r>
      <w:r w:rsidR="00D003FB">
        <w:rPr>
          <w:rFonts w:ascii="Nunito Sans" w:hAnsi="Nunito Sans" w:cs="Arial"/>
          <w:sz w:val="24"/>
          <w:szCs w:val="24"/>
        </w:rPr>
        <w:t>W</w:t>
      </w:r>
      <w:r w:rsidRPr="00946E63">
        <w:rPr>
          <w:rFonts w:ascii="Nunito Sans" w:hAnsi="Nunito Sans" w:cs="Arial"/>
          <w:sz w:val="24"/>
          <w:szCs w:val="24"/>
        </w:rPr>
        <w:t>nioskodawca przed jej podpisaniem.</w:t>
      </w:r>
    </w:p>
    <w:p w14:paraId="1D3E79A9" w14:textId="5760C6E9" w:rsidR="00946E63" w:rsidRPr="0066721F" w:rsidRDefault="00946E63" w:rsidP="001A52E6">
      <w:pPr>
        <w:pStyle w:val="Akapitzlist"/>
        <w:numPr>
          <w:ilvl w:val="0"/>
          <w:numId w:val="4"/>
        </w:numPr>
        <w:tabs>
          <w:tab w:val="left" w:pos="426"/>
        </w:tabs>
        <w:spacing w:after="120" w:line="259" w:lineRule="auto"/>
        <w:ind w:left="426" w:hanging="426"/>
        <w:jc w:val="both"/>
        <w:rPr>
          <w:rFonts w:ascii="Nunito Sans" w:hAnsi="Nunito Sans" w:cs="Arial"/>
          <w:szCs w:val="24"/>
        </w:rPr>
      </w:pPr>
      <w:r w:rsidRPr="0066721F">
        <w:rPr>
          <w:rFonts w:ascii="Nunito Sans" w:hAnsi="Nunito Sans" w:cs="Arial"/>
          <w:szCs w:val="24"/>
        </w:rPr>
        <w:t xml:space="preserve">W przypadku projektów ocenionych negatywnie ww. informacja zawiera uzasadnienie </w:t>
      </w:r>
      <w:r w:rsidRPr="00532BD5">
        <w:rPr>
          <w:rFonts w:ascii="Nunito Sans" w:hAnsi="Nunito Sans" w:cs="Arial"/>
          <w:szCs w:val="24"/>
        </w:rPr>
        <w:t xml:space="preserve">wyniku oceny, w szczególności wskazujące wynik oceny w każdym </w:t>
      </w:r>
      <w:r w:rsidR="00583BB6" w:rsidRPr="00532BD5">
        <w:rPr>
          <w:rFonts w:ascii="Nunito Sans" w:hAnsi="Nunito Sans" w:cs="Arial"/>
          <w:szCs w:val="24"/>
        </w:rPr>
        <w:t xml:space="preserve">negatywnie ocenionym </w:t>
      </w:r>
      <w:r w:rsidRPr="00532BD5">
        <w:rPr>
          <w:rFonts w:ascii="Nunito Sans" w:hAnsi="Nunito Sans" w:cs="Arial"/>
          <w:szCs w:val="24"/>
        </w:rPr>
        <w:t>kryterium</w:t>
      </w:r>
      <w:r w:rsidR="00583BB6" w:rsidRPr="00532BD5">
        <w:rPr>
          <w:rFonts w:ascii="Nunito Sans" w:hAnsi="Nunito Sans" w:cs="Arial"/>
          <w:szCs w:val="24"/>
        </w:rPr>
        <w:t xml:space="preserve"> </w:t>
      </w:r>
      <w:r w:rsidR="00583BB6">
        <w:rPr>
          <w:rFonts w:ascii="Nunito Sans" w:hAnsi="Nunito Sans" w:cs="Arial"/>
          <w:szCs w:val="24"/>
        </w:rPr>
        <w:t>obligatoryjnym lub w każdym kryterium rankingującym, w którym projekt nie uzyskał maksymalnej liczby punktów</w:t>
      </w:r>
      <w:r w:rsidRPr="0066721F">
        <w:rPr>
          <w:rFonts w:ascii="Nunito Sans" w:hAnsi="Nunito Sans" w:cs="Arial"/>
          <w:szCs w:val="24"/>
        </w:rPr>
        <w:t xml:space="preserve"> oraz sumę punktów przyznaną w kryteriach rankingujących, jak również wskazanie, </w:t>
      </w:r>
      <w:r w:rsidRPr="009119BB">
        <w:rPr>
          <w:rFonts w:ascii="Nunito Sans" w:hAnsi="Nunito Sans" w:cs="Arial"/>
          <w:szCs w:val="24"/>
        </w:rPr>
        <w:t xml:space="preserve">czy zachodzi sytuacja, o której mowa w ust. </w:t>
      </w:r>
      <w:r w:rsidR="000335D7" w:rsidRPr="009119BB">
        <w:rPr>
          <w:rFonts w:ascii="Nunito Sans" w:hAnsi="Nunito Sans" w:cs="Arial"/>
          <w:szCs w:val="24"/>
        </w:rPr>
        <w:t>3</w:t>
      </w:r>
      <w:r w:rsidR="0066721F" w:rsidRPr="009119BB">
        <w:rPr>
          <w:rFonts w:ascii="Nunito Sans" w:hAnsi="Nunito Sans" w:cs="Arial"/>
          <w:szCs w:val="24"/>
        </w:rPr>
        <w:t xml:space="preserve"> i z których okoliczności wskazanych</w:t>
      </w:r>
      <w:r w:rsidR="0066721F" w:rsidRPr="0066721F">
        <w:rPr>
          <w:rFonts w:ascii="Nunito Sans" w:hAnsi="Nunito Sans" w:cs="Arial"/>
          <w:szCs w:val="24"/>
        </w:rPr>
        <w:t xml:space="preserve"> </w:t>
      </w:r>
      <w:r w:rsidR="0066721F" w:rsidRPr="00AD6496">
        <w:rPr>
          <w:rFonts w:ascii="Nunito Sans" w:hAnsi="Nunito Sans" w:cs="Arial"/>
          <w:szCs w:val="24"/>
        </w:rPr>
        <w:t xml:space="preserve">w § 6 </w:t>
      </w:r>
      <w:r w:rsidR="00DF32D8" w:rsidRPr="00AD6496">
        <w:rPr>
          <w:rFonts w:ascii="Nunito Sans" w:hAnsi="Nunito Sans" w:cs="Arial"/>
          <w:szCs w:val="24"/>
        </w:rPr>
        <w:t>ust. 12</w:t>
      </w:r>
      <w:r w:rsidR="002C1BA7" w:rsidRPr="00AD6496">
        <w:rPr>
          <w:rFonts w:ascii="Nunito Sans" w:hAnsi="Nunito Sans" w:cs="Arial"/>
          <w:szCs w:val="24"/>
        </w:rPr>
        <w:t xml:space="preserve"> Regulaminu</w:t>
      </w:r>
      <w:r w:rsidR="00DF32D8" w:rsidRPr="00AD6496">
        <w:rPr>
          <w:rFonts w:ascii="Nunito Sans" w:hAnsi="Nunito Sans" w:cs="Arial"/>
          <w:szCs w:val="24"/>
        </w:rPr>
        <w:t xml:space="preserve"> </w:t>
      </w:r>
      <w:r w:rsidR="0066721F" w:rsidRPr="00AD6496">
        <w:rPr>
          <w:rFonts w:ascii="Nunito Sans" w:hAnsi="Nunito Sans" w:cs="Arial"/>
          <w:szCs w:val="24"/>
        </w:rPr>
        <w:t>wynika negatywna ocena projektu (czy p</w:t>
      </w:r>
      <w:r w:rsidR="0066721F" w:rsidRPr="00AD6496">
        <w:rPr>
          <w:rFonts w:ascii="Nunito Sans" w:hAnsi="Nunito Sans"/>
          <w:szCs w:val="24"/>
        </w:rPr>
        <w:t>rojekt</w:t>
      </w:r>
      <w:r w:rsidR="0066721F" w:rsidRPr="002D2FB0">
        <w:rPr>
          <w:rFonts w:ascii="Nunito Sans" w:hAnsi="Nunito Sans"/>
          <w:szCs w:val="24"/>
        </w:rPr>
        <w:t xml:space="preserve"> otrzymuje ocenę negatywną z powodu niespełnienia co najmniej jednego kryterium obligatoryjnego, czy z uwagi na wyczerpanie alokacji tj. kwoty przewidzianej na dofinansowanie projektów w ramach naboru</w:t>
      </w:r>
      <w:r w:rsidR="0066721F">
        <w:rPr>
          <w:rFonts w:ascii="Nunito Sans" w:hAnsi="Nunito Sans"/>
          <w:szCs w:val="24"/>
        </w:rPr>
        <w:t xml:space="preserve">, czy też </w:t>
      </w:r>
      <w:r w:rsidR="002C1BA7">
        <w:rPr>
          <w:rFonts w:ascii="Nunito Sans" w:hAnsi="Nunito Sans"/>
          <w:szCs w:val="24"/>
        </w:rPr>
        <w:br/>
      </w:r>
      <w:r w:rsidR="0066721F">
        <w:rPr>
          <w:rFonts w:ascii="Nunito Sans" w:hAnsi="Nunito Sans"/>
          <w:szCs w:val="24"/>
        </w:rPr>
        <w:lastRenderedPageBreak/>
        <w:t>z obu tych przyczyn),</w:t>
      </w:r>
      <w:r w:rsidRPr="0066721F">
        <w:rPr>
          <w:rFonts w:ascii="Nunito Sans" w:hAnsi="Nunito Sans" w:cs="Arial"/>
          <w:szCs w:val="24"/>
        </w:rPr>
        <w:t xml:space="preserve"> a także pouczenie o możliwości wniesienia protestu zgodne z art. 56 ust. 7 ustawy wdrożeniowej.</w:t>
      </w:r>
    </w:p>
    <w:p w14:paraId="00CDF834" w14:textId="52A60856" w:rsidR="00946E63" w:rsidRPr="00AD6496" w:rsidRDefault="00946E63" w:rsidP="001A52E6">
      <w:pPr>
        <w:numPr>
          <w:ilvl w:val="0"/>
          <w:numId w:val="4"/>
        </w:numPr>
        <w:spacing w:after="120" w:line="259" w:lineRule="auto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E16490">
        <w:rPr>
          <w:rFonts w:ascii="Nunito Sans" w:hAnsi="Nunito Sans" w:cs="Arial"/>
          <w:sz w:val="24"/>
          <w:szCs w:val="24"/>
        </w:rPr>
        <w:t xml:space="preserve">Zakończenie postępowania następuje z chwilą publikacji na stronie internetowej CUPT </w:t>
      </w:r>
      <w:r w:rsidR="000934C1" w:rsidRPr="00E16490">
        <w:rPr>
          <w:rFonts w:ascii="Nunito Sans" w:hAnsi="Nunito Sans" w:cs="Arial"/>
          <w:sz w:val="24"/>
          <w:szCs w:val="24"/>
        </w:rPr>
        <w:t xml:space="preserve">oraz na </w:t>
      </w:r>
      <w:r w:rsidR="00BF0849">
        <w:rPr>
          <w:rFonts w:ascii="Nunito Sans" w:hAnsi="Nunito Sans" w:cs="Arial"/>
          <w:sz w:val="24"/>
          <w:szCs w:val="24"/>
        </w:rPr>
        <w:t>P</w:t>
      </w:r>
      <w:r w:rsidR="000934C1" w:rsidRPr="00E16490">
        <w:rPr>
          <w:rFonts w:ascii="Nunito Sans" w:hAnsi="Nunito Sans" w:cs="Arial"/>
          <w:sz w:val="24"/>
          <w:szCs w:val="24"/>
        </w:rPr>
        <w:t xml:space="preserve">ortalu </w:t>
      </w:r>
      <w:r w:rsidR="007E45A6">
        <w:rPr>
          <w:rFonts w:ascii="Nunito Sans" w:hAnsi="Nunito Sans" w:cs="Arial"/>
          <w:sz w:val="24"/>
          <w:szCs w:val="24"/>
        </w:rPr>
        <w:t xml:space="preserve">zaakceptowanej przez IZ </w:t>
      </w:r>
      <w:r w:rsidRPr="00E16490">
        <w:rPr>
          <w:rFonts w:ascii="Nunito Sans" w:hAnsi="Nunito Sans" w:cs="Arial"/>
          <w:sz w:val="24"/>
          <w:szCs w:val="24"/>
        </w:rPr>
        <w:t>listy</w:t>
      </w:r>
      <w:r w:rsidR="001271EC">
        <w:rPr>
          <w:rFonts w:ascii="Nunito Sans" w:hAnsi="Nunito Sans" w:cs="Arial"/>
          <w:sz w:val="24"/>
          <w:szCs w:val="24"/>
        </w:rPr>
        <w:t xml:space="preserve"> projektów</w:t>
      </w:r>
      <w:r w:rsidRPr="00E16490">
        <w:rPr>
          <w:rFonts w:ascii="Nunito Sans" w:hAnsi="Nunito Sans" w:cs="Arial"/>
          <w:sz w:val="24"/>
          <w:szCs w:val="24"/>
        </w:rPr>
        <w:t xml:space="preserve">, o której mowa </w:t>
      </w:r>
      <w:r w:rsidR="002C1BA7">
        <w:rPr>
          <w:rFonts w:ascii="Nunito Sans" w:hAnsi="Nunito Sans" w:cs="Arial"/>
          <w:sz w:val="24"/>
          <w:szCs w:val="24"/>
        </w:rPr>
        <w:br/>
      </w:r>
      <w:r w:rsidRPr="00AD6496">
        <w:rPr>
          <w:rFonts w:ascii="Nunito Sans" w:hAnsi="Nunito Sans" w:cs="Arial"/>
          <w:sz w:val="24"/>
          <w:szCs w:val="24"/>
        </w:rPr>
        <w:t>w ust. 1</w:t>
      </w:r>
      <w:r w:rsidR="00EB73A4" w:rsidRPr="00AD6496">
        <w:rPr>
          <w:rFonts w:ascii="Nunito Sans" w:hAnsi="Nunito Sans"/>
          <w:sz w:val="24"/>
          <w:szCs w:val="24"/>
        </w:rPr>
        <w:t>.</w:t>
      </w:r>
      <w:r w:rsidR="00286744" w:rsidRPr="00AD6496">
        <w:rPr>
          <w:rFonts w:ascii="Nunito Sans" w:hAnsi="Nunito Sans"/>
          <w:sz w:val="24"/>
          <w:szCs w:val="24"/>
        </w:rPr>
        <w:t xml:space="preserve"> </w:t>
      </w:r>
    </w:p>
    <w:p w14:paraId="78B79204" w14:textId="77777777" w:rsidR="00946E63" w:rsidRPr="003C01E1" w:rsidRDefault="00946E63" w:rsidP="001A52E6">
      <w:pPr>
        <w:numPr>
          <w:ilvl w:val="0"/>
          <w:numId w:val="4"/>
        </w:numPr>
        <w:spacing w:after="120" w:line="259" w:lineRule="auto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E16490">
        <w:rPr>
          <w:rFonts w:ascii="Nunito Sans" w:hAnsi="Nunito Sans" w:cs="Arial"/>
          <w:sz w:val="24"/>
          <w:szCs w:val="24"/>
        </w:rPr>
        <w:t>CUPT upublicznia wyniki postępowania w zakresie wyboru projektów nie później niż w terminie 7 dni od zatwierdzenia wyników oceny</w:t>
      </w:r>
      <w:r w:rsidRPr="003C01E1">
        <w:rPr>
          <w:rFonts w:ascii="Nunito Sans" w:hAnsi="Nunito Sans" w:cs="Arial"/>
          <w:sz w:val="24"/>
          <w:szCs w:val="24"/>
        </w:rPr>
        <w:t>.</w:t>
      </w:r>
    </w:p>
    <w:p w14:paraId="3569AD53" w14:textId="70587BC7" w:rsidR="00FF5FDE" w:rsidRPr="00FA7C81" w:rsidRDefault="00946E63" w:rsidP="001A52E6">
      <w:pPr>
        <w:numPr>
          <w:ilvl w:val="0"/>
          <w:numId w:val="4"/>
        </w:numPr>
        <w:spacing w:after="120" w:line="259" w:lineRule="auto"/>
        <w:ind w:left="426" w:hanging="426"/>
        <w:jc w:val="both"/>
        <w:rPr>
          <w:rFonts w:ascii="Nunito Sans" w:hAnsi="Nunito Sans"/>
          <w:szCs w:val="24"/>
        </w:rPr>
      </w:pPr>
      <w:r w:rsidRPr="003C01E1">
        <w:rPr>
          <w:rFonts w:ascii="Nunito Sans" w:hAnsi="Nunito Sans" w:cs="Arial"/>
          <w:sz w:val="24"/>
          <w:szCs w:val="24"/>
        </w:rPr>
        <w:t xml:space="preserve">W publikowanym przez CUPT ogłoszeniu o wynikach postępowania zamieszcza się w szczególności informacje o: nazwie </w:t>
      </w:r>
      <w:r w:rsidR="00D003FB">
        <w:rPr>
          <w:rFonts w:ascii="Nunito Sans" w:hAnsi="Nunito Sans" w:cs="Arial"/>
          <w:sz w:val="24"/>
          <w:szCs w:val="24"/>
        </w:rPr>
        <w:t>W</w:t>
      </w:r>
      <w:r w:rsidRPr="003C01E1">
        <w:rPr>
          <w:rFonts w:ascii="Nunito Sans" w:hAnsi="Nunito Sans" w:cs="Arial"/>
          <w:sz w:val="24"/>
          <w:szCs w:val="24"/>
        </w:rPr>
        <w:t>nioskodawcy, tytule projektu, wartości przyznanego dofinansowania, wyniku oceny</w:t>
      </w:r>
      <w:r w:rsidR="00324D7C" w:rsidRPr="003C01E1">
        <w:rPr>
          <w:rFonts w:ascii="Nunito Sans" w:hAnsi="Nunito Sans"/>
          <w:sz w:val="24"/>
          <w:szCs w:val="24"/>
        </w:rPr>
        <w:t xml:space="preserve"> </w:t>
      </w:r>
      <w:r w:rsidR="00FC6F7D" w:rsidRPr="003C01E1">
        <w:rPr>
          <w:rFonts w:ascii="Nunito Sans" w:hAnsi="Nunito Sans"/>
          <w:sz w:val="24"/>
          <w:szCs w:val="24"/>
        </w:rPr>
        <w:t>poszczególnych projektów.</w:t>
      </w:r>
    </w:p>
    <w:p w14:paraId="322B108F" w14:textId="02106AB8" w:rsidR="00893AAC" w:rsidRPr="00FF5FDE" w:rsidRDefault="00946E63" w:rsidP="001A52E6">
      <w:pPr>
        <w:numPr>
          <w:ilvl w:val="0"/>
          <w:numId w:val="4"/>
        </w:numPr>
        <w:spacing w:after="120" w:line="259" w:lineRule="auto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FF5FDE">
        <w:rPr>
          <w:rFonts w:ascii="Nunito Sans" w:hAnsi="Nunito Sans" w:cs="Arial"/>
          <w:sz w:val="24"/>
          <w:szCs w:val="24"/>
        </w:rPr>
        <w:t xml:space="preserve">W sytuacji, kiedy po rozdysponowaniu alokacji na projekty z listy podstawowej pozostanie do dyspozycji CUPT pula środków niewystarczająca do przyznania kwoty </w:t>
      </w:r>
      <w:r w:rsidR="00D003FB">
        <w:rPr>
          <w:rFonts w:ascii="Nunito Sans" w:hAnsi="Nunito Sans" w:cs="Arial"/>
          <w:sz w:val="24"/>
          <w:szCs w:val="24"/>
        </w:rPr>
        <w:t>W</w:t>
      </w:r>
      <w:r w:rsidRPr="00FF5FDE">
        <w:rPr>
          <w:rFonts w:ascii="Nunito Sans" w:hAnsi="Nunito Sans" w:cs="Arial"/>
          <w:sz w:val="24"/>
          <w:szCs w:val="24"/>
        </w:rPr>
        <w:t>nioskowanego wsparcia dla kolejnego projektu</w:t>
      </w:r>
      <w:r w:rsidR="006F509B" w:rsidRPr="00FF5FDE">
        <w:rPr>
          <w:rFonts w:ascii="Nunito Sans" w:hAnsi="Nunito Sans" w:cs="Arial"/>
          <w:sz w:val="24"/>
          <w:szCs w:val="24"/>
        </w:rPr>
        <w:t xml:space="preserve"> </w:t>
      </w:r>
      <w:r w:rsidRPr="00FF5FDE">
        <w:rPr>
          <w:rFonts w:ascii="Nunito Sans" w:hAnsi="Nunito Sans" w:cs="Arial"/>
          <w:sz w:val="24"/>
          <w:szCs w:val="24"/>
        </w:rPr>
        <w:t>z listy projektów spełniających kryteria wyboru, istnieje możliwość objęcia obniżonym dofinansowaniem projektu</w:t>
      </w:r>
      <w:r w:rsidR="00614C7E" w:rsidRPr="00FF5FDE">
        <w:rPr>
          <w:rFonts w:ascii="Nunito Sans" w:hAnsi="Nunito Sans" w:cs="Arial"/>
          <w:sz w:val="24"/>
          <w:szCs w:val="24"/>
        </w:rPr>
        <w:t xml:space="preserve"> rezerwowego</w:t>
      </w:r>
      <w:r w:rsidRPr="00FF5FDE">
        <w:rPr>
          <w:rFonts w:ascii="Nunito Sans" w:hAnsi="Nunito Sans" w:cs="Arial"/>
          <w:sz w:val="24"/>
          <w:szCs w:val="24"/>
        </w:rPr>
        <w:t xml:space="preserve">. W takim przypadku, </w:t>
      </w:r>
      <w:r w:rsidR="00D003FB">
        <w:rPr>
          <w:rFonts w:ascii="Nunito Sans" w:hAnsi="Nunito Sans" w:cs="Arial"/>
          <w:sz w:val="24"/>
          <w:szCs w:val="24"/>
        </w:rPr>
        <w:t>W</w:t>
      </w:r>
      <w:r w:rsidRPr="00FF5FDE">
        <w:rPr>
          <w:rFonts w:ascii="Nunito Sans" w:hAnsi="Nunito Sans" w:cs="Arial"/>
          <w:sz w:val="24"/>
          <w:szCs w:val="24"/>
        </w:rPr>
        <w:t>nioskodawca znajdujący się na liście projektów rezerwowych</w:t>
      </w:r>
      <w:r w:rsidR="00FF5FDE">
        <w:rPr>
          <w:rFonts w:ascii="Nunito Sans" w:hAnsi="Nunito Sans" w:cs="Arial"/>
          <w:sz w:val="24"/>
          <w:szCs w:val="24"/>
        </w:rPr>
        <w:t>, który</w:t>
      </w:r>
      <w:r w:rsidRPr="00FF5FDE">
        <w:rPr>
          <w:rFonts w:ascii="Nunito Sans" w:hAnsi="Nunito Sans" w:cs="Arial"/>
          <w:sz w:val="24"/>
          <w:szCs w:val="24"/>
        </w:rPr>
        <w:t xml:space="preserve"> </w:t>
      </w:r>
      <w:r w:rsidR="00FF5FDE">
        <w:rPr>
          <w:rFonts w:ascii="Nunito Sans" w:hAnsi="Nunito Sans" w:cs="Arial"/>
          <w:sz w:val="24"/>
          <w:szCs w:val="24"/>
        </w:rPr>
        <w:t xml:space="preserve">uzyskał największą liczbę punktów </w:t>
      </w:r>
      <w:r w:rsidRPr="00FF5FDE">
        <w:rPr>
          <w:rFonts w:ascii="Nunito Sans" w:hAnsi="Nunito Sans" w:cs="Arial"/>
          <w:sz w:val="24"/>
          <w:szCs w:val="24"/>
        </w:rPr>
        <w:t xml:space="preserve">zostanie poproszony o zgodę na realizację projektu przy obniżonym dofinansowaniu. Jeżeli na liście rezerwowej znajduje się </w:t>
      </w:r>
      <w:r w:rsidR="00FF5FDE">
        <w:rPr>
          <w:rFonts w:ascii="Nunito Sans" w:hAnsi="Nunito Sans" w:cs="Arial"/>
          <w:sz w:val="24"/>
          <w:szCs w:val="24"/>
        </w:rPr>
        <w:t>kolejno</w:t>
      </w:r>
      <w:r w:rsidR="000335D7" w:rsidRPr="00FF5FDE">
        <w:rPr>
          <w:rFonts w:ascii="Nunito Sans" w:hAnsi="Nunito Sans" w:cs="Arial"/>
          <w:sz w:val="24"/>
          <w:szCs w:val="24"/>
        </w:rPr>
        <w:t xml:space="preserve"> </w:t>
      </w:r>
      <w:r w:rsidRPr="00FF5FDE">
        <w:rPr>
          <w:rFonts w:ascii="Nunito Sans" w:hAnsi="Nunito Sans" w:cs="Arial"/>
          <w:sz w:val="24"/>
          <w:szCs w:val="24"/>
        </w:rPr>
        <w:t xml:space="preserve">kilka projektów </w:t>
      </w:r>
      <w:r w:rsidR="002C1BA7">
        <w:rPr>
          <w:rFonts w:ascii="Nunito Sans" w:hAnsi="Nunito Sans" w:cs="Arial"/>
          <w:sz w:val="24"/>
          <w:szCs w:val="24"/>
        </w:rPr>
        <w:br/>
      </w:r>
      <w:r w:rsidRPr="00FF5FDE">
        <w:rPr>
          <w:rFonts w:ascii="Nunito Sans" w:hAnsi="Nunito Sans" w:cs="Arial"/>
          <w:sz w:val="24"/>
          <w:szCs w:val="24"/>
        </w:rPr>
        <w:t xml:space="preserve">o takiej samej </w:t>
      </w:r>
      <w:r w:rsidR="00FF5FDE">
        <w:rPr>
          <w:rFonts w:ascii="Nunito Sans" w:hAnsi="Nunito Sans" w:cs="Arial"/>
          <w:sz w:val="24"/>
          <w:szCs w:val="24"/>
        </w:rPr>
        <w:t xml:space="preserve">najwyższej </w:t>
      </w:r>
      <w:r w:rsidRPr="00FF5FDE">
        <w:rPr>
          <w:rFonts w:ascii="Nunito Sans" w:hAnsi="Nunito Sans" w:cs="Arial"/>
          <w:sz w:val="24"/>
          <w:szCs w:val="24"/>
        </w:rPr>
        <w:t xml:space="preserve">liczbie punktów, CUPT występuje do wszystkich </w:t>
      </w:r>
      <w:r w:rsidR="00D003FB">
        <w:rPr>
          <w:rFonts w:ascii="Nunito Sans" w:hAnsi="Nunito Sans" w:cs="Arial"/>
          <w:sz w:val="24"/>
          <w:szCs w:val="24"/>
        </w:rPr>
        <w:t>W</w:t>
      </w:r>
      <w:r w:rsidRPr="00FF5FDE">
        <w:rPr>
          <w:rFonts w:ascii="Nunito Sans" w:hAnsi="Nunito Sans" w:cs="Arial"/>
          <w:sz w:val="24"/>
          <w:szCs w:val="24"/>
        </w:rPr>
        <w:t>nioskodawców, których wnioski o dofinansowanie uzyskały status projektów rezerwowych o takiej samej, najwyższej liczbie punktów, o zgodę na realizację projektu przy obniżonym dofinansowaniu. Wszystkie projekty są traktowane jednakowo i następuje</w:t>
      </w:r>
      <w:r w:rsidR="00A710B0" w:rsidRPr="00A710B0">
        <w:rPr>
          <w:rFonts w:ascii="Nunito Sans" w:hAnsi="Nunito Sans" w:cs="Arial"/>
          <w:sz w:val="24"/>
          <w:szCs w:val="24"/>
        </w:rPr>
        <w:t xml:space="preserve"> </w:t>
      </w:r>
      <w:r w:rsidR="00A710B0" w:rsidRPr="00FF5FDE">
        <w:rPr>
          <w:rFonts w:ascii="Nunito Sans" w:hAnsi="Nunito Sans" w:cs="Arial"/>
          <w:sz w:val="24"/>
          <w:szCs w:val="24"/>
        </w:rPr>
        <w:t>wyliczenie obniżonego, procentowego poziomu dofinansowania</w:t>
      </w:r>
      <w:r w:rsidRPr="00FF5FDE">
        <w:rPr>
          <w:rFonts w:ascii="Nunito Sans" w:hAnsi="Nunito Sans" w:cs="Arial"/>
          <w:sz w:val="24"/>
          <w:szCs w:val="24"/>
        </w:rPr>
        <w:t xml:space="preserve">, proporcjonalne do wnioskowanego przez wszystkie te projekty. Projekt rezerwowy może uzyskać status projektu wybranego do dofinansowania – tzw. projektu podstawowego, po otrzymaniu od CUPT prośby o zgodę na jego realizację przy obniżonym dofinansowaniu oraz po jej wyrażeniu przez </w:t>
      </w:r>
      <w:r w:rsidR="00F4312A">
        <w:rPr>
          <w:rFonts w:ascii="Nunito Sans" w:hAnsi="Nunito Sans" w:cs="Arial"/>
          <w:sz w:val="24"/>
          <w:szCs w:val="24"/>
        </w:rPr>
        <w:t>W</w:t>
      </w:r>
      <w:r w:rsidRPr="00FF5FDE">
        <w:rPr>
          <w:rFonts w:ascii="Nunito Sans" w:hAnsi="Nunito Sans" w:cs="Arial"/>
          <w:sz w:val="24"/>
          <w:szCs w:val="24"/>
        </w:rPr>
        <w:t xml:space="preserve">nioskodawcę w ciągu 14 dni od otrzymania informacji o wyniku oceny projektu, zawierającej proponowany, obniżony poziom dofinansowania. </w:t>
      </w:r>
    </w:p>
    <w:p w14:paraId="39271BC3" w14:textId="3509A9F7" w:rsidR="00707CDA" w:rsidRPr="00707CDA" w:rsidRDefault="00946E63" w:rsidP="001A52E6">
      <w:pPr>
        <w:numPr>
          <w:ilvl w:val="0"/>
          <w:numId w:val="4"/>
        </w:numPr>
        <w:spacing w:after="120" w:line="259" w:lineRule="auto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893AAC">
        <w:rPr>
          <w:rFonts w:ascii="Nunito Sans" w:hAnsi="Nunito Sans" w:cs="Arial"/>
          <w:sz w:val="24"/>
          <w:szCs w:val="24"/>
        </w:rPr>
        <w:t xml:space="preserve">W przypadku braku zgody </w:t>
      </w:r>
      <w:r w:rsidR="00F4312A">
        <w:rPr>
          <w:rFonts w:ascii="Nunito Sans" w:hAnsi="Nunito Sans" w:cs="Arial"/>
          <w:sz w:val="24"/>
          <w:szCs w:val="24"/>
        </w:rPr>
        <w:t>W</w:t>
      </w:r>
      <w:r w:rsidRPr="00893AAC">
        <w:rPr>
          <w:rFonts w:ascii="Nunito Sans" w:hAnsi="Nunito Sans" w:cs="Arial"/>
          <w:sz w:val="24"/>
          <w:szCs w:val="24"/>
        </w:rPr>
        <w:t>nioskodawcy/</w:t>
      </w:r>
      <w:r w:rsidR="00F4312A">
        <w:rPr>
          <w:rFonts w:ascii="Nunito Sans" w:hAnsi="Nunito Sans" w:cs="Arial"/>
          <w:sz w:val="24"/>
          <w:szCs w:val="24"/>
        </w:rPr>
        <w:t>W</w:t>
      </w:r>
      <w:r w:rsidRPr="00893AAC">
        <w:rPr>
          <w:rFonts w:ascii="Nunito Sans" w:hAnsi="Nunito Sans" w:cs="Arial"/>
          <w:sz w:val="24"/>
          <w:szCs w:val="24"/>
        </w:rPr>
        <w:t xml:space="preserve">nioskodawców na obniżenie dofinansowania, uwolnione środki przekazywane są na wsparcie pozostałych projektów rezerwowych, co do których pozostali </w:t>
      </w:r>
      <w:r w:rsidR="00F4312A">
        <w:rPr>
          <w:rFonts w:ascii="Nunito Sans" w:hAnsi="Nunito Sans" w:cs="Arial"/>
          <w:sz w:val="24"/>
          <w:szCs w:val="24"/>
        </w:rPr>
        <w:t>W</w:t>
      </w:r>
      <w:r w:rsidRPr="00893AAC">
        <w:rPr>
          <w:rFonts w:ascii="Nunito Sans" w:hAnsi="Nunito Sans" w:cs="Arial"/>
          <w:sz w:val="24"/>
          <w:szCs w:val="24"/>
        </w:rPr>
        <w:t>nioskodawcy o tej samej liczbie punktów</w:t>
      </w:r>
      <w:r w:rsidR="000335D7" w:rsidRPr="00893AAC">
        <w:rPr>
          <w:rFonts w:ascii="Nunito Sans" w:hAnsi="Nunito Sans" w:cs="Arial"/>
          <w:sz w:val="24"/>
          <w:szCs w:val="24"/>
        </w:rPr>
        <w:t xml:space="preserve"> </w:t>
      </w:r>
      <w:r w:rsidRPr="00893AAC">
        <w:rPr>
          <w:rFonts w:ascii="Nunito Sans" w:hAnsi="Nunito Sans" w:cs="Arial"/>
          <w:sz w:val="24"/>
          <w:szCs w:val="24"/>
        </w:rPr>
        <w:t xml:space="preserve">wyrazili zgodę na obniżone dofinansowanie lub w przypadku braku takich zgód </w:t>
      </w:r>
      <w:r w:rsidRPr="004F6DDB">
        <w:rPr>
          <w:rFonts w:ascii="Nunito Sans" w:hAnsi="Nunito Sans" w:cs="Arial"/>
          <w:sz w:val="24"/>
          <w:szCs w:val="24"/>
        </w:rPr>
        <w:t>dla wszystkich projektów rezerwowych</w:t>
      </w:r>
      <w:r w:rsidR="00FE39A9" w:rsidRPr="004F6DDB">
        <w:rPr>
          <w:rFonts w:ascii="Nunito Sans" w:hAnsi="Nunito Sans" w:cs="Arial"/>
          <w:sz w:val="24"/>
          <w:szCs w:val="24"/>
        </w:rPr>
        <w:t xml:space="preserve"> </w:t>
      </w:r>
      <w:r w:rsidR="004F6DDB" w:rsidRPr="002425A3">
        <w:rPr>
          <w:rFonts w:ascii="Nunito Sans" w:hAnsi="Nunito Sans" w:cs="Arial"/>
          <w:sz w:val="24"/>
          <w:szCs w:val="24"/>
        </w:rPr>
        <w:t>o tej samej liczbie punktów – na dofinansowanie projektów, które uzyskały kolejno największą liczbę punktów.</w:t>
      </w:r>
    </w:p>
    <w:p w14:paraId="2C60CB34" w14:textId="0F58C66C" w:rsidR="00707CDA" w:rsidRPr="0091603B" w:rsidRDefault="00946E63" w:rsidP="001A52E6">
      <w:pPr>
        <w:numPr>
          <w:ilvl w:val="0"/>
          <w:numId w:val="4"/>
        </w:numPr>
        <w:spacing w:after="120" w:line="259" w:lineRule="auto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2B5D72">
        <w:rPr>
          <w:rFonts w:ascii="Nunito Sans" w:hAnsi="Nunito Sans" w:cs="Arial"/>
          <w:sz w:val="24"/>
          <w:szCs w:val="24"/>
        </w:rPr>
        <w:lastRenderedPageBreak/>
        <w:t xml:space="preserve">W przypadku wyrażenia zgody przez </w:t>
      </w:r>
      <w:r w:rsidR="00F4312A">
        <w:rPr>
          <w:rFonts w:ascii="Nunito Sans" w:hAnsi="Nunito Sans" w:cs="Arial"/>
          <w:sz w:val="24"/>
          <w:szCs w:val="24"/>
        </w:rPr>
        <w:t>W</w:t>
      </w:r>
      <w:r w:rsidRPr="002B5D72">
        <w:rPr>
          <w:rFonts w:ascii="Nunito Sans" w:hAnsi="Nunito Sans" w:cs="Arial"/>
          <w:sz w:val="24"/>
          <w:szCs w:val="24"/>
        </w:rPr>
        <w:t xml:space="preserve">nioskodawcę na obniżenie kwoty dofinansowania – projekt uzyskuje status projektu podstawowego poprzez </w:t>
      </w:r>
      <w:r w:rsidRPr="0091603B">
        <w:rPr>
          <w:rFonts w:ascii="Nunito Sans" w:hAnsi="Nunito Sans" w:cs="Arial"/>
          <w:sz w:val="24"/>
          <w:szCs w:val="24"/>
        </w:rPr>
        <w:t>aktualizację listy, o której mowa w ust. 1.</w:t>
      </w:r>
    </w:p>
    <w:p w14:paraId="186048AF" w14:textId="3468CA75" w:rsidR="00707CDA" w:rsidRPr="004170A2" w:rsidRDefault="00946E63" w:rsidP="001A52E6">
      <w:pPr>
        <w:numPr>
          <w:ilvl w:val="0"/>
          <w:numId w:val="4"/>
        </w:numPr>
        <w:spacing w:after="120" w:line="259" w:lineRule="auto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612A84">
        <w:rPr>
          <w:rFonts w:ascii="Nunito Sans" w:hAnsi="Nunito Sans" w:cs="Arial"/>
          <w:sz w:val="24"/>
          <w:szCs w:val="24"/>
        </w:rPr>
        <w:t>Projekt, dla którego nie wyrażono zgody na obniżenie dofinansowania pozostaje negatywnie oceniony i utrzymuje status projektu</w:t>
      </w:r>
      <w:r w:rsidRPr="00E94D2F">
        <w:rPr>
          <w:rFonts w:ascii="Nunito Sans" w:hAnsi="Nunito Sans" w:cs="Arial"/>
          <w:sz w:val="24"/>
          <w:szCs w:val="24"/>
        </w:rPr>
        <w:t xml:space="preserve"> rezerwowego na liście, o której </w:t>
      </w:r>
      <w:r w:rsidRPr="004170A2">
        <w:rPr>
          <w:rFonts w:ascii="Nunito Sans" w:hAnsi="Nunito Sans" w:cs="Arial"/>
          <w:sz w:val="24"/>
          <w:szCs w:val="24"/>
        </w:rPr>
        <w:t>mowa w ust. 1.</w:t>
      </w:r>
    </w:p>
    <w:p w14:paraId="40D11D4B" w14:textId="78464021" w:rsidR="00707CDA" w:rsidRPr="004170A2" w:rsidRDefault="00946E63" w:rsidP="001A52E6">
      <w:pPr>
        <w:numPr>
          <w:ilvl w:val="0"/>
          <w:numId w:val="4"/>
        </w:numPr>
        <w:spacing w:after="120" w:line="259" w:lineRule="auto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4170A2">
        <w:rPr>
          <w:rFonts w:ascii="Nunito Sans" w:hAnsi="Nunito Sans" w:cs="Arial"/>
          <w:sz w:val="24"/>
          <w:szCs w:val="24"/>
        </w:rPr>
        <w:t xml:space="preserve">W przypadku, gdy kwota dofinansowania </w:t>
      </w:r>
      <w:r w:rsidR="003B171B" w:rsidRPr="004170A2">
        <w:rPr>
          <w:rFonts w:ascii="Nunito Sans" w:hAnsi="Nunito Sans" w:cs="Arial"/>
          <w:sz w:val="24"/>
          <w:szCs w:val="24"/>
        </w:rPr>
        <w:t xml:space="preserve">UE </w:t>
      </w:r>
      <w:r w:rsidRPr="004170A2">
        <w:rPr>
          <w:rFonts w:ascii="Nunito Sans" w:hAnsi="Nunito Sans" w:cs="Arial"/>
          <w:sz w:val="24"/>
          <w:szCs w:val="24"/>
        </w:rPr>
        <w:t xml:space="preserve">wnioskowanego dla projektu zajmującego </w:t>
      </w:r>
      <w:r w:rsidR="00EA607D" w:rsidRPr="004170A2">
        <w:rPr>
          <w:rFonts w:ascii="Nunito Sans" w:hAnsi="Nunito Sans" w:cs="Arial"/>
          <w:sz w:val="24"/>
          <w:szCs w:val="24"/>
        </w:rPr>
        <w:t>pierwsze</w:t>
      </w:r>
      <w:r w:rsidR="006F509B" w:rsidRPr="004170A2">
        <w:rPr>
          <w:rFonts w:ascii="Nunito Sans" w:hAnsi="Nunito Sans" w:cs="Arial"/>
          <w:sz w:val="24"/>
          <w:szCs w:val="24"/>
        </w:rPr>
        <w:t xml:space="preserve"> </w:t>
      </w:r>
      <w:r w:rsidRPr="004170A2">
        <w:rPr>
          <w:rFonts w:ascii="Nunito Sans" w:hAnsi="Nunito Sans" w:cs="Arial"/>
          <w:sz w:val="24"/>
          <w:szCs w:val="24"/>
        </w:rPr>
        <w:t>miejsce na liście</w:t>
      </w:r>
      <w:r w:rsidR="00485E5C" w:rsidRPr="004170A2">
        <w:rPr>
          <w:rFonts w:ascii="Nunito Sans" w:hAnsi="Nunito Sans" w:cs="Arial"/>
          <w:sz w:val="24"/>
          <w:szCs w:val="24"/>
        </w:rPr>
        <w:t xml:space="preserve">, o której mowa w </w:t>
      </w:r>
      <w:r w:rsidR="00485E5C" w:rsidRPr="004170A2">
        <w:rPr>
          <w:rFonts w:ascii="Nunito Sans" w:hAnsi="Nunito Sans"/>
          <w:sz w:val="24"/>
          <w:szCs w:val="24"/>
        </w:rPr>
        <w:t xml:space="preserve">ust. 1 </w:t>
      </w:r>
      <w:r w:rsidRPr="004170A2">
        <w:rPr>
          <w:rFonts w:ascii="Nunito Sans" w:hAnsi="Nunito Sans" w:cs="Arial"/>
          <w:sz w:val="24"/>
          <w:szCs w:val="24"/>
        </w:rPr>
        <w:t>(projekt</w:t>
      </w:r>
      <w:r w:rsidR="006F509B" w:rsidRPr="004170A2">
        <w:rPr>
          <w:rFonts w:ascii="Nunito Sans" w:hAnsi="Nunito Sans" w:cs="Arial"/>
          <w:sz w:val="24"/>
          <w:szCs w:val="24"/>
        </w:rPr>
        <w:t xml:space="preserve">y jednego typu </w:t>
      </w:r>
      <w:r w:rsidRPr="004170A2">
        <w:rPr>
          <w:rFonts w:ascii="Nunito Sans" w:hAnsi="Nunito Sans" w:cs="Arial"/>
          <w:sz w:val="24"/>
          <w:szCs w:val="24"/>
        </w:rPr>
        <w:t xml:space="preserve">z równą liczbą punktów zajmujących </w:t>
      </w:r>
      <w:r w:rsidR="00EA607D" w:rsidRPr="004170A2">
        <w:rPr>
          <w:rFonts w:ascii="Nunito Sans" w:hAnsi="Nunito Sans" w:cs="Arial"/>
          <w:sz w:val="24"/>
          <w:szCs w:val="24"/>
        </w:rPr>
        <w:t xml:space="preserve">pierwsze </w:t>
      </w:r>
      <w:r w:rsidRPr="004170A2">
        <w:rPr>
          <w:rFonts w:ascii="Nunito Sans" w:hAnsi="Nunito Sans" w:cs="Arial"/>
          <w:sz w:val="24"/>
          <w:szCs w:val="24"/>
        </w:rPr>
        <w:t>miejsce) przekracza dostępną alokację</w:t>
      </w:r>
      <w:r w:rsidR="00181453" w:rsidRPr="004170A2">
        <w:rPr>
          <w:rFonts w:ascii="Nunito Sans" w:hAnsi="Nunito Sans" w:cs="Arial"/>
          <w:sz w:val="24"/>
          <w:szCs w:val="24"/>
        </w:rPr>
        <w:t>,</w:t>
      </w:r>
      <w:r w:rsidRPr="004170A2">
        <w:rPr>
          <w:rFonts w:ascii="Nunito Sans" w:hAnsi="Nunito Sans" w:cs="Arial"/>
          <w:sz w:val="24"/>
          <w:szCs w:val="24"/>
        </w:rPr>
        <w:t xml:space="preserve"> stosuje się odpowiednio postanowienia ust. </w:t>
      </w:r>
      <w:r w:rsidR="00E32FBF" w:rsidRPr="004170A2">
        <w:rPr>
          <w:rFonts w:ascii="Nunito Sans" w:hAnsi="Nunito Sans" w:cs="Arial"/>
          <w:sz w:val="24"/>
          <w:szCs w:val="24"/>
        </w:rPr>
        <w:t>1</w:t>
      </w:r>
      <w:r w:rsidR="00B15777" w:rsidRPr="004170A2">
        <w:rPr>
          <w:rFonts w:ascii="Nunito Sans" w:hAnsi="Nunito Sans" w:cs="Arial"/>
          <w:sz w:val="24"/>
          <w:szCs w:val="24"/>
        </w:rPr>
        <w:t>1</w:t>
      </w:r>
      <w:r w:rsidR="00E32FBF" w:rsidRPr="004170A2">
        <w:rPr>
          <w:rFonts w:ascii="Nunito Sans" w:hAnsi="Nunito Sans" w:cs="Arial"/>
          <w:sz w:val="24"/>
          <w:szCs w:val="24"/>
        </w:rPr>
        <w:t>-1</w:t>
      </w:r>
      <w:r w:rsidR="00B15777" w:rsidRPr="004170A2">
        <w:rPr>
          <w:rFonts w:ascii="Nunito Sans" w:hAnsi="Nunito Sans" w:cs="Arial"/>
          <w:sz w:val="24"/>
          <w:szCs w:val="24"/>
        </w:rPr>
        <w:t>4</w:t>
      </w:r>
      <w:r w:rsidR="00FE39A9" w:rsidRPr="004170A2">
        <w:rPr>
          <w:rFonts w:ascii="Nunito Sans" w:hAnsi="Nunito Sans" w:cs="Arial"/>
          <w:sz w:val="24"/>
          <w:szCs w:val="24"/>
        </w:rPr>
        <w:t>.</w:t>
      </w:r>
    </w:p>
    <w:p w14:paraId="315D972B" w14:textId="77777777" w:rsidR="00946E63" w:rsidRPr="002B5D72" w:rsidRDefault="00946E63" w:rsidP="001A52E6">
      <w:pPr>
        <w:numPr>
          <w:ilvl w:val="0"/>
          <w:numId w:val="4"/>
        </w:numPr>
        <w:spacing w:after="120" w:line="259" w:lineRule="auto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2B5D72">
        <w:rPr>
          <w:rFonts w:ascii="Nunito Sans" w:hAnsi="Nunito Sans" w:cs="Arial"/>
          <w:sz w:val="24"/>
          <w:szCs w:val="24"/>
        </w:rPr>
        <w:t>W przypadku zwiększenia alokacji po zakończeniu naboru lub uwolnienia alokacji z uwagi na brak dofinansowania dla wszystkich projektów podstawowych, wsparcie, o ile nie będzie to sprzeczne z przepisami o pomocy publicznej, zostanie udzielone na następujących zasadach:</w:t>
      </w:r>
    </w:p>
    <w:p w14:paraId="6E7D2D0D" w14:textId="66C1D166" w:rsidR="00946E63" w:rsidRPr="00D90D12" w:rsidRDefault="00946E63" w:rsidP="00060D9A">
      <w:pPr>
        <w:pStyle w:val="Akapitzlist"/>
        <w:numPr>
          <w:ilvl w:val="0"/>
          <w:numId w:val="40"/>
        </w:numPr>
        <w:spacing w:after="120" w:line="259" w:lineRule="auto"/>
        <w:ind w:left="782" w:hanging="357"/>
        <w:jc w:val="both"/>
        <w:rPr>
          <w:rFonts w:ascii="Nunito Sans" w:hAnsi="Nunito Sans" w:cs="Arial"/>
          <w:szCs w:val="24"/>
        </w:rPr>
      </w:pPr>
      <w:r w:rsidRPr="00D90D12">
        <w:rPr>
          <w:rFonts w:ascii="Nunito Sans" w:hAnsi="Nunito Sans" w:cs="Arial"/>
          <w:szCs w:val="24"/>
        </w:rPr>
        <w:t>w pierwszej kolejności dla projektów podstawowych, które otrzymały obniżone dofinansowanie;</w:t>
      </w:r>
    </w:p>
    <w:p w14:paraId="79B934F3" w14:textId="178C8243" w:rsidR="00385B65" w:rsidRDefault="00946E63" w:rsidP="00060D9A">
      <w:pPr>
        <w:pStyle w:val="Akapitzlist"/>
        <w:numPr>
          <w:ilvl w:val="0"/>
          <w:numId w:val="40"/>
        </w:numPr>
        <w:spacing w:after="120" w:line="259" w:lineRule="auto"/>
        <w:ind w:left="782" w:hanging="357"/>
        <w:jc w:val="both"/>
        <w:rPr>
          <w:rFonts w:ascii="Nunito Sans" w:hAnsi="Nunito Sans" w:cs="Arial"/>
          <w:szCs w:val="24"/>
        </w:rPr>
      </w:pPr>
      <w:r w:rsidRPr="00D90D12">
        <w:rPr>
          <w:rFonts w:ascii="Nunito Sans" w:hAnsi="Nunito Sans" w:cs="Arial"/>
          <w:szCs w:val="24"/>
        </w:rPr>
        <w:t>gdy po udzieleniu dofinansowania projektu, o którym mowa w lit. a) będzie pozostawać jeszcze do rozdysponowania wolna aloka</w:t>
      </w:r>
      <w:r w:rsidR="00D90D12">
        <w:rPr>
          <w:rFonts w:ascii="Nunito Sans" w:hAnsi="Nunito Sans" w:cs="Arial"/>
          <w:szCs w:val="24"/>
        </w:rPr>
        <w:t>cja – dla projektów rezerwowych</w:t>
      </w:r>
      <w:r w:rsidR="00385B65">
        <w:rPr>
          <w:rFonts w:ascii="Nunito Sans" w:hAnsi="Nunito Sans" w:cs="Arial"/>
          <w:szCs w:val="24"/>
        </w:rPr>
        <w:t>,</w:t>
      </w:r>
    </w:p>
    <w:p w14:paraId="63BB440C" w14:textId="4BE45FF4" w:rsidR="00946E63" w:rsidRPr="00D90D12" w:rsidRDefault="00946E63" w:rsidP="00123610">
      <w:pPr>
        <w:pStyle w:val="Akapitzlist"/>
        <w:spacing w:after="120" w:line="259" w:lineRule="auto"/>
        <w:ind w:left="782"/>
        <w:jc w:val="both"/>
        <w:rPr>
          <w:rFonts w:ascii="Nunito Sans" w:hAnsi="Nunito Sans" w:cs="Arial"/>
          <w:szCs w:val="24"/>
        </w:rPr>
      </w:pPr>
      <w:r w:rsidRPr="00D90D12">
        <w:rPr>
          <w:rFonts w:ascii="Nunito Sans" w:hAnsi="Nunito Sans" w:cs="Arial"/>
          <w:szCs w:val="24"/>
        </w:rPr>
        <w:t xml:space="preserve">z uwzględnieniem zasad określonych w Regulaminie i kolejności tych </w:t>
      </w:r>
      <w:r w:rsidRPr="003E6688">
        <w:rPr>
          <w:rFonts w:ascii="Nunito Sans" w:hAnsi="Nunito Sans" w:cs="Arial"/>
          <w:szCs w:val="24"/>
        </w:rPr>
        <w:t>projektów na liście, o której mowa w ust. 1.</w:t>
      </w:r>
    </w:p>
    <w:p w14:paraId="222E7D7E" w14:textId="58D68F45" w:rsidR="00293178" w:rsidRPr="00FF5FDE" w:rsidRDefault="00946E63" w:rsidP="001A52E6">
      <w:pPr>
        <w:numPr>
          <w:ilvl w:val="0"/>
          <w:numId w:val="4"/>
        </w:numPr>
        <w:spacing w:after="120" w:line="259" w:lineRule="auto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2190B">
        <w:rPr>
          <w:rFonts w:ascii="Nunito Sans" w:hAnsi="Nunito Sans" w:cs="Arial"/>
          <w:sz w:val="24"/>
          <w:szCs w:val="24"/>
        </w:rPr>
        <w:t>W przypadku zmian w zakresie informacji, o której mowa w ust. 1, CUPT po</w:t>
      </w:r>
      <w:r w:rsidRPr="00FF5FDE">
        <w:rPr>
          <w:rFonts w:ascii="Nunito Sans" w:hAnsi="Nunito Sans" w:cs="Arial"/>
          <w:sz w:val="24"/>
          <w:szCs w:val="24"/>
        </w:rPr>
        <w:t xml:space="preserve"> uzyskaniu akceptacji IZ, podaje do publicznej wiadomości zaktualizowaną informację na stronie internetowej i </w:t>
      </w:r>
      <w:r w:rsidR="00BF0849">
        <w:rPr>
          <w:rFonts w:ascii="Nunito Sans" w:hAnsi="Nunito Sans" w:cs="Arial"/>
          <w:sz w:val="24"/>
          <w:szCs w:val="24"/>
        </w:rPr>
        <w:t>P</w:t>
      </w:r>
      <w:r w:rsidRPr="00FF5FDE">
        <w:rPr>
          <w:rFonts w:ascii="Nunito Sans" w:hAnsi="Nunito Sans" w:cs="Arial"/>
          <w:sz w:val="24"/>
          <w:szCs w:val="24"/>
        </w:rPr>
        <w:t>ortalu.</w:t>
      </w:r>
    </w:p>
    <w:p w14:paraId="6C910B49" w14:textId="20257B6C" w:rsidR="00293178" w:rsidRPr="00293178" w:rsidRDefault="00946E63" w:rsidP="001A52E6">
      <w:pPr>
        <w:numPr>
          <w:ilvl w:val="0"/>
          <w:numId w:val="4"/>
        </w:numPr>
        <w:spacing w:after="120" w:line="259" w:lineRule="auto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293178">
        <w:rPr>
          <w:rFonts w:ascii="Nunito Sans" w:hAnsi="Nunito Sans" w:cs="Arial"/>
          <w:sz w:val="24"/>
          <w:szCs w:val="24"/>
        </w:rPr>
        <w:t xml:space="preserve">Wnioskodawca, którego projekt uzyskał status projektu wybranego do dofinansowania, niezwłocznie po zatwierdzeniu zaktualizowanej listy, o której </w:t>
      </w:r>
      <w:r w:rsidRPr="0002190B">
        <w:rPr>
          <w:rFonts w:ascii="Nunito Sans" w:hAnsi="Nunito Sans" w:cs="Arial"/>
          <w:sz w:val="24"/>
          <w:szCs w:val="24"/>
        </w:rPr>
        <w:t>mowa w ust. 1, zostaje poinformowany o zmianie wyniku oceny na pozytywny</w:t>
      </w:r>
      <w:r w:rsidRPr="00293178">
        <w:rPr>
          <w:rFonts w:ascii="Nunito Sans" w:hAnsi="Nunito Sans" w:cs="Arial"/>
          <w:sz w:val="24"/>
          <w:szCs w:val="24"/>
        </w:rPr>
        <w:t xml:space="preserve"> oraz o wartości przyznanego dofinansowania, a także o planowanym terminie podpisania umowy o dofinansowanie oraz o czynnościach, które musi spełnić przed jej podpisaniem.</w:t>
      </w:r>
    </w:p>
    <w:p w14:paraId="136AD86C" w14:textId="59BFC724" w:rsidR="00946E63" w:rsidRPr="00293178" w:rsidRDefault="00946E63" w:rsidP="001A52E6">
      <w:pPr>
        <w:numPr>
          <w:ilvl w:val="0"/>
          <w:numId w:val="4"/>
        </w:numPr>
        <w:spacing w:after="120" w:line="259" w:lineRule="auto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293178">
        <w:rPr>
          <w:rFonts w:ascii="Nunito Sans" w:hAnsi="Nunito Sans" w:cs="Arial"/>
          <w:sz w:val="24"/>
          <w:szCs w:val="24"/>
        </w:rPr>
        <w:t xml:space="preserve">Niezwłocznie po zakończeniu postępowania CUPT publikuje na stronie internetowej oraz </w:t>
      </w:r>
      <w:r w:rsidR="00BF0849">
        <w:rPr>
          <w:rFonts w:ascii="Nunito Sans" w:hAnsi="Nunito Sans" w:cs="Arial"/>
          <w:sz w:val="24"/>
          <w:szCs w:val="24"/>
        </w:rPr>
        <w:t>P</w:t>
      </w:r>
      <w:r w:rsidRPr="00293178">
        <w:rPr>
          <w:rFonts w:ascii="Nunito Sans" w:hAnsi="Nunito Sans" w:cs="Arial"/>
          <w:sz w:val="24"/>
          <w:szCs w:val="24"/>
        </w:rPr>
        <w:t>ortalu informację o składzie KOP, ze wskazaniem osób, które uczestniczyły w ocenie projektów w charakterze ekspertów.</w:t>
      </w:r>
    </w:p>
    <w:p w14:paraId="04FD661A" w14:textId="77777777" w:rsidR="00972A03" w:rsidRPr="00E2644F" w:rsidRDefault="00972A03" w:rsidP="001A52E6">
      <w:pPr>
        <w:tabs>
          <w:tab w:val="left" w:pos="426"/>
        </w:tabs>
        <w:spacing w:before="240" w:after="120" w:line="259" w:lineRule="auto"/>
        <w:ind w:left="425" w:hanging="425"/>
        <w:jc w:val="center"/>
        <w:rPr>
          <w:rFonts w:ascii="Nunito Sans" w:hAnsi="Nunito Sans"/>
          <w:b/>
          <w:sz w:val="24"/>
          <w:szCs w:val="24"/>
        </w:rPr>
      </w:pPr>
      <w:r w:rsidRPr="00E2644F">
        <w:rPr>
          <w:rFonts w:ascii="Nunito Sans" w:hAnsi="Nunito Sans"/>
          <w:b/>
          <w:sz w:val="24"/>
          <w:szCs w:val="24"/>
        </w:rPr>
        <w:t>§ 9</w:t>
      </w:r>
    </w:p>
    <w:p w14:paraId="0842B623" w14:textId="77777777" w:rsidR="00972A03" w:rsidRPr="00E2644F" w:rsidRDefault="00972A03" w:rsidP="001A52E6">
      <w:pPr>
        <w:pStyle w:val="Tytu"/>
        <w:spacing w:before="0" w:after="120" w:line="259" w:lineRule="auto"/>
        <w:rPr>
          <w:rFonts w:ascii="Nunito Sans" w:hAnsi="Nunito Sans"/>
          <w:szCs w:val="24"/>
        </w:rPr>
      </w:pPr>
      <w:bookmarkStart w:id="42" w:name="_Toc112235048"/>
      <w:bookmarkStart w:id="43" w:name="_Toc141106663"/>
      <w:bookmarkStart w:id="44" w:name="_Toc149208808"/>
      <w:bookmarkStart w:id="45" w:name="_Toc151459964"/>
      <w:r w:rsidRPr="00E2644F">
        <w:rPr>
          <w:rFonts w:ascii="Nunito Sans" w:hAnsi="Nunito Sans"/>
          <w:szCs w:val="24"/>
        </w:rPr>
        <w:lastRenderedPageBreak/>
        <w:t>Procedura odwoławcza</w:t>
      </w:r>
      <w:bookmarkEnd w:id="42"/>
      <w:bookmarkEnd w:id="43"/>
      <w:bookmarkEnd w:id="44"/>
      <w:bookmarkEnd w:id="45"/>
    </w:p>
    <w:p w14:paraId="02520328" w14:textId="6520D7B8" w:rsidR="00972A03" w:rsidRPr="00E2644F" w:rsidRDefault="00972A03" w:rsidP="00060D9A">
      <w:pPr>
        <w:pStyle w:val="Akapitzlist"/>
        <w:numPr>
          <w:ilvl w:val="0"/>
          <w:numId w:val="21"/>
        </w:numPr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E2644F">
        <w:rPr>
          <w:rFonts w:ascii="Nunito Sans" w:hAnsi="Nunito Sans"/>
          <w:szCs w:val="24"/>
        </w:rPr>
        <w:t>W przypadku negatywnej oceny projektu</w:t>
      </w:r>
      <w:r w:rsidR="00E46E6A">
        <w:rPr>
          <w:rFonts w:ascii="Nunito Sans" w:hAnsi="Nunito Sans"/>
          <w:szCs w:val="24"/>
        </w:rPr>
        <w:t xml:space="preserve">, określonej zgodnie z </w:t>
      </w:r>
      <w:r w:rsidR="00E46E6A" w:rsidRPr="009A783E">
        <w:rPr>
          <w:rFonts w:ascii="Nunito Sans" w:hAnsi="Nunito Sans"/>
          <w:szCs w:val="24"/>
        </w:rPr>
        <w:t>§</w:t>
      </w:r>
      <w:r w:rsidR="00E46E6A">
        <w:rPr>
          <w:rFonts w:ascii="Nunito Sans" w:hAnsi="Nunito Sans"/>
          <w:szCs w:val="24"/>
        </w:rPr>
        <w:t xml:space="preserve"> 6 ust. 12</w:t>
      </w:r>
      <w:r w:rsidRPr="00E2644F">
        <w:rPr>
          <w:rFonts w:ascii="Nunito Sans" w:hAnsi="Nunito Sans"/>
          <w:szCs w:val="24"/>
        </w:rPr>
        <w:t xml:space="preserve">, </w:t>
      </w:r>
      <w:r w:rsidR="00F4312A">
        <w:rPr>
          <w:rFonts w:ascii="Nunito Sans" w:hAnsi="Nunito Sans"/>
          <w:szCs w:val="24"/>
        </w:rPr>
        <w:t>W</w:t>
      </w:r>
      <w:r w:rsidRPr="00E2644F">
        <w:rPr>
          <w:rFonts w:ascii="Nunito Sans" w:hAnsi="Nunito Sans"/>
          <w:szCs w:val="24"/>
        </w:rPr>
        <w:t xml:space="preserve">nioskodawcy przysługuje środek odwoławczy w postaci protestu, w celu ponownego sprawdzenia złożonego wniosku o dofinansowanie w zakresie spełniania kryteriów wyboru projektów. Protest jest wnoszony do IZ za pośrednictwem CUPT. </w:t>
      </w:r>
    </w:p>
    <w:p w14:paraId="429753CB" w14:textId="530B418C" w:rsidR="00972A03" w:rsidRPr="00E2644F" w:rsidRDefault="00972A03" w:rsidP="00060D9A">
      <w:pPr>
        <w:pStyle w:val="Akapitzlist"/>
        <w:numPr>
          <w:ilvl w:val="0"/>
          <w:numId w:val="21"/>
        </w:numPr>
        <w:tabs>
          <w:tab w:val="left" w:pos="426"/>
        </w:tabs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E2644F">
        <w:rPr>
          <w:rFonts w:ascii="Nunito Sans" w:hAnsi="Nunito Sans"/>
          <w:szCs w:val="24"/>
        </w:rPr>
        <w:t xml:space="preserve">Protest może być wniesiony przez </w:t>
      </w:r>
      <w:r w:rsidR="00F4312A">
        <w:rPr>
          <w:rFonts w:ascii="Nunito Sans" w:hAnsi="Nunito Sans"/>
          <w:szCs w:val="24"/>
        </w:rPr>
        <w:t>W</w:t>
      </w:r>
      <w:r w:rsidRPr="00E2644F">
        <w:rPr>
          <w:rFonts w:ascii="Nunito Sans" w:hAnsi="Nunito Sans"/>
          <w:szCs w:val="24"/>
        </w:rPr>
        <w:t>nioskodawcę w terminie 14 dni od dnia doręczenia mu w formie pisemnej lub elektronicznej opatrzonej kwalifikowanym podpisem elektronicznym informacji, o której mowa w art. 56 ust. 4 ustawy wdrożeniowej (informacja o zatwierdzonym wyniku oceny).</w:t>
      </w:r>
    </w:p>
    <w:p w14:paraId="42767115" w14:textId="77777777" w:rsidR="00972A03" w:rsidRPr="00E2644F" w:rsidRDefault="00972A03" w:rsidP="00060D9A">
      <w:pPr>
        <w:pStyle w:val="Akapitzlist"/>
        <w:numPr>
          <w:ilvl w:val="0"/>
          <w:numId w:val="21"/>
        </w:numPr>
        <w:tabs>
          <w:tab w:val="left" w:pos="426"/>
        </w:tabs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E2644F">
        <w:rPr>
          <w:rFonts w:ascii="Nunito Sans" w:hAnsi="Nunito Sans"/>
          <w:szCs w:val="24"/>
        </w:rPr>
        <w:t xml:space="preserve">Protest jest wnoszony w formie pisemnej lub w formie elektronicznej i zawiera wszystkie elementy wskazane w art. 64 ust. 2 ustawy wdrożeniowej. CUPT określi w informacji, o której mowa w art. 56 ust. 4 ustawy wdrożeniowej, formę wnoszenia protestów z uwzględnieniem art. 72 ust. 2 ustawy wdrożeniowej. </w:t>
      </w:r>
    </w:p>
    <w:p w14:paraId="54DD0067" w14:textId="6BDA8272" w:rsidR="00972A03" w:rsidRPr="00E2644F" w:rsidRDefault="00972A03" w:rsidP="00060D9A">
      <w:pPr>
        <w:pStyle w:val="Akapitzlist"/>
        <w:numPr>
          <w:ilvl w:val="0"/>
          <w:numId w:val="21"/>
        </w:numPr>
        <w:tabs>
          <w:tab w:val="left" w:pos="426"/>
        </w:tabs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E2644F">
        <w:rPr>
          <w:rFonts w:ascii="Nunito Sans" w:hAnsi="Nunito Sans"/>
          <w:szCs w:val="24"/>
        </w:rPr>
        <w:t xml:space="preserve">CUPT jest instytucją uprawnioną do oceny kwestii formalnych dokumentów składanych w ramach procedury odwoławczej. W przypadku wniesienia protestu niespełniającego wymogów formalnych, o których mowa w art. 64 ust. 2 ustawy wdrożeniowej CUPT wzywa </w:t>
      </w:r>
      <w:r w:rsidR="00F4312A">
        <w:rPr>
          <w:rFonts w:ascii="Nunito Sans" w:hAnsi="Nunito Sans"/>
          <w:szCs w:val="24"/>
        </w:rPr>
        <w:t>W</w:t>
      </w:r>
      <w:r w:rsidRPr="00E2644F">
        <w:rPr>
          <w:rFonts w:ascii="Nunito Sans" w:hAnsi="Nunito Sans"/>
          <w:szCs w:val="24"/>
        </w:rPr>
        <w:t xml:space="preserve">nioskodawcę do jego uzupełnienia w terminie 7 dni, licząc od dnia otrzymania wezwania, pod rygorem pozostawienia protestu bez rozpatrzenia. Po bezskutecznym upływie terminu CUPT przekazuje wnioskodawcy informację o pozostawieniu jego protestu bez rozpatrzenia, pouczając go o możliwości wniesienia w tym zakresie skargi do sądu administracyjnego na zasadach określonych w art. 73 ustawy wdrożeniowej. </w:t>
      </w:r>
      <w:r w:rsidR="00B32F5B">
        <w:rPr>
          <w:rFonts w:ascii="Nunito Sans" w:hAnsi="Nunito Sans"/>
          <w:szCs w:val="24"/>
        </w:rPr>
        <w:br/>
      </w:r>
      <w:r w:rsidR="006E55AE">
        <w:rPr>
          <w:rFonts w:ascii="Nunito Sans" w:hAnsi="Nunito Sans"/>
          <w:szCs w:val="24"/>
        </w:rPr>
        <w:t>W przypadku stwierdzenia oczywistej omyłki we wniesionym proteście CUPT, może poprawić ją z urzędu, informując o tym Wnioskodawcę.</w:t>
      </w:r>
    </w:p>
    <w:p w14:paraId="3D655E16" w14:textId="6C7C5479" w:rsidR="00972A03" w:rsidRPr="00E2644F" w:rsidRDefault="00972A03" w:rsidP="00060D9A">
      <w:pPr>
        <w:pStyle w:val="Akapitzlist"/>
        <w:numPr>
          <w:ilvl w:val="0"/>
          <w:numId w:val="21"/>
        </w:numPr>
        <w:tabs>
          <w:tab w:val="left" w:pos="426"/>
        </w:tabs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E2644F">
        <w:rPr>
          <w:rFonts w:ascii="Nunito Sans" w:hAnsi="Nunito Sans"/>
          <w:szCs w:val="24"/>
        </w:rPr>
        <w:t xml:space="preserve">Uzupełnienie protestu może nastąpić wyłącznie w odniesieniu do wymogów formalnych, o których mowa w art. 64 ust. 2 pkt 1-3 i 6 ustawy wdrożeniowej, z zastrzeżeniem, o którym mowa w art. 47 tej ustawy. Wezwanie wstrzymuje </w:t>
      </w:r>
      <w:r w:rsidRPr="00FA23C2">
        <w:rPr>
          <w:rFonts w:ascii="Nunito Sans" w:hAnsi="Nunito Sans"/>
          <w:szCs w:val="24"/>
        </w:rPr>
        <w:t xml:space="preserve">bieg terminu, o którym mowa w ust. </w:t>
      </w:r>
      <w:r w:rsidR="00073B08" w:rsidRPr="00FA23C2">
        <w:rPr>
          <w:rFonts w:ascii="Nunito Sans" w:hAnsi="Nunito Sans"/>
          <w:szCs w:val="24"/>
        </w:rPr>
        <w:t xml:space="preserve">8 i </w:t>
      </w:r>
      <w:r w:rsidRPr="00FA23C2">
        <w:rPr>
          <w:rFonts w:ascii="Nunito Sans" w:hAnsi="Nunito Sans"/>
          <w:szCs w:val="24"/>
        </w:rPr>
        <w:t>9, na czas uzupełnienia lub poprawienia</w:t>
      </w:r>
      <w:r w:rsidRPr="00E2644F">
        <w:rPr>
          <w:rFonts w:ascii="Nunito Sans" w:hAnsi="Nunito Sans"/>
          <w:szCs w:val="24"/>
        </w:rPr>
        <w:t xml:space="preserve"> protestu. </w:t>
      </w:r>
    </w:p>
    <w:p w14:paraId="74D756B1" w14:textId="1A824406" w:rsidR="00972A03" w:rsidRPr="00E2644F" w:rsidRDefault="00972A03" w:rsidP="00060D9A">
      <w:pPr>
        <w:pStyle w:val="Akapitzlist"/>
        <w:numPr>
          <w:ilvl w:val="0"/>
          <w:numId w:val="21"/>
        </w:numPr>
        <w:tabs>
          <w:tab w:val="left" w:pos="426"/>
        </w:tabs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4D2DF5">
        <w:rPr>
          <w:rFonts w:ascii="Nunito Sans" w:hAnsi="Nunito Sans"/>
          <w:szCs w:val="24"/>
        </w:rPr>
        <w:t xml:space="preserve">Wezwania do </w:t>
      </w:r>
      <w:r w:rsidR="00F4312A" w:rsidRPr="004D2DF5">
        <w:rPr>
          <w:rFonts w:ascii="Nunito Sans" w:hAnsi="Nunito Sans"/>
          <w:szCs w:val="24"/>
        </w:rPr>
        <w:t>W</w:t>
      </w:r>
      <w:r w:rsidRPr="004D2DF5">
        <w:rPr>
          <w:rFonts w:ascii="Nunito Sans" w:hAnsi="Nunito Sans"/>
          <w:szCs w:val="24"/>
        </w:rPr>
        <w:t>nioskodawców dostarczane są w sposób określony w § 3 ust. 2 Regulaminu, z uwzględnieniem przepisów KPA dotyczących doręczeń i sposobu</w:t>
      </w:r>
      <w:r w:rsidRPr="00E2644F">
        <w:rPr>
          <w:rFonts w:ascii="Nunito Sans" w:hAnsi="Nunito Sans"/>
          <w:szCs w:val="24"/>
        </w:rPr>
        <w:t xml:space="preserve"> obliczania terminów, które do procedury odwoławczej, zgodnie z art. 72 ust. 1 ustawy wdrożeniowej, stosuje się odpowiednio.</w:t>
      </w:r>
    </w:p>
    <w:p w14:paraId="0425C94D" w14:textId="44FDC85A" w:rsidR="00972A03" w:rsidRPr="00E2644F" w:rsidRDefault="00972A03" w:rsidP="00060D9A">
      <w:pPr>
        <w:pStyle w:val="Akapitzlist"/>
        <w:numPr>
          <w:ilvl w:val="0"/>
          <w:numId w:val="21"/>
        </w:numPr>
        <w:tabs>
          <w:tab w:val="left" w:pos="426"/>
        </w:tabs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E2644F">
        <w:rPr>
          <w:rFonts w:ascii="Nunito Sans" w:hAnsi="Nunito Sans"/>
          <w:szCs w:val="24"/>
        </w:rPr>
        <w:lastRenderedPageBreak/>
        <w:t xml:space="preserve">Zgodnie z art. 65 ustawy wdrożeniowej </w:t>
      </w:r>
      <w:r w:rsidR="00F4312A">
        <w:rPr>
          <w:rFonts w:ascii="Nunito Sans" w:hAnsi="Nunito Sans"/>
          <w:szCs w:val="24"/>
        </w:rPr>
        <w:t>W</w:t>
      </w:r>
      <w:r w:rsidRPr="00E2644F">
        <w:rPr>
          <w:rFonts w:ascii="Nunito Sans" w:hAnsi="Nunito Sans"/>
          <w:szCs w:val="24"/>
        </w:rPr>
        <w:t>nioskodawca może wycofać protest do czasu zakończenia jego rozpatrywania przez właściwą instytucję (IZ). Wycofanie protestu następuje przez złożenie do CUPT oświadczenia o wycofaniu protestu.</w:t>
      </w:r>
    </w:p>
    <w:p w14:paraId="38A85255" w14:textId="0C95E079" w:rsidR="00972A03" w:rsidRPr="00E2644F" w:rsidRDefault="00972A03" w:rsidP="001A52E6">
      <w:pPr>
        <w:pStyle w:val="Akapitzlist"/>
        <w:tabs>
          <w:tab w:val="left" w:pos="426"/>
        </w:tabs>
        <w:spacing w:after="120" w:line="259" w:lineRule="auto"/>
        <w:ind w:left="425"/>
        <w:jc w:val="both"/>
        <w:rPr>
          <w:rFonts w:ascii="Nunito Sans" w:hAnsi="Nunito Sans"/>
          <w:szCs w:val="24"/>
        </w:rPr>
      </w:pPr>
      <w:r w:rsidRPr="00E2644F">
        <w:rPr>
          <w:rFonts w:ascii="Nunito Sans" w:hAnsi="Nunito Sans"/>
          <w:szCs w:val="24"/>
        </w:rPr>
        <w:t xml:space="preserve">W przypadku wycofania protestu przez </w:t>
      </w:r>
      <w:r w:rsidR="00F4312A">
        <w:rPr>
          <w:rFonts w:ascii="Nunito Sans" w:hAnsi="Nunito Sans"/>
          <w:szCs w:val="24"/>
        </w:rPr>
        <w:t>W</w:t>
      </w:r>
      <w:r w:rsidRPr="00E2644F">
        <w:rPr>
          <w:rFonts w:ascii="Nunito Sans" w:hAnsi="Nunito Sans"/>
          <w:szCs w:val="24"/>
        </w:rPr>
        <w:t>nioskodawcę CUPT:</w:t>
      </w:r>
    </w:p>
    <w:p w14:paraId="2C6B6C09" w14:textId="38994961" w:rsidR="00972A03" w:rsidRPr="00BE6CA1" w:rsidRDefault="00972A03" w:rsidP="00060D9A">
      <w:pPr>
        <w:pStyle w:val="Akapitzlist"/>
        <w:numPr>
          <w:ilvl w:val="0"/>
          <w:numId w:val="41"/>
        </w:numPr>
        <w:spacing w:after="120" w:line="259" w:lineRule="auto"/>
        <w:ind w:left="782" w:hanging="357"/>
        <w:jc w:val="both"/>
        <w:rPr>
          <w:rFonts w:ascii="Nunito Sans" w:hAnsi="Nunito Sans"/>
          <w:szCs w:val="24"/>
        </w:rPr>
      </w:pPr>
      <w:r w:rsidRPr="00BE6CA1">
        <w:rPr>
          <w:rFonts w:ascii="Nunito Sans" w:hAnsi="Nunito Sans"/>
          <w:szCs w:val="24"/>
        </w:rPr>
        <w:t xml:space="preserve">pozostawia protest bez rozpatrzenia, informując o tym </w:t>
      </w:r>
      <w:r w:rsidR="00F4312A">
        <w:rPr>
          <w:rFonts w:ascii="Nunito Sans" w:hAnsi="Nunito Sans"/>
          <w:szCs w:val="24"/>
        </w:rPr>
        <w:t>W</w:t>
      </w:r>
      <w:r w:rsidRPr="00BE6CA1">
        <w:rPr>
          <w:rFonts w:ascii="Nunito Sans" w:hAnsi="Nunito Sans"/>
          <w:szCs w:val="24"/>
        </w:rPr>
        <w:t>nioskodawcę w formie pisemnej lub elektronicznej opatrzonej kwalifikowanym podpisem elektronicznym;</w:t>
      </w:r>
    </w:p>
    <w:p w14:paraId="301C50FD" w14:textId="51479D24" w:rsidR="00972A03" w:rsidRPr="00BE6CA1" w:rsidRDefault="00972A03" w:rsidP="00060D9A">
      <w:pPr>
        <w:pStyle w:val="Akapitzlist"/>
        <w:numPr>
          <w:ilvl w:val="0"/>
          <w:numId w:val="41"/>
        </w:numPr>
        <w:spacing w:after="120" w:line="259" w:lineRule="auto"/>
        <w:ind w:left="782" w:hanging="357"/>
        <w:jc w:val="both"/>
        <w:rPr>
          <w:rFonts w:ascii="Nunito Sans" w:hAnsi="Nunito Sans"/>
          <w:szCs w:val="24"/>
        </w:rPr>
      </w:pPr>
      <w:r w:rsidRPr="00BE6CA1">
        <w:rPr>
          <w:rFonts w:ascii="Nunito Sans" w:hAnsi="Nunito Sans"/>
          <w:szCs w:val="24"/>
        </w:rPr>
        <w:t>przekazuje oświadczenie o wycofaniu protestu do IZ, jeżeli skierowała protest do tej instytucji.</w:t>
      </w:r>
    </w:p>
    <w:p w14:paraId="495BCAD5" w14:textId="5F0A8CA0" w:rsidR="00972A03" w:rsidRPr="00E2644F" w:rsidRDefault="00972A03" w:rsidP="001A52E6">
      <w:pPr>
        <w:pStyle w:val="Akapitzlist"/>
        <w:tabs>
          <w:tab w:val="left" w:pos="426"/>
        </w:tabs>
        <w:spacing w:after="120" w:line="259" w:lineRule="auto"/>
        <w:ind w:left="425"/>
        <w:jc w:val="both"/>
        <w:rPr>
          <w:rFonts w:ascii="Nunito Sans" w:hAnsi="Nunito Sans"/>
          <w:szCs w:val="24"/>
        </w:rPr>
      </w:pPr>
      <w:r w:rsidRPr="00E2644F">
        <w:rPr>
          <w:rFonts w:ascii="Nunito Sans" w:hAnsi="Nunito Sans"/>
          <w:szCs w:val="24"/>
        </w:rPr>
        <w:t xml:space="preserve">W przypadku, o którym </w:t>
      </w:r>
      <w:r w:rsidR="00F068C2">
        <w:rPr>
          <w:rFonts w:ascii="Nunito Sans" w:hAnsi="Nunito Sans"/>
          <w:szCs w:val="24"/>
        </w:rPr>
        <w:t xml:space="preserve">mowa </w:t>
      </w:r>
      <w:r w:rsidRPr="00E2644F">
        <w:rPr>
          <w:rFonts w:ascii="Nunito Sans" w:hAnsi="Nunito Sans"/>
          <w:szCs w:val="24"/>
        </w:rPr>
        <w:t xml:space="preserve">powyżej w pkt 2, IZ pozostawia protest bez rozpatrzenia, informując o tym </w:t>
      </w:r>
      <w:r w:rsidR="00F4312A">
        <w:rPr>
          <w:rFonts w:ascii="Nunito Sans" w:hAnsi="Nunito Sans"/>
          <w:szCs w:val="24"/>
        </w:rPr>
        <w:t>W</w:t>
      </w:r>
      <w:r w:rsidRPr="00E2644F">
        <w:rPr>
          <w:rFonts w:ascii="Nunito Sans" w:hAnsi="Nunito Sans"/>
          <w:szCs w:val="24"/>
        </w:rPr>
        <w:t>nioskodawcę.</w:t>
      </w:r>
    </w:p>
    <w:p w14:paraId="61812DCF" w14:textId="77777777" w:rsidR="00972A03" w:rsidRPr="00E2644F" w:rsidRDefault="00972A03" w:rsidP="001A52E6">
      <w:pPr>
        <w:pStyle w:val="Akapitzlist"/>
        <w:tabs>
          <w:tab w:val="left" w:pos="426"/>
        </w:tabs>
        <w:spacing w:after="120" w:line="259" w:lineRule="auto"/>
        <w:ind w:left="425"/>
        <w:jc w:val="both"/>
        <w:rPr>
          <w:rFonts w:ascii="Nunito Sans" w:hAnsi="Nunito Sans"/>
          <w:szCs w:val="24"/>
        </w:rPr>
      </w:pPr>
      <w:r w:rsidRPr="00E2644F">
        <w:rPr>
          <w:rFonts w:ascii="Nunito Sans" w:hAnsi="Nunito Sans"/>
          <w:szCs w:val="24"/>
        </w:rPr>
        <w:t>W przypadku wycofania protestu, ponowne jego wniesienie jest niedopuszczalne.</w:t>
      </w:r>
    </w:p>
    <w:p w14:paraId="33C755A3" w14:textId="5F3A1988" w:rsidR="00972A03" w:rsidRPr="00E2644F" w:rsidRDefault="00972A03" w:rsidP="001A52E6">
      <w:pPr>
        <w:pStyle w:val="Akapitzlist"/>
        <w:tabs>
          <w:tab w:val="left" w:pos="426"/>
        </w:tabs>
        <w:spacing w:after="120" w:line="259" w:lineRule="auto"/>
        <w:ind w:left="425"/>
        <w:jc w:val="both"/>
        <w:rPr>
          <w:rFonts w:ascii="Nunito Sans" w:hAnsi="Nunito Sans"/>
          <w:szCs w:val="24"/>
        </w:rPr>
      </w:pPr>
      <w:r w:rsidRPr="00E2644F">
        <w:rPr>
          <w:rFonts w:ascii="Nunito Sans" w:hAnsi="Nunito Sans"/>
          <w:szCs w:val="24"/>
        </w:rPr>
        <w:t xml:space="preserve">W przypadku wycofania protestu, </w:t>
      </w:r>
      <w:r w:rsidR="00F4312A">
        <w:rPr>
          <w:rFonts w:ascii="Nunito Sans" w:hAnsi="Nunito Sans"/>
          <w:szCs w:val="24"/>
        </w:rPr>
        <w:t>W</w:t>
      </w:r>
      <w:r w:rsidRPr="00E2644F">
        <w:rPr>
          <w:rFonts w:ascii="Nunito Sans" w:hAnsi="Nunito Sans"/>
          <w:szCs w:val="24"/>
        </w:rPr>
        <w:t>nioskodawca nie może wnieść skargi do sądu administracyjnego.</w:t>
      </w:r>
    </w:p>
    <w:p w14:paraId="012D163A" w14:textId="77777777" w:rsidR="00972A03" w:rsidRPr="00E2644F" w:rsidRDefault="00972A03" w:rsidP="00060D9A">
      <w:pPr>
        <w:pStyle w:val="Akapitzlist"/>
        <w:numPr>
          <w:ilvl w:val="0"/>
          <w:numId w:val="21"/>
        </w:numPr>
        <w:spacing w:after="120" w:line="259" w:lineRule="auto"/>
        <w:ind w:left="426" w:hanging="426"/>
        <w:jc w:val="both"/>
        <w:rPr>
          <w:rFonts w:ascii="Nunito Sans" w:hAnsi="Nunito Sans"/>
          <w:szCs w:val="24"/>
        </w:rPr>
      </w:pPr>
      <w:r w:rsidRPr="00E2644F">
        <w:rPr>
          <w:rFonts w:ascii="Nunito Sans" w:hAnsi="Nunito Sans"/>
          <w:szCs w:val="24"/>
        </w:rPr>
        <w:t>W terminie 14 dni od dnia otrzymania protestu spełniającego wymogi formalne, CUPT przeprowadza weryfikację dokonanej przez siebie oceny projektu w zakresie kryteriów, których dotyczy protest oraz zarzutów o charakterze proceduralnym, o których mowa w art. 64 ust. 2 pkt 4 i 5 ustawy wdrożeniowej. Następnie:</w:t>
      </w:r>
    </w:p>
    <w:p w14:paraId="3BD6E3E4" w14:textId="6CA2FDCE" w:rsidR="00972A03" w:rsidRPr="00BE6CA1" w:rsidRDefault="00972A03" w:rsidP="00060D9A">
      <w:pPr>
        <w:pStyle w:val="Akapitzlist"/>
        <w:numPr>
          <w:ilvl w:val="0"/>
          <w:numId w:val="20"/>
        </w:numPr>
        <w:spacing w:after="120" w:line="259" w:lineRule="auto"/>
        <w:ind w:left="782" w:hanging="357"/>
        <w:jc w:val="both"/>
        <w:rPr>
          <w:rFonts w:ascii="Nunito Sans" w:hAnsi="Nunito Sans"/>
          <w:szCs w:val="24"/>
        </w:rPr>
      </w:pPr>
      <w:r w:rsidRPr="00BE6CA1">
        <w:rPr>
          <w:rFonts w:ascii="Nunito Sans" w:hAnsi="Nunito Sans"/>
          <w:szCs w:val="24"/>
        </w:rPr>
        <w:t xml:space="preserve">dokonuje zmiany podjętego rozstrzygnięcia, co skutkuje aktualizacją - </w:t>
      </w:r>
      <w:r w:rsidR="00B32F5B">
        <w:rPr>
          <w:rFonts w:ascii="Nunito Sans" w:hAnsi="Nunito Sans"/>
          <w:szCs w:val="24"/>
        </w:rPr>
        <w:br/>
      </w:r>
      <w:r w:rsidRPr="00BE6CA1">
        <w:rPr>
          <w:rFonts w:ascii="Nunito Sans" w:hAnsi="Nunito Sans"/>
          <w:szCs w:val="24"/>
        </w:rPr>
        <w:t xml:space="preserve">w wyniku procedury odwoławczej - informacji, o której mowa w art. 57 ust. 1 ustawy, informując o tym </w:t>
      </w:r>
      <w:r w:rsidR="00F4312A">
        <w:rPr>
          <w:rFonts w:ascii="Nunito Sans" w:hAnsi="Nunito Sans"/>
          <w:szCs w:val="24"/>
        </w:rPr>
        <w:t>W</w:t>
      </w:r>
      <w:r w:rsidRPr="00BE6CA1">
        <w:rPr>
          <w:rFonts w:ascii="Nunito Sans" w:hAnsi="Nunito Sans"/>
          <w:szCs w:val="24"/>
        </w:rPr>
        <w:t>nioskodawcę,</w:t>
      </w:r>
      <w:r w:rsidR="00BE6CA1">
        <w:rPr>
          <w:rFonts w:ascii="Nunito Sans" w:hAnsi="Nunito Sans"/>
          <w:szCs w:val="24"/>
        </w:rPr>
        <w:t xml:space="preserve"> </w:t>
      </w:r>
      <w:r w:rsidRPr="00BE6CA1">
        <w:rPr>
          <w:rFonts w:ascii="Nunito Sans" w:hAnsi="Nunito Sans"/>
          <w:szCs w:val="24"/>
        </w:rPr>
        <w:t>albo</w:t>
      </w:r>
    </w:p>
    <w:p w14:paraId="3DF16F14" w14:textId="643B49D4" w:rsidR="00972A03" w:rsidRPr="00E2644F" w:rsidRDefault="00972A03" w:rsidP="00060D9A">
      <w:pPr>
        <w:pStyle w:val="Akapitzlist"/>
        <w:numPr>
          <w:ilvl w:val="0"/>
          <w:numId w:val="20"/>
        </w:numPr>
        <w:spacing w:after="120" w:line="259" w:lineRule="auto"/>
        <w:ind w:left="782" w:hanging="357"/>
        <w:jc w:val="both"/>
        <w:rPr>
          <w:rFonts w:ascii="Nunito Sans" w:hAnsi="Nunito Sans"/>
          <w:szCs w:val="24"/>
        </w:rPr>
      </w:pPr>
      <w:r w:rsidRPr="00E2644F">
        <w:rPr>
          <w:rFonts w:ascii="Nunito Sans" w:hAnsi="Nunito Sans"/>
          <w:szCs w:val="24"/>
        </w:rPr>
        <w:t xml:space="preserve">kieruje protest wraz z otrzymaną od </w:t>
      </w:r>
      <w:r w:rsidR="00F4312A">
        <w:rPr>
          <w:rFonts w:ascii="Nunito Sans" w:hAnsi="Nunito Sans"/>
          <w:szCs w:val="24"/>
        </w:rPr>
        <w:t>W</w:t>
      </w:r>
      <w:r w:rsidRPr="00E2644F">
        <w:rPr>
          <w:rFonts w:ascii="Nunito Sans" w:hAnsi="Nunito Sans"/>
          <w:szCs w:val="24"/>
        </w:rPr>
        <w:t xml:space="preserve">nioskodawcy dokumentacją do IZ, załączając do niego stanowisko dotyczące braku podstaw do zmiany podjętego rozstrzygnięcia oraz informuje </w:t>
      </w:r>
      <w:r w:rsidR="00F4312A">
        <w:rPr>
          <w:rFonts w:ascii="Nunito Sans" w:hAnsi="Nunito Sans"/>
          <w:szCs w:val="24"/>
        </w:rPr>
        <w:t>W</w:t>
      </w:r>
      <w:r w:rsidRPr="00E2644F">
        <w:rPr>
          <w:rFonts w:ascii="Nunito Sans" w:hAnsi="Nunito Sans"/>
          <w:szCs w:val="24"/>
        </w:rPr>
        <w:t xml:space="preserve">nioskodawcę o przekazaniu jego protestu do IZ </w:t>
      </w:r>
      <w:r w:rsidR="00792FD0">
        <w:rPr>
          <w:rFonts w:ascii="Nunito Sans" w:hAnsi="Nunito Sans"/>
          <w:szCs w:val="24"/>
        </w:rPr>
        <w:t>.</w:t>
      </w:r>
    </w:p>
    <w:p w14:paraId="723F3684" w14:textId="16BEAC7D" w:rsidR="00972A03" w:rsidRPr="00E2644F" w:rsidRDefault="00972A03" w:rsidP="00BE6CA1">
      <w:pPr>
        <w:pStyle w:val="Akapitzlist"/>
        <w:spacing w:after="120" w:line="259" w:lineRule="auto"/>
        <w:ind w:left="425"/>
        <w:jc w:val="both"/>
        <w:rPr>
          <w:rFonts w:ascii="Nunito Sans" w:hAnsi="Nunito Sans"/>
          <w:szCs w:val="24"/>
        </w:rPr>
      </w:pPr>
      <w:r w:rsidRPr="00E2644F">
        <w:rPr>
          <w:rFonts w:ascii="Nunito Sans" w:hAnsi="Nunito Sans"/>
          <w:szCs w:val="24"/>
        </w:rPr>
        <w:t xml:space="preserve">Do pism informujących </w:t>
      </w:r>
      <w:r w:rsidR="00F4312A">
        <w:rPr>
          <w:rFonts w:ascii="Nunito Sans" w:hAnsi="Nunito Sans"/>
          <w:szCs w:val="24"/>
        </w:rPr>
        <w:t>W</w:t>
      </w:r>
      <w:r w:rsidRPr="00E2644F">
        <w:rPr>
          <w:rFonts w:ascii="Nunito Sans" w:hAnsi="Nunito Sans"/>
          <w:szCs w:val="24"/>
        </w:rPr>
        <w:t xml:space="preserve">nioskodawcę, o których jest mowa w pkt. a) i b) </w:t>
      </w:r>
      <w:r w:rsidR="00792FD0">
        <w:rPr>
          <w:rFonts w:ascii="Nunito Sans" w:hAnsi="Nunito Sans"/>
          <w:szCs w:val="24"/>
        </w:rPr>
        <w:t xml:space="preserve">powyżej </w:t>
      </w:r>
      <w:r w:rsidRPr="00E2644F">
        <w:rPr>
          <w:rFonts w:ascii="Nunito Sans" w:hAnsi="Nunito Sans"/>
          <w:szCs w:val="24"/>
        </w:rPr>
        <w:t xml:space="preserve">stosuje się przepisy KPA dotyczące doręczeń i sposobu obliczania terminów, które do procedury odwoławczej zgodnie z art. 72 ust. 1 ustawy wdrożeniowej stosuje się odpowiednio oraz w kwestii sposobu sporządzenia tych informacji zgodnie </w:t>
      </w:r>
      <w:r w:rsidR="00D54BC3">
        <w:rPr>
          <w:rFonts w:ascii="Nunito Sans" w:hAnsi="Nunito Sans"/>
          <w:szCs w:val="24"/>
        </w:rPr>
        <w:br/>
      </w:r>
      <w:r w:rsidRPr="00E2644F">
        <w:rPr>
          <w:rFonts w:ascii="Nunito Sans" w:hAnsi="Nunito Sans"/>
          <w:szCs w:val="24"/>
        </w:rPr>
        <w:t>z art. 72 ust. 2 ustawy wdrożeniowej.</w:t>
      </w:r>
    </w:p>
    <w:p w14:paraId="7E1B6780" w14:textId="185C3CE6" w:rsidR="00972A03" w:rsidRPr="00E2644F" w:rsidRDefault="00972A03" w:rsidP="00060D9A">
      <w:pPr>
        <w:pStyle w:val="Akapitzlist"/>
        <w:numPr>
          <w:ilvl w:val="0"/>
          <w:numId w:val="21"/>
        </w:numPr>
        <w:tabs>
          <w:tab w:val="left" w:pos="426"/>
        </w:tabs>
        <w:spacing w:after="120" w:line="259" w:lineRule="auto"/>
        <w:ind w:left="426" w:hanging="426"/>
        <w:jc w:val="both"/>
        <w:rPr>
          <w:rFonts w:ascii="Nunito Sans" w:hAnsi="Nunito Sans"/>
          <w:szCs w:val="24"/>
        </w:rPr>
      </w:pPr>
      <w:r w:rsidRPr="004D2DF5">
        <w:rPr>
          <w:rFonts w:ascii="Nunito Sans" w:hAnsi="Nunito Sans"/>
          <w:szCs w:val="24"/>
        </w:rPr>
        <w:t xml:space="preserve">W sytuacji opisanej w ust. </w:t>
      </w:r>
      <w:r w:rsidR="00622F00" w:rsidRPr="004D2DF5">
        <w:rPr>
          <w:rFonts w:ascii="Nunito Sans" w:hAnsi="Nunito Sans"/>
          <w:szCs w:val="24"/>
        </w:rPr>
        <w:t>8</w:t>
      </w:r>
      <w:r w:rsidRPr="004D2DF5">
        <w:rPr>
          <w:rFonts w:ascii="Nunito Sans" w:hAnsi="Nunito Sans"/>
          <w:szCs w:val="24"/>
        </w:rPr>
        <w:t xml:space="preserve"> lit. b</w:t>
      </w:r>
      <w:r w:rsidR="00412392" w:rsidRPr="004D2DF5">
        <w:rPr>
          <w:rFonts w:ascii="Nunito Sans" w:hAnsi="Nunito Sans"/>
          <w:szCs w:val="24"/>
        </w:rPr>
        <w:t>)</w:t>
      </w:r>
      <w:r w:rsidRPr="004D2DF5">
        <w:rPr>
          <w:rFonts w:ascii="Nunito Sans" w:hAnsi="Nunito Sans"/>
          <w:szCs w:val="24"/>
        </w:rPr>
        <w:t>, IZ rozpatruje protest, weryfikując prawidłowość</w:t>
      </w:r>
      <w:r w:rsidRPr="00E2644F">
        <w:rPr>
          <w:rFonts w:ascii="Nunito Sans" w:hAnsi="Nunito Sans"/>
          <w:szCs w:val="24"/>
        </w:rPr>
        <w:t xml:space="preserve"> oceny projektu w zakresie kryteriów i zarzutów, o których mowa w art. 64 ust. 2 pkt 4 i 5 ustawy wdrożeniowej, w terminie nie dłuższym niż 21 dni, licząc od dnia jego otrzymania. W uzasadnionych przypadkach, w szczególności, gdy w trakcie </w:t>
      </w:r>
      <w:r w:rsidRPr="00E2644F">
        <w:rPr>
          <w:rFonts w:ascii="Nunito Sans" w:hAnsi="Nunito Sans"/>
          <w:szCs w:val="24"/>
        </w:rPr>
        <w:lastRenderedPageBreak/>
        <w:t xml:space="preserve">rozpatrywania protestu konieczne jest skorzystanie z pomocy ekspertów, termin rozpatrzenia protestu może być przedłużony, o czym IZ informuje na piśmie </w:t>
      </w:r>
      <w:r w:rsidR="00F4312A">
        <w:rPr>
          <w:rFonts w:ascii="Nunito Sans" w:hAnsi="Nunito Sans"/>
          <w:szCs w:val="24"/>
        </w:rPr>
        <w:t>W</w:t>
      </w:r>
      <w:r w:rsidRPr="00E2644F">
        <w:rPr>
          <w:rFonts w:ascii="Nunito Sans" w:hAnsi="Nunito Sans"/>
          <w:szCs w:val="24"/>
        </w:rPr>
        <w:t xml:space="preserve">nioskodawcę. Termin rozpatrzenia protestu nie może przekroczyć łącznie 45 dni od dnia jego otrzymania. </w:t>
      </w:r>
    </w:p>
    <w:p w14:paraId="7C5E9BF2" w14:textId="4279EE32" w:rsidR="00972A03" w:rsidRPr="00E2644F" w:rsidRDefault="00972A03" w:rsidP="00060D9A">
      <w:pPr>
        <w:pStyle w:val="Akapitzlist"/>
        <w:numPr>
          <w:ilvl w:val="0"/>
          <w:numId w:val="21"/>
        </w:numPr>
        <w:spacing w:after="120" w:line="259" w:lineRule="auto"/>
        <w:ind w:left="426" w:hanging="425"/>
        <w:jc w:val="both"/>
        <w:rPr>
          <w:rFonts w:ascii="Nunito Sans" w:hAnsi="Nunito Sans"/>
          <w:szCs w:val="24"/>
        </w:rPr>
      </w:pPr>
      <w:r w:rsidRPr="00E2644F">
        <w:rPr>
          <w:rFonts w:ascii="Nunito Sans" w:hAnsi="Nunito Sans"/>
          <w:szCs w:val="24"/>
        </w:rPr>
        <w:t xml:space="preserve">IZ informuje </w:t>
      </w:r>
      <w:r w:rsidR="00F4312A">
        <w:rPr>
          <w:rFonts w:ascii="Nunito Sans" w:hAnsi="Nunito Sans"/>
          <w:szCs w:val="24"/>
        </w:rPr>
        <w:t>W</w:t>
      </w:r>
      <w:r w:rsidRPr="00E2644F">
        <w:rPr>
          <w:rFonts w:ascii="Nunito Sans" w:hAnsi="Nunito Sans"/>
          <w:szCs w:val="24"/>
        </w:rPr>
        <w:t>nioskodawcę o wyniku rozpatrzenia jego protestu. Informacja ta zawiera w szczególności:</w:t>
      </w:r>
    </w:p>
    <w:p w14:paraId="54919C42" w14:textId="77777777" w:rsidR="00972A03" w:rsidRPr="00E2644F" w:rsidRDefault="00972A03" w:rsidP="00060D9A">
      <w:pPr>
        <w:pStyle w:val="Akapitzlist"/>
        <w:numPr>
          <w:ilvl w:val="0"/>
          <w:numId w:val="22"/>
        </w:numPr>
        <w:spacing w:after="120" w:line="259" w:lineRule="auto"/>
        <w:ind w:left="782" w:hanging="357"/>
        <w:jc w:val="both"/>
        <w:rPr>
          <w:rFonts w:ascii="Nunito Sans" w:hAnsi="Nunito Sans"/>
          <w:szCs w:val="24"/>
        </w:rPr>
      </w:pPr>
      <w:r w:rsidRPr="00E2644F">
        <w:rPr>
          <w:rFonts w:ascii="Nunito Sans" w:hAnsi="Nunito Sans"/>
          <w:szCs w:val="24"/>
        </w:rPr>
        <w:t>treść rozstrzygnięcia polegającego na uwzględnieniu albo nieuwzględnieniu protestu, wraz z uzasadnieniem;</w:t>
      </w:r>
    </w:p>
    <w:p w14:paraId="712467DD" w14:textId="77777777" w:rsidR="00972A03" w:rsidRPr="00E2644F" w:rsidRDefault="00972A03" w:rsidP="00060D9A">
      <w:pPr>
        <w:pStyle w:val="Akapitzlist"/>
        <w:numPr>
          <w:ilvl w:val="0"/>
          <w:numId w:val="22"/>
        </w:numPr>
        <w:spacing w:after="120" w:line="259" w:lineRule="auto"/>
        <w:ind w:left="782" w:hanging="357"/>
        <w:jc w:val="both"/>
        <w:rPr>
          <w:rFonts w:ascii="Nunito Sans" w:hAnsi="Nunito Sans"/>
          <w:szCs w:val="24"/>
        </w:rPr>
      </w:pPr>
      <w:r w:rsidRPr="00E2644F">
        <w:rPr>
          <w:rFonts w:ascii="Nunito Sans" w:hAnsi="Nunito Sans"/>
          <w:szCs w:val="24"/>
        </w:rPr>
        <w:t>w przypadku nieuwzględnienia protestu – pouczenie o możliwości wniesienia skargi do Wojewódzkiego Sądu Administracyjnego, na zasadach określonych w art. 73 ustawy wdrożeniowej.</w:t>
      </w:r>
    </w:p>
    <w:p w14:paraId="1CB18BF6" w14:textId="77777777" w:rsidR="00972A03" w:rsidRPr="00E2644F" w:rsidRDefault="00972A03" w:rsidP="00060D9A">
      <w:pPr>
        <w:pStyle w:val="Akapitzlist"/>
        <w:numPr>
          <w:ilvl w:val="0"/>
          <w:numId w:val="21"/>
        </w:numPr>
        <w:spacing w:after="120" w:line="259" w:lineRule="auto"/>
        <w:ind w:left="426" w:hanging="426"/>
        <w:jc w:val="both"/>
        <w:rPr>
          <w:rFonts w:ascii="Nunito Sans" w:hAnsi="Nunito Sans"/>
          <w:szCs w:val="24"/>
        </w:rPr>
      </w:pPr>
      <w:r w:rsidRPr="00E2644F">
        <w:rPr>
          <w:rFonts w:ascii="Nunito Sans" w:hAnsi="Nunito Sans"/>
          <w:szCs w:val="24"/>
        </w:rPr>
        <w:t>Uwzględnienie protestu może polegać na:</w:t>
      </w:r>
    </w:p>
    <w:p w14:paraId="62532DD0" w14:textId="66B95FDB" w:rsidR="00972A03" w:rsidRPr="007D5A6D" w:rsidRDefault="00972A03" w:rsidP="00060D9A">
      <w:pPr>
        <w:pStyle w:val="Akapitzlist"/>
        <w:numPr>
          <w:ilvl w:val="0"/>
          <w:numId w:val="42"/>
        </w:numPr>
        <w:spacing w:after="120" w:line="259" w:lineRule="auto"/>
        <w:ind w:left="782" w:hanging="357"/>
        <w:jc w:val="both"/>
        <w:rPr>
          <w:rFonts w:ascii="Nunito Sans" w:hAnsi="Nunito Sans"/>
          <w:szCs w:val="24"/>
        </w:rPr>
      </w:pPr>
      <w:r w:rsidRPr="007D5A6D">
        <w:rPr>
          <w:rFonts w:ascii="Nunito Sans" w:hAnsi="Nunito Sans"/>
          <w:szCs w:val="24"/>
        </w:rPr>
        <w:t>wybraniu projektu do dofinansowania i aktualizacji informacji, o której mowa w art. 57 ust. 1 ustawy wdrożeniowej, - zgodnie z art. 69 ust. 2 pkt 1 ustawy wdrożeniowej, albo</w:t>
      </w:r>
    </w:p>
    <w:p w14:paraId="2C116F69" w14:textId="709F47DF" w:rsidR="00972A03" w:rsidRPr="007D5A6D" w:rsidRDefault="00972A03" w:rsidP="00060D9A">
      <w:pPr>
        <w:pStyle w:val="Akapitzlist"/>
        <w:numPr>
          <w:ilvl w:val="0"/>
          <w:numId w:val="42"/>
        </w:numPr>
        <w:spacing w:after="120" w:line="259" w:lineRule="auto"/>
        <w:ind w:left="782" w:hanging="357"/>
        <w:jc w:val="both"/>
        <w:rPr>
          <w:rFonts w:ascii="Nunito Sans" w:hAnsi="Nunito Sans"/>
          <w:szCs w:val="24"/>
        </w:rPr>
      </w:pPr>
      <w:r w:rsidRPr="007D5A6D">
        <w:rPr>
          <w:rFonts w:ascii="Nunito Sans" w:hAnsi="Nunito Sans"/>
          <w:szCs w:val="24"/>
        </w:rPr>
        <w:t>przekazaniu sprawy do CUPT w celu przeprowadzenia ponownej oceny projektu, jeżeli instytucja zarządzająca stwierdzi, że doszło do naruszeń obowiązujących procedur i konieczny do wyjaśnienia zakres sprawy ma istotny wpływ na wynik oceny - zgodnie z art. 69 ust. 2 pkt 2 ustawy wdrożeniowej.</w:t>
      </w:r>
    </w:p>
    <w:p w14:paraId="33EBE9BC" w14:textId="77777777" w:rsidR="00972A03" w:rsidRPr="00E2644F" w:rsidRDefault="00972A03" w:rsidP="00060D9A">
      <w:pPr>
        <w:numPr>
          <w:ilvl w:val="0"/>
          <w:numId w:val="21"/>
        </w:numPr>
        <w:spacing w:after="120" w:line="259" w:lineRule="auto"/>
        <w:ind w:left="426" w:hanging="426"/>
        <w:jc w:val="both"/>
        <w:rPr>
          <w:rFonts w:ascii="Nunito Sans" w:hAnsi="Nunito Sans"/>
          <w:sz w:val="24"/>
          <w:szCs w:val="24"/>
        </w:rPr>
      </w:pPr>
      <w:r w:rsidRPr="00E2644F">
        <w:rPr>
          <w:rFonts w:ascii="Nunito Sans" w:hAnsi="Nunito Sans"/>
          <w:sz w:val="24"/>
          <w:szCs w:val="24"/>
        </w:rPr>
        <w:t xml:space="preserve">Ponowna ocena projektu polega na powtórnej weryfikacji projektu w zakresie kryteriów i zarzutów, o których mowa w art. 64 ust. 2 pkt 4 i 5 ustawy wdrożeniowej. Ponowna ocena projektu przeprowadzana jest w sposób analogiczny do pierwotnej oceny </w:t>
      </w:r>
      <w:r w:rsidR="00DB7E4E" w:rsidRPr="00E2644F">
        <w:rPr>
          <w:rFonts w:ascii="Nunito Sans" w:hAnsi="Nunito Sans"/>
          <w:sz w:val="24"/>
          <w:szCs w:val="24"/>
        </w:rPr>
        <w:t>wniosku o dofinansowanie</w:t>
      </w:r>
      <w:r w:rsidRPr="00E2644F">
        <w:rPr>
          <w:rFonts w:ascii="Nunito Sans" w:hAnsi="Nunito Sans"/>
          <w:sz w:val="24"/>
          <w:szCs w:val="24"/>
        </w:rPr>
        <w:t>.</w:t>
      </w:r>
    </w:p>
    <w:p w14:paraId="7C729BEC" w14:textId="5D091A0A" w:rsidR="00972A03" w:rsidRPr="00E2644F" w:rsidRDefault="00972A03" w:rsidP="00060D9A">
      <w:pPr>
        <w:pStyle w:val="Akapitzlist"/>
        <w:numPr>
          <w:ilvl w:val="0"/>
          <w:numId w:val="21"/>
        </w:numPr>
        <w:tabs>
          <w:tab w:val="left" w:pos="426"/>
        </w:tabs>
        <w:spacing w:after="120" w:line="259" w:lineRule="auto"/>
        <w:ind w:left="426" w:hanging="426"/>
        <w:jc w:val="both"/>
        <w:rPr>
          <w:rFonts w:ascii="Nunito Sans" w:hAnsi="Nunito Sans"/>
          <w:szCs w:val="24"/>
        </w:rPr>
      </w:pPr>
      <w:r w:rsidRPr="00E2644F">
        <w:rPr>
          <w:rFonts w:ascii="Nunito Sans" w:hAnsi="Nunito Sans"/>
          <w:szCs w:val="24"/>
        </w:rPr>
        <w:t xml:space="preserve">CUPT informuje </w:t>
      </w:r>
      <w:r w:rsidR="00F4312A">
        <w:rPr>
          <w:rFonts w:ascii="Nunito Sans" w:hAnsi="Nunito Sans"/>
          <w:szCs w:val="24"/>
        </w:rPr>
        <w:t>W</w:t>
      </w:r>
      <w:r w:rsidRPr="00E2644F">
        <w:rPr>
          <w:rFonts w:ascii="Nunito Sans" w:hAnsi="Nunito Sans"/>
          <w:szCs w:val="24"/>
        </w:rPr>
        <w:t>nioskodawcę o wyniku ponownej oceny i:</w:t>
      </w:r>
    </w:p>
    <w:p w14:paraId="53D4A9A4" w14:textId="77777777" w:rsidR="00972A03" w:rsidRPr="00E2644F" w:rsidRDefault="00972A03" w:rsidP="00060D9A">
      <w:pPr>
        <w:pStyle w:val="Akapitzlist"/>
        <w:numPr>
          <w:ilvl w:val="0"/>
          <w:numId w:val="24"/>
        </w:numPr>
        <w:spacing w:after="120" w:line="259" w:lineRule="auto"/>
        <w:ind w:left="782" w:hanging="357"/>
        <w:jc w:val="both"/>
        <w:rPr>
          <w:rFonts w:ascii="Nunito Sans" w:hAnsi="Nunito Sans"/>
          <w:szCs w:val="24"/>
        </w:rPr>
      </w:pPr>
      <w:r w:rsidRPr="00E2644F">
        <w:rPr>
          <w:rFonts w:ascii="Nunito Sans" w:hAnsi="Nunito Sans"/>
          <w:szCs w:val="24"/>
        </w:rPr>
        <w:t>w przypadku pozytywnej ponownej oceny projektu - w wyniku procedury odwoławczej - dokonuje aktualizacji informacji, o której mowa w art. 57 ust. 1 ustawy wdrożeniowej;</w:t>
      </w:r>
    </w:p>
    <w:p w14:paraId="207CCAA0" w14:textId="0588C46C" w:rsidR="00972A03" w:rsidRPr="00E2644F" w:rsidRDefault="00972A03" w:rsidP="00060D9A">
      <w:pPr>
        <w:pStyle w:val="Akapitzlist"/>
        <w:numPr>
          <w:ilvl w:val="0"/>
          <w:numId w:val="24"/>
        </w:numPr>
        <w:spacing w:after="120" w:line="259" w:lineRule="auto"/>
        <w:ind w:left="782" w:hanging="357"/>
        <w:jc w:val="both"/>
        <w:rPr>
          <w:rFonts w:ascii="Nunito Sans" w:hAnsi="Nunito Sans"/>
          <w:szCs w:val="24"/>
        </w:rPr>
      </w:pPr>
      <w:r w:rsidRPr="00E2644F">
        <w:rPr>
          <w:rFonts w:ascii="Nunito Sans" w:hAnsi="Nunito Sans"/>
          <w:szCs w:val="24"/>
        </w:rPr>
        <w:t xml:space="preserve">w przypadku negatywnej ponownej oceny, do informacji załącza dodatkowo pouczenie o możliwości wniesienia skargi do sądu administracyjnego </w:t>
      </w:r>
      <w:r w:rsidR="00B32F5B">
        <w:rPr>
          <w:rFonts w:ascii="Nunito Sans" w:hAnsi="Nunito Sans"/>
          <w:szCs w:val="24"/>
        </w:rPr>
        <w:br/>
      </w:r>
      <w:r w:rsidRPr="00E2644F">
        <w:rPr>
          <w:rFonts w:ascii="Nunito Sans" w:hAnsi="Nunito Sans"/>
          <w:szCs w:val="24"/>
        </w:rPr>
        <w:t>na zasadach określonych w art. 73 ustawy wdrożeniowej.</w:t>
      </w:r>
    </w:p>
    <w:p w14:paraId="6E7631FE" w14:textId="3B905591" w:rsidR="00972A03" w:rsidRPr="00E2644F" w:rsidRDefault="00972A03" w:rsidP="00060D9A">
      <w:pPr>
        <w:pStyle w:val="Akapitzlist"/>
        <w:numPr>
          <w:ilvl w:val="0"/>
          <w:numId w:val="21"/>
        </w:numPr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DF29E1">
        <w:rPr>
          <w:rFonts w:ascii="Nunito Sans" w:hAnsi="Nunito Sans"/>
          <w:szCs w:val="24"/>
        </w:rPr>
        <w:t xml:space="preserve">W rozpatrywaniu protestu, w weryfikacji, o której mowa w ust. </w:t>
      </w:r>
      <w:r w:rsidR="00DF29E1" w:rsidRPr="00DF29E1">
        <w:rPr>
          <w:rFonts w:ascii="Nunito Sans" w:hAnsi="Nunito Sans"/>
          <w:szCs w:val="24"/>
        </w:rPr>
        <w:t>8</w:t>
      </w:r>
      <w:r w:rsidRPr="00DF29E1">
        <w:rPr>
          <w:rFonts w:ascii="Nunito Sans" w:hAnsi="Nunito Sans"/>
          <w:szCs w:val="24"/>
        </w:rPr>
        <w:t>, a także</w:t>
      </w:r>
      <w:r w:rsidRPr="00E2644F">
        <w:rPr>
          <w:rFonts w:ascii="Nunito Sans" w:hAnsi="Nunito Sans"/>
          <w:szCs w:val="24"/>
        </w:rPr>
        <w:t xml:space="preserve"> </w:t>
      </w:r>
      <w:r w:rsidRPr="00DF29E1">
        <w:rPr>
          <w:rFonts w:ascii="Nunito Sans" w:hAnsi="Nunito Sans"/>
          <w:szCs w:val="24"/>
        </w:rPr>
        <w:t>w ponownej ocenie, o której mowa w ust. 1</w:t>
      </w:r>
      <w:r w:rsidR="00073B08" w:rsidRPr="00DF29E1">
        <w:rPr>
          <w:rFonts w:ascii="Nunito Sans" w:hAnsi="Nunito Sans"/>
          <w:szCs w:val="24"/>
        </w:rPr>
        <w:t>2</w:t>
      </w:r>
      <w:r w:rsidRPr="00DF29E1">
        <w:rPr>
          <w:rFonts w:ascii="Nunito Sans" w:hAnsi="Nunito Sans"/>
          <w:szCs w:val="24"/>
        </w:rPr>
        <w:t>, nie mogą brać udziału osoby, które</w:t>
      </w:r>
      <w:r w:rsidRPr="00E2644F">
        <w:rPr>
          <w:rFonts w:ascii="Nunito Sans" w:hAnsi="Nunito Sans"/>
          <w:szCs w:val="24"/>
        </w:rPr>
        <w:t xml:space="preserve"> były zaangażowane w przygotowanie projektu lub jego ocenę. Przepis art. 24 KPA</w:t>
      </w:r>
      <w:r w:rsidRPr="00E2644F" w:rsidDel="008B3B10">
        <w:rPr>
          <w:rFonts w:ascii="Nunito Sans" w:hAnsi="Nunito Sans"/>
          <w:szCs w:val="24"/>
        </w:rPr>
        <w:t xml:space="preserve"> </w:t>
      </w:r>
      <w:r w:rsidRPr="00E2644F">
        <w:rPr>
          <w:rFonts w:ascii="Nunito Sans" w:hAnsi="Nunito Sans"/>
          <w:szCs w:val="24"/>
        </w:rPr>
        <w:t>stosuje się odpowiednio.</w:t>
      </w:r>
    </w:p>
    <w:p w14:paraId="4768BD42" w14:textId="5652287D" w:rsidR="00972A03" w:rsidRPr="00E2644F" w:rsidRDefault="00972A03" w:rsidP="00060D9A">
      <w:pPr>
        <w:pStyle w:val="Akapitzlist"/>
        <w:numPr>
          <w:ilvl w:val="0"/>
          <w:numId w:val="21"/>
        </w:numPr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E2644F">
        <w:rPr>
          <w:rFonts w:ascii="Nunito Sans" w:hAnsi="Nunito Sans"/>
          <w:szCs w:val="24"/>
        </w:rPr>
        <w:lastRenderedPageBreak/>
        <w:t xml:space="preserve">Protest pozostawia się bez rozpatrzenia, jeżeli mimo prawidłowego pouczenia, </w:t>
      </w:r>
      <w:r w:rsidR="00D54BC3">
        <w:rPr>
          <w:rFonts w:ascii="Nunito Sans" w:hAnsi="Nunito Sans"/>
          <w:szCs w:val="24"/>
        </w:rPr>
        <w:br/>
      </w:r>
      <w:r w:rsidRPr="00E2644F">
        <w:rPr>
          <w:rFonts w:ascii="Nunito Sans" w:hAnsi="Nunito Sans"/>
          <w:szCs w:val="24"/>
        </w:rPr>
        <w:t>o którym mowa w art. 56 ust. 7 ustawy wdrożeniowej, został wniesiony:</w:t>
      </w:r>
    </w:p>
    <w:p w14:paraId="18315AAE" w14:textId="77777777" w:rsidR="00972A03" w:rsidRPr="00E2644F" w:rsidRDefault="00972A03" w:rsidP="00060D9A">
      <w:pPr>
        <w:pStyle w:val="Akapitzlist"/>
        <w:numPr>
          <w:ilvl w:val="0"/>
          <w:numId w:val="25"/>
        </w:numPr>
        <w:spacing w:after="120" w:line="259" w:lineRule="auto"/>
        <w:ind w:left="782" w:hanging="357"/>
        <w:jc w:val="both"/>
        <w:rPr>
          <w:rFonts w:ascii="Nunito Sans" w:hAnsi="Nunito Sans"/>
          <w:szCs w:val="24"/>
        </w:rPr>
      </w:pPr>
      <w:r w:rsidRPr="00E2644F">
        <w:rPr>
          <w:rFonts w:ascii="Nunito Sans" w:hAnsi="Nunito Sans"/>
          <w:szCs w:val="24"/>
        </w:rPr>
        <w:t>po terminie,</w:t>
      </w:r>
    </w:p>
    <w:p w14:paraId="3870868D" w14:textId="77777777" w:rsidR="00972A03" w:rsidRPr="00E2644F" w:rsidRDefault="00972A03" w:rsidP="00060D9A">
      <w:pPr>
        <w:pStyle w:val="Akapitzlist"/>
        <w:numPr>
          <w:ilvl w:val="0"/>
          <w:numId w:val="25"/>
        </w:numPr>
        <w:spacing w:after="120" w:line="259" w:lineRule="auto"/>
        <w:ind w:left="782" w:hanging="357"/>
        <w:jc w:val="both"/>
        <w:rPr>
          <w:rFonts w:ascii="Nunito Sans" w:hAnsi="Nunito Sans"/>
          <w:szCs w:val="24"/>
        </w:rPr>
      </w:pPr>
      <w:r w:rsidRPr="00E2644F">
        <w:rPr>
          <w:rFonts w:ascii="Nunito Sans" w:hAnsi="Nunito Sans"/>
          <w:szCs w:val="24"/>
        </w:rPr>
        <w:t xml:space="preserve">przez podmiot wykluczony z możliwości otrzymania dofinansowania na podstawie przepisów odrębnych, </w:t>
      </w:r>
    </w:p>
    <w:p w14:paraId="4FE691AF" w14:textId="77777777" w:rsidR="00972A03" w:rsidRPr="00E2644F" w:rsidRDefault="00972A03" w:rsidP="00060D9A">
      <w:pPr>
        <w:pStyle w:val="Akapitzlist"/>
        <w:numPr>
          <w:ilvl w:val="0"/>
          <w:numId w:val="25"/>
        </w:numPr>
        <w:spacing w:after="120" w:line="259" w:lineRule="auto"/>
        <w:ind w:left="782" w:hanging="357"/>
        <w:jc w:val="both"/>
        <w:rPr>
          <w:rFonts w:ascii="Nunito Sans" w:hAnsi="Nunito Sans"/>
          <w:szCs w:val="24"/>
        </w:rPr>
      </w:pPr>
      <w:r w:rsidRPr="00E2644F">
        <w:rPr>
          <w:rFonts w:ascii="Nunito Sans" w:hAnsi="Nunito Sans"/>
          <w:szCs w:val="24"/>
        </w:rPr>
        <w:t>bez spełnienia wymogów określonych w art. 64 ust. 2 pkt 4 ustawy wdrożeniowej,</w:t>
      </w:r>
    </w:p>
    <w:p w14:paraId="5B6FC4D5" w14:textId="77777777" w:rsidR="00972A03" w:rsidRPr="00E2644F" w:rsidRDefault="00972A03" w:rsidP="00060D9A">
      <w:pPr>
        <w:pStyle w:val="Akapitzlist"/>
        <w:numPr>
          <w:ilvl w:val="0"/>
          <w:numId w:val="25"/>
        </w:numPr>
        <w:spacing w:after="120" w:line="259" w:lineRule="auto"/>
        <w:ind w:left="782" w:hanging="357"/>
        <w:jc w:val="both"/>
        <w:rPr>
          <w:rFonts w:ascii="Nunito Sans" w:hAnsi="Nunito Sans"/>
          <w:szCs w:val="24"/>
        </w:rPr>
      </w:pPr>
      <w:r w:rsidRPr="00E2644F">
        <w:rPr>
          <w:rFonts w:ascii="Nunito Sans" w:hAnsi="Nunito Sans"/>
          <w:szCs w:val="24"/>
        </w:rPr>
        <w:t>przez podmiot niespełniający wymogów, o których mowa w art. 63 ustawy wdrożeniowej</w:t>
      </w:r>
    </w:p>
    <w:p w14:paraId="69DF0C8C" w14:textId="299F64EE" w:rsidR="00972A03" w:rsidRPr="00E2644F" w:rsidRDefault="00972A03" w:rsidP="007D5A6D">
      <w:pPr>
        <w:spacing w:after="120" w:line="259" w:lineRule="auto"/>
        <w:ind w:left="425"/>
        <w:jc w:val="both"/>
        <w:rPr>
          <w:rFonts w:ascii="Nunito Sans" w:hAnsi="Nunito Sans"/>
          <w:sz w:val="24"/>
          <w:szCs w:val="24"/>
        </w:rPr>
      </w:pPr>
      <w:r w:rsidRPr="00E2644F">
        <w:rPr>
          <w:rFonts w:ascii="Nunito Sans" w:hAnsi="Nunito Sans"/>
          <w:sz w:val="24"/>
          <w:szCs w:val="24"/>
        </w:rPr>
        <w:t xml:space="preserve">o czym </w:t>
      </w:r>
      <w:r w:rsidR="00F4312A">
        <w:rPr>
          <w:rFonts w:ascii="Nunito Sans" w:hAnsi="Nunito Sans"/>
          <w:sz w:val="24"/>
          <w:szCs w:val="24"/>
        </w:rPr>
        <w:t>W</w:t>
      </w:r>
      <w:r w:rsidRPr="00E2644F">
        <w:rPr>
          <w:rFonts w:ascii="Nunito Sans" w:hAnsi="Nunito Sans"/>
          <w:sz w:val="24"/>
          <w:szCs w:val="24"/>
        </w:rPr>
        <w:t>nioskodawca jest informowany odpowiednio przez CUPT albo przez IZ. Informacja zawiera pouczenie o możliwości wniesienia skargi do Wojewódzkiego Sądu Administracyjnego na zasadach określonych w art. 73 ustawy wdrożeniowej.</w:t>
      </w:r>
    </w:p>
    <w:p w14:paraId="2CF149A7" w14:textId="6E2D0EEC" w:rsidR="00972A03" w:rsidRPr="00E2644F" w:rsidRDefault="00972A03" w:rsidP="00060D9A">
      <w:pPr>
        <w:pStyle w:val="Akapitzlist"/>
        <w:numPr>
          <w:ilvl w:val="0"/>
          <w:numId w:val="21"/>
        </w:numPr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E2644F">
        <w:rPr>
          <w:rFonts w:ascii="Nunito Sans" w:hAnsi="Nunito Sans"/>
          <w:szCs w:val="24"/>
        </w:rPr>
        <w:t xml:space="preserve">W przypadku nieuwzględnienia protestu, negatywnej ponownej oceny projektu lub pozostawienia protestu bez rozpatrzenia, </w:t>
      </w:r>
      <w:r w:rsidR="00F4312A">
        <w:rPr>
          <w:rFonts w:ascii="Nunito Sans" w:hAnsi="Nunito Sans"/>
          <w:szCs w:val="24"/>
        </w:rPr>
        <w:t>W</w:t>
      </w:r>
      <w:r w:rsidRPr="00E2644F">
        <w:rPr>
          <w:rFonts w:ascii="Nunito Sans" w:hAnsi="Nunito Sans"/>
          <w:szCs w:val="24"/>
        </w:rPr>
        <w:t xml:space="preserve">nioskodawca może w tym zakresie wnieść skargę do Wojewódzkiego Sądu Administracyjnego </w:t>
      </w:r>
      <w:r w:rsidR="00B32F5B">
        <w:rPr>
          <w:rFonts w:ascii="Nunito Sans" w:hAnsi="Nunito Sans"/>
          <w:szCs w:val="24"/>
        </w:rPr>
        <w:br/>
      </w:r>
      <w:r w:rsidRPr="00E2644F">
        <w:rPr>
          <w:rFonts w:ascii="Nunito Sans" w:hAnsi="Nunito Sans"/>
          <w:szCs w:val="24"/>
        </w:rPr>
        <w:t>w Warszawie na zasadach określonych w art. 73 ustawy wdrożeniowej.</w:t>
      </w:r>
    </w:p>
    <w:p w14:paraId="3FA349A2" w14:textId="77777777" w:rsidR="00972A03" w:rsidRPr="00E2644F" w:rsidRDefault="00972A03" w:rsidP="00060D9A">
      <w:pPr>
        <w:numPr>
          <w:ilvl w:val="0"/>
          <w:numId w:val="21"/>
        </w:numPr>
        <w:spacing w:after="120" w:line="259" w:lineRule="auto"/>
        <w:ind w:left="425" w:hanging="425"/>
        <w:jc w:val="both"/>
        <w:rPr>
          <w:rFonts w:ascii="Nunito Sans" w:hAnsi="Nunito Sans"/>
          <w:sz w:val="24"/>
          <w:szCs w:val="24"/>
        </w:rPr>
      </w:pPr>
      <w:r w:rsidRPr="00E2644F">
        <w:rPr>
          <w:rFonts w:ascii="Nunito Sans" w:hAnsi="Nunito Sans"/>
          <w:sz w:val="24"/>
          <w:szCs w:val="24"/>
        </w:rPr>
        <w:t>Sąd w wyniku rozpoznania skargi może - zgodnie z art. 73 ust. 8 ustawy wdrożeniowej:</w:t>
      </w:r>
    </w:p>
    <w:p w14:paraId="764CAE01" w14:textId="77777777" w:rsidR="00972A03" w:rsidRPr="00E2644F" w:rsidRDefault="00972A03" w:rsidP="00060D9A">
      <w:pPr>
        <w:numPr>
          <w:ilvl w:val="0"/>
          <w:numId w:val="27"/>
        </w:numPr>
        <w:spacing w:after="120" w:line="259" w:lineRule="auto"/>
        <w:ind w:left="782" w:hanging="357"/>
        <w:jc w:val="both"/>
        <w:rPr>
          <w:rFonts w:ascii="Nunito Sans" w:hAnsi="Nunito Sans"/>
          <w:sz w:val="24"/>
          <w:szCs w:val="24"/>
        </w:rPr>
      </w:pPr>
      <w:r w:rsidRPr="00E2644F">
        <w:rPr>
          <w:rFonts w:ascii="Nunito Sans" w:hAnsi="Nunito Sans"/>
          <w:sz w:val="24"/>
          <w:szCs w:val="24"/>
        </w:rPr>
        <w:t>uwzględnić skargę, stwierdzając, że:</w:t>
      </w:r>
    </w:p>
    <w:p w14:paraId="76BC5A9D" w14:textId="7ED40330" w:rsidR="00972A03" w:rsidRPr="007D5A6D" w:rsidRDefault="00972A03" w:rsidP="00060D9A">
      <w:pPr>
        <w:pStyle w:val="Akapitzlist"/>
        <w:numPr>
          <w:ilvl w:val="0"/>
          <w:numId w:val="43"/>
        </w:numPr>
        <w:spacing w:after="120" w:line="259" w:lineRule="auto"/>
        <w:ind w:left="1139" w:hanging="357"/>
        <w:jc w:val="both"/>
        <w:rPr>
          <w:rFonts w:ascii="Nunito Sans" w:hAnsi="Nunito Sans"/>
          <w:szCs w:val="24"/>
        </w:rPr>
      </w:pPr>
      <w:r w:rsidRPr="007D5A6D">
        <w:rPr>
          <w:rFonts w:ascii="Nunito Sans" w:hAnsi="Nunito Sans"/>
          <w:szCs w:val="24"/>
        </w:rPr>
        <w:t xml:space="preserve">ocena projektu została przeprowadzona w sposób naruszający prawo </w:t>
      </w:r>
      <w:r w:rsidR="00B32F5B">
        <w:rPr>
          <w:rFonts w:ascii="Nunito Sans" w:hAnsi="Nunito Sans"/>
          <w:szCs w:val="24"/>
        </w:rPr>
        <w:br/>
      </w:r>
      <w:r w:rsidRPr="007D5A6D">
        <w:rPr>
          <w:rFonts w:ascii="Nunito Sans" w:hAnsi="Nunito Sans"/>
          <w:szCs w:val="24"/>
        </w:rPr>
        <w:t>i naruszenie to miało istotny wpływ na wynik oceny, przekazując jednocześnie sprawę właściwej instytucji w celu ponownego rozpatrzenia podjętego przez nią rozstrzygnięcia w przedmiocie nieuwzględnienia protestu, o którym mowa w art. 69 ust. 1 pkt 2, albo w przedmiocie negatywnej ponownej oceny, o której mowa w art. 69 ust. 4 pkt 2,</w:t>
      </w:r>
    </w:p>
    <w:p w14:paraId="32ED3BC9" w14:textId="7CA31016" w:rsidR="00972A03" w:rsidRPr="007D5A6D" w:rsidRDefault="00972A03" w:rsidP="00060D9A">
      <w:pPr>
        <w:pStyle w:val="Akapitzlist"/>
        <w:numPr>
          <w:ilvl w:val="0"/>
          <w:numId w:val="43"/>
        </w:numPr>
        <w:spacing w:after="120" w:line="259" w:lineRule="auto"/>
        <w:ind w:left="1139" w:hanging="357"/>
        <w:jc w:val="both"/>
        <w:rPr>
          <w:rFonts w:ascii="Nunito Sans" w:hAnsi="Nunito Sans"/>
          <w:szCs w:val="24"/>
        </w:rPr>
      </w:pPr>
      <w:r w:rsidRPr="007D5A6D">
        <w:rPr>
          <w:rFonts w:ascii="Nunito Sans" w:hAnsi="Nunito Sans"/>
          <w:szCs w:val="24"/>
        </w:rPr>
        <w:t>pozostawienie protestu bez rozpatrzenia było nieuzasadnione, przekazując sprawę do ponownego rozpatrzenia właściwej instytucji, która pozostawiła protest bez rozpatrzenia;</w:t>
      </w:r>
    </w:p>
    <w:p w14:paraId="521B6682" w14:textId="77777777" w:rsidR="00972A03" w:rsidRPr="00E2644F" w:rsidRDefault="00972A03" w:rsidP="00060D9A">
      <w:pPr>
        <w:numPr>
          <w:ilvl w:val="0"/>
          <w:numId w:val="27"/>
        </w:numPr>
        <w:spacing w:after="120" w:line="259" w:lineRule="auto"/>
        <w:ind w:left="782" w:hanging="357"/>
        <w:jc w:val="both"/>
        <w:rPr>
          <w:rFonts w:ascii="Nunito Sans" w:hAnsi="Nunito Sans"/>
          <w:sz w:val="24"/>
          <w:szCs w:val="24"/>
        </w:rPr>
      </w:pPr>
      <w:r w:rsidRPr="00E2644F">
        <w:rPr>
          <w:rFonts w:ascii="Nunito Sans" w:hAnsi="Nunito Sans"/>
          <w:sz w:val="24"/>
          <w:szCs w:val="24"/>
        </w:rPr>
        <w:t>oddalić skargę w przypadku jej nieuwzględnienia;</w:t>
      </w:r>
    </w:p>
    <w:p w14:paraId="003876ED" w14:textId="77777777" w:rsidR="00972A03" w:rsidRPr="00E2644F" w:rsidRDefault="00972A03" w:rsidP="00060D9A">
      <w:pPr>
        <w:numPr>
          <w:ilvl w:val="0"/>
          <w:numId w:val="27"/>
        </w:numPr>
        <w:spacing w:after="120" w:line="259" w:lineRule="auto"/>
        <w:ind w:left="782" w:hanging="357"/>
        <w:jc w:val="both"/>
        <w:rPr>
          <w:rFonts w:ascii="Nunito Sans" w:hAnsi="Nunito Sans"/>
          <w:sz w:val="24"/>
          <w:szCs w:val="24"/>
        </w:rPr>
      </w:pPr>
      <w:r w:rsidRPr="00E2644F">
        <w:rPr>
          <w:rFonts w:ascii="Nunito Sans" w:hAnsi="Nunito Sans"/>
          <w:sz w:val="24"/>
          <w:szCs w:val="24"/>
        </w:rPr>
        <w:t>umorzyć postępowanie w sprawie, jeżeli jest ono bezprzedmiotowe.</w:t>
      </w:r>
    </w:p>
    <w:p w14:paraId="0629F75B" w14:textId="77777777" w:rsidR="00A4651E" w:rsidRDefault="00972A03" w:rsidP="00A4651E">
      <w:pPr>
        <w:pStyle w:val="Akapitzlist"/>
        <w:numPr>
          <w:ilvl w:val="0"/>
          <w:numId w:val="21"/>
        </w:numPr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E2644F">
        <w:rPr>
          <w:rFonts w:ascii="Nunito Sans" w:hAnsi="Nunito Sans"/>
          <w:szCs w:val="24"/>
        </w:rPr>
        <w:t xml:space="preserve">Na wyrok Wojewódzkiego Sądu Administracyjnego </w:t>
      </w:r>
      <w:r w:rsidR="00F4312A">
        <w:rPr>
          <w:rFonts w:ascii="Nunito Sans" w:hAnsi="Nunito Sans"/>
          <w:szCs w:val="24"/>
        </w:rPr>
        <w:t>W</w:t>
      </w:r>
      <w:r w:rsidRPr="00E2644F">
        <w:rPr>
          <w:rFonts w:ascii="Nunito Sans" w:hAnsi="Nunito Sans"/>
          <w:szCs w:val="24"/>
        </w:rPr>
        <w:t xml:space="preserve">nioskodawca </w:t>
      </w:r>
      <w:r w:rsidR="00B32F5B">
        <w:rPr>
          <w:rFonts w:ascii="Nunito Sans" w:hAnsi="Nunito Sans"/>
          <w:szCs w:val="24"/>
        </w:rPr>
        <w:br/>
      </w:r>
      <w:r w:rsidRPr="00E2644F">
        <w:rPr>
          <w:rFonts w:ascii="Nunito Sans" w:hAnsi="Nunito Sans"/>
          <w:szCs w:val="24"/>
        </w:rPr>
        <w:t xml:space="preserve">(w przypadku nieuwzględnienia jego skargi), IZ lub CUPT (w przypadku stwierdzenia przez WSA, że pozostawienia protestu bez rozpatrzenia było </w:t>
      </w:r>
      <w:r w:rsidRPr="00E2644F">
        <w:rPr>
          <w:rFonts w:ascii="Nunito Sans" w:hAnsi="Nunito Sans"/>
          <w:szCs w:val="24"/>
        </w:rPr>
        <w:lastRenderedPageBreak/>
        <w:t>nieuzasadnione, albo, że ocena projektu – w tym ponowna – została przeprowadzona w sposób naruszający prawo) mogą wnieść skargę kasacyjną bezpośrednio do Naczelnego Sądu Administracyjnego, na zasadach określonych w art. 74 ustawy wdrożeniowej.</w:t>
      </w:r>
    </w:p>
    <w:p w14:paraId="08D07F41" w14:textId="4981731D" w:rsidR="00972A03" w:rsidRPr="00A4651E" w:rsidRDefault="00972A03" w:rsidP="00A4651E">
      <w:pPr>
        <w:pStyle w:val="Akapitzlist"/>
        <w:numPr>
          <w:ilvl w:val="0"/>
          <w:numId w:val="21"/>
        </w:numPr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A4651E">
        <w:rPr>
          <w:rFonts w:ascii="Nunito Sans" w:hAnsi="Nunito Sans"/>
          <w:szCs w:val="24"/>
        </w:rPr>
        <w:t xml:space="preserve">Na prawo </w:t>
      </w:r>
      <w:r w:rsidR="00F4312A" w:rsidRPr="00A4651E">
        <w:rPr>
          <w:rFonts w:ascii="Nunito Sans" w:hAnsi="Nunito Sans"/>
          <w:szCs w:val="24"/>
        </w:rPr>
        <w:t>W</w:t>
      </w:r>
      <w:r w:rsidRPr="00A4651E">
        <w:rPr>
          <w:rFonts w:ascii="Nunito Sans" w:hAnsi="Nunito Sans"/>
          <w:szCs w:val="24"/>
        </w:rPr>
        <w:t>nioskodawcy do wniesienia skargi do sądu administracyjnego nie wpływa negatywnie błędne pouczenie lub brak pouczenia w zakresie środka odwoławczego.</w:t>
      </w:r>
    </w:p>
    <w:p w14:paraId="41AE8708" w14:textId="3954C4FA" w:rsidR="00972A03" w:rsidRPr="00E2644F" w:rsidRDefault="00972A03" w:rsidP="00060D9A">
      <w:pPr>
        <w:pStyle w:val="Akapitzlist"/>
        <w:numPr>
          <w:ilvl w:val="0"/>
          <w:numId w:val="28"/>
        </w:numPr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E2644F">
        <w:rPr>
          <w:rFonts w:ascii="Nunito Sans" w:hAnsi="Nunito Sans"/>
          <w:szCs w:val="24"/>
        </w:rPr>
        <w:t>Procedura odwoławcza nie wstrzymuje zawierania umów z </w:t>
      </w:r>
      <w:r w:rsidR="00F4312A">
        <w:rPr>
          <w:rFonts w:ascii="Nunito Sans" w:hAnsi="Nunito Sans"/>
          <w:szCs w:val="24"/>
        </w:rPr>
        <w:t>W</w:t>
      </w:r>
      <w:r w:rsidRPr="00E2644F">
        <w:rPr>
          <w:rFonts w:ascii="Nunito Sans" w:hAnsi="Nunito Sans"/>
          <w:szCs w:val="24"/>
        </w:rPr>
        <w:t>nioskodawcami, których projekty zostały wybrane do dofinansowania. Prawomocne rozstrzygnięcie sądu administracyjnego, polegające na oddaleniu skargi, odrzuceniu skargi albo pozostawieniu skargi bez rozpatrzenia kończy procedurę odwoławczą oraz procedurę wyboru projektu.</w:t>
      </w:r>
    </w:p>
    <w:p w14:paraId="5F7F2690" w14:textId="77777777" w:rsidR="00972A03" w:rsidRPr="00E2644F" w:rsidRDefault="00972A03" w:rsidP="00060D9A">
      <w:pPr>
        <w:pStyle w:val="Akapitzlist"/>
        <w:numPr>
          <w:ilvl w:val="0"/>
          <w:numId w:val="28"/>
        </w:numPr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E2644F">
        <w:rPr>
          <w:rFonts w:ascii="Nunito Sans" w:hAnsi="Nunito Sans"/>
          <w:szCs w:val="24"/>
        </w:rPr>
        <w:t>W przypadku, gdy na jakimkolwiek etapie postępowania w zakresie procedury odwoławczej wyczerpana zostanie kwota przeznaczona na dofinansowanie projektów w ramach działania:</w:t>
      </w:r>
    </w:p>
    <w:p w14:paraId="2BF73A81" w14:textId="1BD0A530" w:rsidR="00972A03" w:rsidRPr="00E2644F" w:rsidRDefault="00972A03" w:rsidP="00060D9A">
      <w:pPr>
        <w:pStyle w:val="Akapitzlist"/>
        <w:numPr>
          <w:ilvl w:val="0"/>
          <w:numId w:val="26"/>
        </w:numPr>
        <w:tabs>
          <w:tab w:val="left" w:pos="426"/>
        </w:tabs>
        <w:spacing w:after="120" w:line="259" w:lineRule="auto"/>
        <w:ind w:left="782" w:hanging="357"/>
        <w:jc w:val="both"/>
        <w:rPr>
          <w:rFonts w:ascii="Nunito Sans" w:hAnsi="Nunito Sans"/>
          <w:szCs w:val="24"/>
        </w:rPr>
      </w:pPr>
      <w:r w:rsidRPr="00E2644F">
        <w:rPr>
          <w:rFonts w:ascii="Nunito Sans" w:hAnsi="Nunito Sans"/>
          <w:szCs w:val="24"/>
        </w:rPr>
        <w:t xml:space="preserve">CUPT/IZ pozostawia protest bez rozpatrzenia, informując o tym </w:t>
      </w:r>
      <w:r w:rsidR="00F4312A">
        <w:rPr>
          <w:rFonts w:ascii="Nunito Sans" w:hAnsi="Nunito Sans"/>
          <w:szCs w:val="24"/>
        </w:rPr>
        <w:t>W</w:t>
      </w:r>
      <w:r w:rsidRPr="00E2644F">
        <w:rPr>
          <w:rFonts w:ascii="Nunito Sans" w:hAnsi="Nunito Sans"/>
          <w:szCs w:val="24"/>
        </w:rPr>
        <w:t xml:space="preserve">nioskodawcę, pouczając jednocześnie o możliwości wniesienia skargi do Wojewódzkiego Sądu Administracyjnego na zasadach określonych </w:t>
      </w:r>
      <w:r w:rsidR="00B32F5B">
        <w:rPr>
          <w:rFonts w:ascii="Nunito Sans" w:hAnsi="Nunito Sans"/>
          <w:szCs w:val="24"/>
        </w:rPr>
        <w:br/>
      </w:r>
      <w:r w:rsidRPr="00E2644F">
        <w:rPr>
          <w:rFonts w:ascii="Nunito Sans" w:hAnsi="Nunito Sans"/>
          <w:szCs w:val="24"/>
        </w:rPr>
        <w:t>w art. 73 ustawy wdrożeniowej;</w:t>
      </w:r>
    </w:p>
    <w:p w14:paraId="468C38AF" w14:textId="77777777" w:rsidR="00972A03" w:rsidRPr="00E2644F" w:rsidRDefault="00972A03" w:rsidP="00060D9A">
      <w:pPr>
        <w:pStyle w:val="Akapitzlist"/>
        <w:numPr>
          <w:ilvl w:val="0"/>
          <w:numId w:val="26"/>
        </w:numPr>
        <w:tabs>
          <w:tab w:val="left" w:pos="426"/>
        </w:tabs>
        <w:spacing w:after="120" w:line="259" w:lineRule="auto"/>
        <w:ind w:left="782" w:hanging="357"/>
        <w:jc w:val="both"/>
        <w:rPr>
          <w:rFonts w:ascii="Nunito Sans" w:hAnsi="Nunito Sans"/>
          <w:szCs w:val="24"/>
        </w:rPr>
      </w:pPr>
      <w:r w:rsidRPr="00E2644F">
        <w:rPr>
          <w:rFonts w:ascii="Nunito Sans" w:hAnsi="Nunito Sans"/>
          <w:szCs w:val="24"/>
        </w:rPr>
        <w:t>sąd, uwzględniając skargę stwierdza tylko, że ocena projektu została przeprowadzona w sposób naruszający prawo i nie przekazuje sprawy do ponownego rozpatrzenia.</w:t>
      </w:r>
    </w:p>
    <w:p w14:paraId="0C6778E7" w14:textId="77777777" w:rsidR="00972A03" w:rsidRPr="00E2644F" w:rsidRDefault="00972A03" w:rsidP="00060D9A">
      <w:pPr>
        <w:pStyle w:val="Akapitzlist"/>
        <w:numPr>
          <w:ilvl w:val="0"/>
          <w:numId w:val="28"/>
        </w:numPr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E2644F">
        <w:rPr>
          <w:rFonts w:ascii="Nunito Sans" w:hAnsi="Nunito Sans"/>
          <w:szCs w:val="24"/>
        </w:rPr>
        <w:t>Do procedury odwoławczej nie stosuje się przepisów KPA, z wyjątkiem przepisów dotyczących wyłączenia pracowników organu (art. 24 KPA), doręczeń i sposobu obliczania terminów, które stosuje się odpowiednio.</w:t>
      </w:r>
    </w:p>
    <w:p w14:paraId="7895FBE6" w14:textId="77777777" w:rsidR="00972A03" w:rsidRPr="00E2644F" w:rsidRDefault="00972A03" w:rsidP="00060D9A">
      <w:pPr>
        <w:pStyle w:val="Akapitzlist"/>
        <w:numPr>
          <w:ilvl w:val="0"/>
          <w:numId w:val="28"/>
        </w:numPr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E2644F">
        <w:rPr>
          <w:rFonts w:ascii="Nunito Sans" w:hAnsi="Nunito Sans"/>
          <w:szCs w:val="24"/>
        </w:rPr>
        <w:t xml:space="preserve">W zakresie nieuregulowanym do procedury odwoławczej zastosowanie mają przepisy ustawy wdrożeniowej. W przypadku rozbieżności pomiędzy postanowieniami Regulaminu, a przepisami ustawy wdrożeniowej, należy stosować przepisy ustawy. </w:t>
      </w:r>
    </w:p>
    <w:p w14:paraId="3223893F" w14:textId="77777777" w:rsidR="00972A03" w:rsidRDefault="00972A03" w:rsidP="007D5A6D">
      <w:pPr>
        <w:tabs>
          <w:tab w:val="left" w:pos="426"/>
        </w:tabs>
        <w:spacing w:before="240" w:after="120" w:line="259" w:lineRule="auto"/>
        <w:ind w:hanging="425"/>
        <w:jc w:val="center"/>
        <w:rPr>
          <w:rFonts w:ascii="Nunito Sans" w:hAnsi="Nunito Sans"/>
          <w:b/>
          <w:sz w:val="24"/>
          <w:szCs w:val="24"/>
        </w:rPr>
      </w:pPr>
      <w:bookmarkStart w:id="46" w:name="_Toc112235049"/>
      <w:bookmarkStart w:id="47" w:name="_Toc141106664"/>
      <w:bookmarkStart w:id="48" w:name="_Toc149208809"/>
      <w:bookmarkStart w:id="49" w:name="_Toc151459965"/>
      <w:r w:rsidRPr="00CD418D">
        <w:rPr>
          <w:rFonts w:ascii="Nunito Sans" w:hAnsi="Nunito Sans"/>
          <w:b/>
          <w:sz w:val="24"/>
          <w:szCs w:val="24"/>
        </w:rPr>
        <w:t xml:space="preserve">§ </w:t>
      </w:r>
      <w:r>
        <w:rPr>
          <w:rFonts w:ascii="Nunito Sans" w:hAnsi="Nunito Sans"/>
          <w:b/>
          <w:sz w:val="24"/>
          <w:szCs w:val="24"/>
        </w:rPr>
        <w:t>10</w:t>
      </w:r>
    </w:p>
    <w:p w14:paraId="1854F488" w14:textId="77777777" w:rsidR="0059787D" w:rsidRPr="00CD418D" w:rsidRDefault="0059787D" w:rsidP="001A52E6">
      <w:pPr>
        <w:pStyle w:val="Tytu"/>
        <w:spacing w:before="0" w:after="120" w:line="259" w:lineRule="auto"/>
        <w:rPr>
          <w:rFonts w:ascii="Nunito Sans" w:hAnsi="Nunito Sans"/>
          <w:szCs w:val="24"/>
        </w:rPr>
      </w:pPr>
      <w:r w:rsidRPr="00CD418D">
        <w:rPr>
          <w:rFonts w:ascii="Nunito Sans" w:hAnsi="Nunito Sans"/>
          <w:szCs w:val="24"/>
        </w:rPr>
        <w:t>Podpisanie umowy o dofinansowanie</w:t>
      </w:r>
      <w:bookmarkEnd w:id="46"/>
      <w:bookmarkEnd w:id="47"/>
      <w:bookmarkEnd w:id="48"/>
      <w:bookmarkEnd w:id="49"/>
    </w:p>
    <w:p w14:paraId="4B87DEA3" w14:textId="77777777" w:rsidR="00DD0D68" w:rsidRDefault="00B21FC1" w:rsidP="00DD0D68">
      <w:pPr>
        <w:pStyle w:val="Akapitzlist"/>
        <w:numPr>
          <w:ilvl w:val="0"/>
          <w:numId w:val="6"/>
        </w:numPr>
        <w:spacing w:after="120" w:line="259" w:lineRule="auto"/>
        <w:ind w:left="426" w:hanging="426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szCs w:val="24"/>
        </w:rPr>
        <w:t>Zgodnie z art.</w:t>
      </w:r>
      <w:r w:rsidR="00492655" w:rsidRPr="00CD418D">
        <w:rPr>
          <w:rFonts w:ascii="Nunito Sans" w:hAnsi="Nunito Sans"/>
          <w:szCs w:val="24"/>
        </w:rPr>
        <w:t xml:space="preserve"> 61</w:t>
      </w:r>
      <w:r w:rsidR="00543788" w:rsidRPr="00CD418D">
        <w:rPr>
          <w:rFonts w:ascii="Nunito Sans" w:hAnsi="Nunito Sans"/>
          <w:szCs w:val="24"/>
        </w:rPr>
        <w:t xml:space="preserve"> </w:t>
      </w:r>
      <w:r w:rsidR="00492655" w:rsidRPr="00CD418D">
        <w:rPr>
          <w:rFonts w:ascii="Nunito Sans" w:hAnsi="Nunito Sans"/>
          <w:szCs w:val="24"/>
        </w:rPr>
        <w:t xml:space="preserve">ust. 1 ustawy wdrożeniowej w celu objęcia projektu dofinansowaniem </w:t>
      </w:r>
      <w:r w:rsidR="00A2770F" w:rsidRPr="00CD418D">
        <w:rPr>
          <w:rFonts w:ascii="Nunito Sans" w:hAnsi="Nunito Sans"/>
          <w:szCs w:val="24"/>
        </w:rPr>
        <w:t>CUPT</w:t>
      </w:r>
      <w:r w:rsidR="00492655" w:rsidRPr="00CD418D">
        <w:rPr>
          <w:rFonts w:ascii="Nunito Sans" w:hAnsi="Nunito Sans"/>
          <w:szCs w:val="24"/>
        </w:rPr>
        <w:t>, po wybraniu projektu</w:t>
      </w:r>
      <w:r w:rsidR="00C40C53" w:rsidRPr="00CD418D">
        <w:rPr>
          <w:rFonts w:ascii="Nunito Sans" w:hAnsi="Nunito Sans"/>
          <w:szCs w:val="24"/>
        </w:rPr>
        <w:t xml:space="preserve"> do dofinansowania, zawiera</w:t>
      </w:r>
      <w:r w:rsidR="00AE7723" w:rsidRPr="00CD418D">
        <w:rPr>
          <w:rFonts w:ascii="Nunito Sans" w:hAnsi="Nunito Sans"/>
          <w:szCs w:val="24"/>
        </w:rPr>
        <w:t xml:space="preserve"> </w:t>
      </w:r>
      <w:r w:rsidR="00492655" w:rsidRPr="00CD418D">
        <w:rPr>
          <w:rFonts w:ascii="Nunito Sans" w:hAnsi="Nunito Sans"/>
          <w:szCs w:val="24"/>
        </w:rPr>
        <w:t xml:space="preserve">z jego </w:t>
      </w:r>
      <w:r w:rsidR="00F4312A">
        <w:rPr>
          <w:rFonts w:ascii="Nunito Sans" w:hAnsi="Nunito Sans"/>
          <w:szCs w:val="24"/>
        </w:rPr>
        <w:t>W</w:t>
      </w:r>
      <w:r w:rsidR="00492655" w:rsidRPr="00CD418D">
        <w:rPr>
          <w:rFonts w:ascii="Nunito Sans" w:hAnsi="Nunito Sans"/>
          <w:szCs w:val="24"/>
        </w:rPr>
        <w:t xml:space="preserve">nioskodawcą </w:t>
      </w:r>
      <w:r w:rsidR="00AC14F4" w:rsidRPr="00CD418D">
        <w:rPr>
          <w:rFonts w:ascii="Nunito Sans" w:hAnsi="Nunito Sans"/>
          <w:szCs w:val="24"/>
        </w:rPr>
        <w:t>umowę o dofinansowanie projektu.</w:t>
      </w:r>
    </w:p>
    <w:p w14:paraId="3D28119A" w14:textId="4002EE97" w:rsidR="00822A1C" w:rsidRPr="00DD0D68" w:rsidRDefault="00822A1C" w:rsidP="00DD0D68">
      <w:pPr>
        <w:pStyle w:val="Akapitzlist"/>
        <w:numPr>
          <w:ilvl w:val="0"/>
          <w:numId w:val="6"/>
        </w:numPr>
        <w:spacing w:after="120" w:line="259" w:lineRule="auto"/>
        <w:ind w:left="426" w:hanging="426"/>
        <w:jc w:val="both"/>
        <w:rPr>
          <w:rFonts w:ascii="Nunito Sans" w:hAnsi="Nunito Sans"/>
          <w:szCs w:val="24"/>
        </w:rPr>
      </w:pPr>
      <w:r w:rsidRPr="00DD0D68">
        <w:rPr>
          <w:rFonts w:ascii="Nunito Sans" w:hAnsi="Nunito Sans"/>
          <w:szCs w:val="24"/>
        </w:rPr>
        <w:lastRenderedPageBreak/>
        <w:t xml:space="preserve">Wzór umowy o dofinansowanie projektu został </w:t>
      </w:r>
      <w:r w:rsidRPr="00C84159">
        <w:rPr>
          <w:rFonts w:ascii="Nunito Sans" w:hAnsi="Nunito Sans"/>
          <w:szCs w:val="24"/>
        </w:rPr>
        <w:t xml:space="preserve">określony </w:t>
      </w:r>
      <w:r w:rsidRPr="00C84159">
        <w:rPr>
          <w:rFonts w:ascii="Nunito Sans" w:hAnsi="Nunito Sans"/>
          <w:b/>
          <w:szCs w:val="24"/>
        </w:rPr>
        <w:t xml:space="preserve">w załączniku nr </w:t>
      </w:r>
      <w:r w:rsidR="00CA427E" w:rsidRPr="00C84159">
        <w:rPr>
          <w:rFonts w:ascii="Nunito Sans" w:hAnsi="Nunito Sans"/>
          <w:b/>
          <w:szCs w:val="24"/>
        </w:rPr>
        <w:t>12</w:t>
      </w:r>
      <w:r w:rsidR="00CA427E" w:rsidRPr="00C84159">
        <w:rPr>
          <w:rFonts w:ascii="Nunito Sans" w:hAnsi="Nunito Sans"/>
          <w:szCs w:val="24"/>
        </w:rPr>
        <w:t xml:space="preserve"> </w:t>
      </w:r>
      <w:r w:rsidRPr="00C84159">
        <w:rPr>
          <w:rFonts w:ascii="Nunito Sans" w:hAnsi="Nunito Sans"/>
          <w:szCs w:val="24"/>
        </w:rPr>
        <w:t>do</w:t>
      </w:r>
      <w:r w:rsidRPr="00DD0D68">
        <w:rPr>
          <w:rFonts w:ascii="Nunito Sans" w:hAnsi="Nunito Sans"/>
          <w:szCs w:val="24"/>
        </w:rPr>
        <w:t xml:space="preserve"> Regulaminu. Zmiana wzoru umowy o dofinansowanie po zakończeniu postępowania nie wymaga zmiany Regulaminu</w:t>
      </w:r>
      <w:r w:rsidR="00904AEE" w:rsidRPr="00DD0D68">
        <w:rPr>
          <w:rFonts w:ascii="Nunito Sans" w:hAnsi="Nunito Sans"/>
          <w:szCs w:val="24"/>
        </w:rPr>
        <w:t>.</w:t>
      </w:r>
      <w:r w:rsidR="00037091">
        <w:rPr>
          <w:rStyle w:val="Odwoanieprzypisudolnego"/>
          <w:rFonts w:ascii="Nunito Sans" w:hAnsi="Nunito Sans"/>
          <w:szCs w:val="24"/>
        </w:rPr>
        <w:footnoteReference w:id="5"/>
      </w:r>
    </w:p>
    <w:p w14:paraId="453820A1" w14:textId="3FE7A0BE" w:rsidR="00822A1C" w:rsidRPr="004F3CEB" w:rsidRDefault="002429B5" w:rsidP="007D5A6D">
      <w:pPr>
        <w:numPr>
          <w:ilvl w:val="0"/>
          <w:numId w:val="6"/>
        </w:numPr>
        <w:spacing w:after="120" w:line="259" w:lineRule="auto"/>
        <w:ind w:left="426" w:hanging="426"/>
        <w:jc w:val="both"/>
        <w:rPr>
          <w:rFonts w:ascii="Nunito Sans" w:hAnsi="Nunito Sans"/>
          <w:sz w:val="24"/>
          <w:szCs w:val="24"/>
        </w:rPr>
      </w:pPr>
      <w:r w:rsidRPr="004F3CEB">
        <w:rPr>
          <w:rFonts w:ascii="Nunito Sans" w:hAnsi="Nunito Sans"/>
          <w:sz w:val="24"/>
          <w:szCs w:val="24"/>
        </w:rPr>
        <w:t>Wraz z i</w:t>
      </w:r>
      <w:r w:rsidR="007A0FA6" w:rsidRPr="004F3CEB">
        <w:rPr>
          <w:rFonts w:ascii="Nunito Sans" w:hAnsi="Nunito Sans"/>
          <w:sz w:val="24"/>
          <w:szCs w:val="24"/>
        </w:rPr>
        <w:t xml:space="preserve">nformacją o wyborze projektu, </w:t>
      </w:r>
      <w:r w:rsidR="00A2770F" w:rsidRPr="004F3CEB">
        <w:rPr>
          <w:rFonts w:ascii="Nunito Sans" w:hAnsi="Nunito Sans"/>
          <w:sz w:val="24"/>
          <w:szCs w:val="24"/>
        </w:rPr>
        <w:t>CUPT</w:t>
      </w:r>
      <w:r w:rsidRPr="004F3CEB">
        <w:rPr>
          <w:rFonts w:ascii="Nunito Sans" w:hAnsi="Nunito Sans"/>
          <w:sz w:val="24"/>
          <w:szCs w:val="24"/>
        </w:rPr>
        <w:t xml:space="preserve"> informuje </w:t>
      </w:r>
      <w:r w:rsidR="00A60580">
        <w:rPr>
          <w:rFonts w:ascii="Nunito Sans" w:hAnsi="Nunito Sans"/>
          <w:sz w:val="24"/>
          <w:szCs w:val="24"/>
        </w:rPr>
        <w:t>W</w:t>
      </w:r>
      <w:r w:rsidRPr="004F3CEB">
        <w:rPr>
          <w:rFonts w:ascii="Nunito Sans" w:hAnsi="Nunito Sans"/>
          <w:sz w:val="24"/>
          <w:szCs w:val="24"/>
        </w:rPr>
        <w:t xml:space="preserve">nioskodawcę, którego projekt został wybrany do dofinansowania </w:t>
      </w:r>
      <w:r w:rsidR="008F6951" w:rsidRPr="004F3CEB">
        <w:rPr>
          <w:rFonts w:ascii="Nunito Sans" w:hAnsi="Nunito Sans"/>
          <w:sz w:val="24"/>
          <w:szCs w:val="24"/>
        </w:rPr>
        <w:t xml:space="preserve">o planowanym terminie zawarcia umowy o dofinansowanie </w:t>
      </w:r>
      <w:r w:rsidRPr="004F3CEB">
        <w:rPr>
          <w:rFonts w:ascii="Nunito Sans" w:hAnsi="Nunito Sans"/>
          <w:sz w:val="24"/>
          <w:szCs w:val="24"/>
        </w:rPr>
        <w:t xml:space="preserve">i wzywa </w:t>
      </w:r>
      <w:r w:rsidR="00A60580">
        <w:rPr>
          <w:rFonts w:ascii="Nunito Sans" w:hAnsi="Nunito Sans"/>
          <w:sz w:val="24"/>
          <w:szCs w:val="24"/>
        </w:rPr>
        <w:t>W</w:t>
      </w:r>
      <w:r w:rsidRPr="004F3CEB">
        <w:rPr>
          <w:rFonts w:ascii="Nunito Sans" w:hAnsi="Nunito Sans"/>
          <w:sz w:val="24"/>
          <w:szCs w:val="24"/>
        </w:rPr>
        <w:t>nioskodawcę do przedstawienia dokumentów niezbędnych do zawarcia umowy o dofinansowanie</w:t>
      </w:r>
      <w:r w:rsidR="008236FB" w:rsidRPr="004F3CEB">
        <w:rPr>
          <w:rFonts w:ascii="Nunito Sans" w:hAnsi="Nunito Sans"/>
          <w:sz w:val="24"/>
          <w:szCs w:val="24"/>
        </w:rPr>
        <w:t xml:space="preserve"> oraz do zadeklarowania przez </w:t>
      </w:r>
      <w:r w:rsidR="00A60580">
        <w:rPr>
          <w:rFonts w:ascii="Nunito Sans" w:hAnsi="Nunito Sans"/>
          <w:sz w:val="24"/>
          <w:szCs w:val="24"/>
        </w:rPr>
        <w:t>W</w:t>
      </w:r>
      <w:r w:rsidR="008236FB" w:rsidRPr="004F3CEB">
        <w:rPr>
          <w:rFonts w:ascii="Nunito Sans" w:hAnsi="Nunito Sans"/>
          <w:sz w:val="24"/>
          <w:szCs w:val="24"/>
        </w:rPr>
        <w:t xml:space="preserve">nioskodawcę gotowości do podpisania umowy </w:t>
      </w:r>
      <w:r w:rsidR="00D54BC3">
        <w:rPr>
          <w:rFonts w:ascii="Nunito Sans" w:hAnsi="Nunito Sans"/>
          <w:sz w:val="24"/>
          <w:szCs w:val="24"/>
        </w:rPr>
        <w:br/>
      </w:r>
      <w:r w:rsidR="008236FB" w:rsidRPr="004F3CEB">
        <w:rPr>
          <w:rFonts w:ascii="Nunito Sans" w:hAnsi="Nunito Sans"/>
          <w:sz w:val="24"/>
          <w:szCs w:val="24"/>
        </w:rPr>
        <w:t>o dofinansowanie w planowanym terminie.</w:t>
      </w:r>
      <w:r w:rsidR="00822A1C" w:rsidRPr="004F3CEB">
        <w:rPr>
          <w:rFonts w:ascii="Nunito Sans" w:hAnsi="Nunito Sans"/>
          <w:sz w:val="24"/>
          <w:szCs w:val="24"/>
        </w:rPr>
        <w:t xml:space="preserve"> </w:t>
      </w:r>
    </w:p>
    <w:p w14:paraId="1548989B" w14:textId="50A73215" w:rsidR="00F5434D" w:rsidRPr="003C034C" w:rsidRDefault="007A0FA6" w:rsidP="007D5A6D">
      <w:pPr>
        <w:numPr>
          <w:ilvl w:val="0"/>
          <w:numId w:val="6"/>
        </w:numPr>
        <w:spacing w:after="120" w:line="259" w:lineRule="auto"/>
        <w:ind w:left="426" w:hanging="426"/>
        <w:jc w:val="both"/>
        <w:rPr>
          <w:rFonts w:ascii="Nunito Sans" w:hAnsi="Nunito Sans"/>
          <w:sz w:val="24"/>
          <w:szCs w:val="24"/>
        </w:rPr>
      </w:pPr>
      <w:r w:rsidRPr="00CD418D">
        <w:rPr>
          <w:rFonts w:ascii="Nunito Sans" w:hAnsi="Nunito Sans"/>
          <w:sz w:val="24"/>
          <w:szCs w:val="24"/>
        </w:rPr>
        <w:t>Wnioskodawca</w:t>
      </w:r>
      <w:r w:rsidR="008236FB" w:rsidRPr="00CD418D">
        <w:rPr>
          <w:rFonts w:ascii="Nunito Sans" w:hAnsi="Nunito Sans"/>
          <w:sz w:val="24"/>
          <w:szCs w:val="24"/>
        </w:rPr>
        <w:t xml:space="preserve"> zadeklaruje wyrażenie </w:t>
      </w:r>
      <w:r w:rsidR="008236FB" w:rsidRPr="003C034C">
        <w:rPr>
          <w:rFonts w:ascii="Nunito Sans" w:hAnsi="Nunito Sans"/>
          <w:sz w:val="24"/>
          <w:szCs w:val="24"/>
        </w:rPr>
        <w:t xml:space="preserve">gotowości do podpisania umowy </w:t>
      </w:r>
      <w:r w:rsidR="00D54BC3">
        <w:rPr>
          <w:rFonts w:ascii="Nunito Sans" w:hAnsi="Nunito Sans"/>
          <w:sz w:val="24"/>
          <w:szCs w:val="24"/>
        </w:rPr>
        <w:br/>
      </w:r>
      <w:r w:rsidR="008236FB" w:rsidRPr="003C034C">
        <w:rPr>
          <w:rFonts w:ascii="Nunito Sans" w:hAnsi="Nunito Sans"/>
          <w:sz w:val="24"/>
          <w:szCs w:val="24"/>
        </w:rPr>
        <w:t>o dofina</w:t>
      </w:r>
      <w:r w:rsidR="00861497" w:rsidRPr="003C034C">
        <w:rPr>
          <w:rFonts w:ascii="Nunito Sans" w:hAnsi="Nunito Sans"/>
          <w:sz w:val="24"/>
          <w:szCs w:val="24"/>
        </w:rPr>
        <w:t>n</w:t>
      </w:r>
      <w:r w:rsidR="008236FB" w:rsidRPr="003C034C">
        <w:rPr>
          <w:rFonts w:ascii="Nunito Sans" w:hAnsi="Nunito Sans"/>
          <w:sz w:val="24"/>
          <w:szCs w:val="24"/>
        </w:rPr>
        <w:t xml:space="preserve">sowanie w planowanym terminie i </w:t>
      </w:r>
      <w:r w:rsidRPr="003C034C">
        <w:rPr>
          <w:rFonts w:ascii="Nunito Sans" w:hAnsi="Nunito Sans"/>
          <w:sz w:val="24"/>
          <w:szCs w:val="24"/>
        </w:rPr>
        <w:t>dostarcz</w:t>
      </w:r>
      <w:r w:rsidR="008236FB" w:rsidRPr="003C034C">
        <w:rPr>
          <w:rFonts w:ascii="Nunito Sans" w:hAnsi="Nunito Sans"/>
          <w:sz w:val="24"/>
          <w:szCs w:val="24"/>
        </w:rPr>
        <w:t>y</w:t>
      </w:r>
      <w:r w:rsidRPr="003C034C">
        <w:rPr>
          <w:rFonts w:ascii="Nunito Sans" w:hAnsi="Nunito Sans"/>
          <w:sz w:val="24"/>
          <w:szCs w:val="24"/>
        </w:rPr>
        <w:t xml:space="preserve"> dokumenty niezbędne do zawarcia umowy o dof</w:t>
      </w:r>
      <w:r w:rsidR="00F92D91" w:rsidRPr="003C034C">
        <w:rPr>
          <w:rFonts w:ascii="Nunito Sans" w:hAnsi="Nunito Sans"/>
          <w:sz w:val="24"/>
          <w:szCs w:val="24"/>
        </w:rPr>
        <w:t>inansowanie projektu w terminie 14</w:t>
      </w:r>
      <w:r w:rsidRPr="003C034C">
        <w:rPr>
          <w:rFonts w:ascii="Nunito Sans" w:hAnsi="Nunito Sans"/>
          <w:sz w:val="24"/>
          <w:szCs w:val="24"/>
        </w:rPr>
        <w:t xml:space="preserve"> dni od dnia doręczenia </w:t>
      </w:r>
      <w:r w:rsidRPr="00034348">
        <w:rPr>
          <w:rFonts w:ascii="Nunito Sans" w:hAnsi="Nunito Sans"/>
          <w:sz w:val="24"/>
          <w:szCs w:val="24"/>
        </w:rPr>
        <w:t xml:space="preserve">wezwania, o którym mowa w ust. </w:t>
      </w:r>
      <w:r w:rsidR="007B0F7A" w:rsidRPr="00034348">
        <w:rPr>
          <w:rFonts w:ascii="Nunito Sans" w:hAnsi="Nunito Sans"/>
          <w:sz w:val="24"/>
          <w:szCs w:val="24"/>
        </w:rPr>
        <w:t>3</w:t>
      </w:r>
      <w:r w:rsidRPr="00034348">
        <w:rPr>
          <w:rFonts w:ascii="Nunito Sans" w:hAnsi="Nunito Sans"/>
          <w:sz w:val="24"/>
          <w:szCs w:val="24"/>
        </w:rPr>
        <w:t>. W przypadku</w:t>
      </w:r>
      <w:r w:rsidR="008236FB" w:rsidRPr="00034348">
        <w:rPr>
          <w:rFonts w:ascii="Nunito Sans" w:hAnsi="Nunito Sans"/>
          <w:sz w:val="24"/>
          <w:szCs w:val="24"/>
        </w:rPr>
        <w:t xml:space="preserve"> niezłożenia przez</w:t>
      </w:r>
      <w:r w:rsidR="008236FB" w:rsidRPr="003C034C">
        <w:rPr>
          <w:rFonts w:ascii="Nunito Sans" w:hAnsi="Nunito Sans"/>
          <w:sz w:val="24"/>
          <w:szCs w:val="24"/>
        </w:rPr>
        <w:t xml:space="preserve"> </w:t>
      </w:r>
      <w:r w:rsidR="00F4312A">
        <w:rPr>
          <w:rFonts w:ascii="Nunito Sans" w:hAnsi="Nunito Sans"/>
          <w:sz w:val="24"/>
          <w:szCs w:val="24"/>
        </w:rPr>
        <w:t>W</w:t>
      </w:r>
      <w:r w:rsidR="008236FB" w:rsidRPr="003C034C">
        <w:rPr>
          <w:rFonts w:ascii="Nunito Sans" w:hAnsi="Nunito Sans"/>
          <w:sz w:val="24"/>
          <w:szCs w:val="24"/>
        </w:rPr>
        <w:t xml:space="preserve">nioskodawcę oświadczenia o gotowości do podpisania umowy </w:t>
      </w:r>
      <w:r w:rsidR="00D54BC3">
        <w:rPr>
          <w:rFonts w:ascii="Nunito Sans" w:hAnsi="Nunito Sans"/>
          <w:sz w:val="24"/>
          <w:szCs w:val="24"/>
        </w:rPr>
        <w:br/>
      </w:r>
      <w:r w:rsidR="008236FB" w:rsidRPr="003C034C">
        <w:rPr>
          <w:rFonts w:ascii="Nunito Sans" w:hAnsi="Nunito Sans"/>
          <w:sz w:val="24"/>
          <w:szCs w:val="24"/>
        </w:rPr>
        <w:t>o dofinansowanie w planowanym terminie lub w przypadku</w:t>
      </w:r>
      <w:r w:rsidRPr="003C034C">
        <w:rPr>
          <w:rFonts w:ascii="Nunito Sans" w:hAnsi="Nunito Sans"/>
          <w:sz w:val="24"/>
          <w:szCs w:val="24"/>
        </w:rPr>
        <w:t xml:space="preserve"> niedostarczenia kompletnych co do formy i treści dokumentów w tym terminie, </w:t>
      </w:r>
      <w:r w:rsidR="00A2770F" w:rsidRPr="003C034C">
        <w:rPr>
          <w:rFonts w:ascii="Nunito Sans" w:hAnsi="Nunito Sans"/>
          <w:sz w:val="24"/>
          <w:szCs w:val="24"/>
        </w:rPr>
        <w:t>CUPT</w:t>
      </w:r>
      <w:r w:rsidRPr="003C034C">
        <w:rPr>
          <w:rFonts w:ascii="Nunito Sans" w:hAnsi="Nunito Sans"/>
          <w:sz w:val="24"/>
          <w:szCs w:val="24"/>
        </w:rPr>
        <w:t xml:space="preserve"> może odmówić zawarcia umowy o dofinansowanie projektu.</w:t>
      </w:r>
      <w:r w:rsidR="00F5434D" w:rsidRPr="003C034C">
        <w:rPr>
          <w:rFonts w:ascii="Nunito Sans" w:hAnsi="Nunito Sans"/>
          <w:sz w:val="24"/>
          <w:szCs w:val="24"/>
        </w:rPr>
        <w:t xml:space="preserve"> </w:t>
      </w:r>
    </w:p>
    <w:p w14:paraId="1D133D2A" w14:textId="322601D6" w:rsidR="000530E1" w:rsidRDefault="00905502" w:rsidP="007D5A6D">
      <w:pPr>
        <w:numPr>
          <w:ilvl w:val="0"/>
          <w:numId w:val="6"/>
        </w:numPr>
        <w:spacing w:after="120" w:line="259" w:lineRule="auto"/>
        <w:ind w:left="426" w:hanging="426"/>
        <w:jc w:val="both"/>
        <w:rPr>
          <w:rFonts w:ascii="Nunito Sans" w:hAnsi="Nunito Sans"/>
          <w:sz w:val="24"/>
          <w:szCs w:val="24"/>
        </w:rPr>
      </w:pPr>
      <w:r w:rsidRPr="00CD418D">
        <w:rPr>
          <w:rFonts w:ascii="Nunito Sans" w:hAnsi="Nunito Sans"/>
          <w:sz w:val="24"/>
          <w:szCs w:val="24"/>
        </w:rPr>
        <w:t xml:space="preserve">Przed zawarciem umowy o dofinansowanie </w:t>
      </w:r>
      <w:r w:rsidR="00A2770F" w:rsidRPr="00CD418D">
        <w:rPr>
          <w:rFonts w:ascii="Nunito Sans" w:hAnsi="Nunito Sans"/>
          <w:sz w:val="24"/>
          <w:szCs w:val="24"/>
        </w:rPr>
        <w:t>CUPT</w:t>
      </w:r>
      <w:r w:rsidRPr="00CD418D">
        <w:rPr>
          <w:rFonts w:ascii="Nunito Sans" w:hAnsi="Nunito Sans"/>
          <w:sz w:val="24"/>
          <w:szCs w:val="24"/>
        </w:rPr>
        <w:t xml:space="preserve"> przeprowadza czynności mające na celu wykluczenie negatywnych przesłanek do zawarcia umowy </w:t>
      </w:r>
      <w:r w:rsidR="00D54BC3">
        <w:rPr>
          <w:rFonts w:ascii="Nunito Sans" w:hAnsi="Nunito Sans"/>
          <w:sz w:val="24"/>
          <w:szCs w:val="24"/>
        </w:rPr>
        <w:br/>
      </w:r>
      <w:r w:rsidRPr="00CD418D">
        <w:rPr>
          <w:rFonts w:ascii="Nunito Sans" w:hAnsi="Nunito Sans"/>
          <w:sz w:val="24"/>
          <w:szCs w:val="24"/>
        </w:rPr>
        <w:t xml:space="preserve">o dofinansowanie projektu, o </w:t>
      </w:r>
      <w:r w:rsidR="00956B0E" w:rsidRPr="00CD418D">
        <w:rPr>
          <w:rFonts w:ascii="Nunito Sans" w:hAnsi="Nunito Sans"/>
          <w:sz w:val="24"/>
          <w:szCs w:val="24"/>
        </w:rPr>
        <w:t>których mowa w</w:t>
      </w:r>
      <w:r w:rsidR="00ED4C24" w:rsidRPr="00CD418D">
        <w:rPr>
          <w:rFonts w:ascii="Nunito Sans" w:hAnsi="Nunito Sans"/>
          <w:sz w:val="24"/>
          <w:szCs w:val="24"/>
        </w:rPr>
        <w:t xml:space="preserve"> art.</w:t>
      </w:r>
      <w:r w:rsidR="00956B0E" w:rsidRPr="00CD418D">
        <w:rPr>
          <w:rFonts w:ascii="Nunito Sans" w:hAnsi="Nunito Sans"/>
          <w:sz w:val="24"/>
          <w:szCs w:val="24"/>
        </w:rPr>
        <w:t xml:space="preserve"> </w:t>
      </w:r>
      <w:r w:rsidR="00ED4C24" w:rsidRPr="00CD418D">
        <w:rPr>
          <w:rFonts w:ascii="Nunito Sans" w:hAnsi="Nunito Sans"/>
          <w:sz w:val="24"/>
          <w:szCs w:val="24"/>
        </w:rPr>
        <w:t xml:space="preserve">61 ust. 3-4 ustawy </w:t>
      </w:r>
      <w:r w:rsidR="00ED4C24" w:rsidRPr="00034348">
        <w:rPr>
          <w:rFonts w:ascii="Nunito Sans" w:hAnsi="Nunito Sans"/>
          <w:sz w:val="24"/>
          <w:szCs w:val="24"/>
        </w:rPr>
        <w:t xml:space="preserve">wdrożeniowej, </w:t>
      </w:r>
      <w:r w:rsidRPr="00034348">
        <w:rPr>
          <w:rFonts w:ascii="Nunito Sans" w:hAnsi="Nunito Sans"/>
          <w:sz w:val="24"/>
          <w:szCs w:val="24"/>
        </w:rPr>
        <w:t xml:space="preserve">w wyniku weryfikacji </w:t>
      </w:r>
      <w:r w:rsidR="00ED4C24" w:rsidRPr="00034348">
        <w:rPr>
          <w:rFonts w:ascii="Nunito Sans" w:hAnsi="Nunito Sans"/>
          <w:sz w:val="24"/>
          <w:szCs w:val="24"/>
        </w:rPr>
        <w:t>dokumentów, o których mowa w ust.</w:t>
      </w:r>
      <w:r w:rsidR="00F92D91" w:rsidRPr="00034348">
        <w:rPr>
          <w:rFonts w:ascii="Nunito Sans" w:hAnsi="Nunito Sans"/>
          <w:sz w:val="24"/>
          <w:szCs w:val="24"/>
        </w:rPr>
        <w:t xml:space="preserve"> </w:t>
      </w:r>
      <w:r w:rsidR="00A23CCC" w:rsidRPr="00034348">
        <w:rPr>
          <w:rFonts w:ascii="Nunito Sans" w:hAnsi="Nunito Sans"/>
          <w:sz w:val="24"/>
          <w:szCs w:val="24"/>
        </w:rPr>
        <w:t xml:space="preserve">3 </w:t>
      </w:r>
      <w:r w:rsidR="00F92D91" w:rsidRPr="00034348">
        <w:rPr>
          <w:rFonts w:ascii="Nunito Sans" w:hAnsi="Nunito Sans"/>
          <w:sz w:val="24"/>
          <w:szCs w:val="24"/>
        </w:rPr>
        <w:t xml:space="preserve">i </w:t>
      </w:r>
      <w:r w:rsidR="00A23CCC" w:rsidRPr="00034348">
        <w:rPr>
          <w:rFonts w:ascii="Nunito Sans" w:hAnsi="Nunito Sans"/>
          <w:sz w:val="24"/>
          <w:szCs w:val="24"/>
        </w:rPr>
        <w:t>4</w:t>
      </w:r>
      <w:r w:rsidR="002C5F3B" w:rsidRPr="00034348">
        <w:rPr>
          <w:rFonts w:ascii="Nunito Sans" w:hAnsi="Nunito Sans"/>
          <w:sz w:val="24"/>
          <w:szCs w:val="24"/>
        </w:rPr>
        <w:t>.</w:t>
      </w:r>
      <w:r w:rsidR="00A23CCC">
        <w:rPr>
          <w:rFonts w:ascii="Nunito Sans" w:hAnsi="Nunito Sans"/>
          <w:sz w:val="24"/>
          <w:szCs w:val="24"/>
        </w:rPr>
        <w:t xml:space="preserve"> </w:t>
      </w:r>
      <w:r w:rsidR="00A23CCC" w:rsidRPr="006F5695">
        <w:rPr>
          <w:rFonts w:ascii="Nunito Sans" w:hAnsi="Nunito Sans"/>
          <w:sz w:val="24"/>
          <w:szCs w:val="24"/>
        </w:rPr>
        <w:t xml:space="preserve">Wnioskodawca może być wezwany do podjęcia dodatkowych czynności, w tym do złożenia dokumentacji potwierdzającej oświadczenia złożone na etapie oceny </w:t>
      </w:r>
      <w:r w:rsidR="00306E2A">
        <w:rPr>
          <w:rFonts w:ascii="Nunito Sans" w:hAnsi="Nunito Sans"/>
          <w:sz w:val="24"/>
          <w:szCs w:val="24"/>
        </w:rPr>
        <w:t xml:space="preserve">wniosku o </w:t>
      </w:r>
      <w:r w:rsidR="00E801A4">
        <w:rPr>
          <w:rFonts w:ascii="Nunito Sans" w:hAnsi="Nunito Sans"/>
          <w:sz w:val="24"/>
          <w:szCs w:val="24"/>
        </w:rPr>
        <w:t>dofinansowanie</w:t>
      </w:r>
      <w:r w:rsidR="00A23CCC" w:rsidRPr="006F5695">
        <w:rPr>
          <w:rFonts w:ascii="Nunito Sans" w:hAnsi="Nunito Sans"/>
          <w:sz w:val="24"/>
          <w:szCs w:val="24"/>
        </w:rPr>
        <w:t xml:space="preserve">. W przypadku niedostarczenia lub niezgodności dokumentów ze złożonymi oświadczeniami nie dochodzi do podpisania </w:t>
      </w:r>
      <w:r w:rsidR="00E16EFD">
        <w:rPr>
          <w:rFonts w:ascii="Nunito Sans" w:hAnsi="Nunito Sans"/>
          <w:sz w:val="24"/>
          <w:szCs w:val="24"/>
        </w:rPr>
        <w:t>umowy o dofinansowanie</w:t>
      </w:r>
      <w:r w:rsidR="00A23CCC" w:rsidRPr="006F5695">
        <w:rPr>
          <w:rFonts w:ascii="Nunito Sans" w:hAnsi="Nunito Sans"/>
          <w:sz w:val="24"/>
          <w:szCs w:val="24"/>
        </w:rPr>
        <w:t>.</w:t>
      </w:r>
    </w:p>
    <w:p w14:paraId="061E3958" w14:textId="2C34AD78" w:rsidR="002C5F3B" w:rsidRPr="00CD418D" w:rsidRDefault="0079296A" w:rsidP="007D5A6D">
      <w:pPr>
        <w:numPr>
          <w:ilvl w:val="0"/>
          <w:numId w:val="6"/>
        </w:numPr>
        <w:spacing w:after="120" w:line="259" w:lineRule="auto"/>
        <w:ind w:left="426" w:hanging="426"/>
        <w:jc w:val="both"/>
        <w:rPr>
          <w:rFonts w:ascii="Nunito Sans" w:hAnsi="Nunito Sans"/>
          <w:sz w:val="24"/>
          <w:szCs w:val="24"/>
        </w:rPr>
      </w:pPr>
      <w:r w:rsidRPr="00CD418D">
        <w:rPr>
          <w:rFonts w:ascii="Nunito Sans" w:hAnsi="Nunito Sans"/>
          <w:sz w:val="24"/>
          <w:szCs w:val="24"/>
        </w:rPr>
        <w:t>Jeżeli CUPT p</w:t>
      </w:r>
      <w:r w:rsidR="002C5F3B" w:rsidRPr="00CD418D">
        <w:rPr>
          <w:rFonts w:ascii="Nunito Sans" w:hAnsi="Nunito Sans"/>
          <w:sz w:val="24"/>
          <w:szCs w:val="24"/>
        </w:rPr>
        <w:t xml:space="preserve">rzed zawarciem umowy o dofinansowanie </w:t>
      </w:r>
      <w:r w:rsidRPr="00CD418D">
        <w:rPr>
          <w:rFonts w:ascii="Nunito Sans" w:hAnsi="Nunito Sans"/>
          <w:sz w:val="24"/>
          <w:szCs w:val="24"/>
        </w:rPr>
        <w:t xml:space="preserve">poweźmie wiedzę </w:t>
      </w:r>
      <w:r w:rsidR="00D54BC3">
        <w:rPr>
          <w:rFonts w:ascii="Nunito Sans" w:hAnsi="Nunito Sans"/>
          <w:sz w:val="24"/>
          <w:szCs w:val="24"/>
        </w:rPr>
        <w:br/>
      </w:r>
      <w:r w:rsidRPr="00CD418D">
        <w:rPr>
          <w:rFonts w:ascii="Nunito Sans" w:hAnsi="Nunito Sans"/>
          <w:sz w:val="24"/>
          <w:szCs w:val="24"/>
        </w:rPr>
        <w:t xml:space="preserve">o okolicznościach mogących mieć </w:t>
      </w:r>
      <w:r w:rsidR="002C5F3B" w:rsidRPr="00CD418D">
        <w:rPr>
          <w:rFonts w:ascii="Nunito Sans" w:hAnsi="Nunito Sans"/>
          <w:sz w:val="24"/>
          <w:szCs w:val="24"/>
        </w:rPr>
        <w:t>negatywny wpływ na wynik oceny projektu</w:t>
      </w:r>
      <w:r w:rsidRPr="00CD418D">
        <w:rPr>
          <w:rFonts w:ascii="Nunito Sans" w:hAnsi="Nunito Sans"/>
          <w:sz w:val="24"/>
          <w:szCs w:val="24"/>
        </w:rPr>
        <w:t xml:space="preserve">, ponownie kieruje projekt do oceny w stosownym zakresie, o czym informuje </w:t>
      </w:r>
      <w:r w:rsidR="00F4312A">
        <w:rPr>
          <w:rFonts w:ascii="Nunito Sans" w:hAnsi="Nunito Sans"/>
          <w:sz w:val="24"/>
          <w:szCs w:val="24"/>
        </w:rPr>
        <w:t>W</w:t>
      </w:r>
      <w:r w:rsidRPr="00CD418D">
        <w:rPr>
          <w:rFonts w:ascii="Nunito Sans" w:hAnsi="Nunito Sans"/>
          <w:sz w:val="24"/>
          <w:szCs w:val="24"/>
        </w:rPr>
        <w:t>nioskodawcę,</w:t>
      </w:r>
      <w:r w:rsidR="002C5F3B" w:rsidRPr="00CD418D">
        <w:rPr>
          <w:rFonts w:ascii="Nunito Sans" w:hAnsi="Nunito Sans"/>
          <w:sz w:val="24"/>
          <w:szCs w:val="24"/>
        </w:rPr>
        <w:t xml:space="preserve"> zgodnie z art. 61 ust. 8 ustawy wdrożeniowej. </w:t>
      </w:r>
    </w:p>
    <w:p w14:paraId="508AAA94" w14:textId="471180E8" w:rsidR="002C5F3B" w:rsidRPr="00CD418D" w:rsidRDefault="002C5F3B" w:rsidP="007D5A6D">
      <w:pPr>
        <w:numPr>
          <w:ilvl w:val="0"/>
          <w:numId w:val="6"/>
        </w:numPr>
        <w:spacing w:after="120" w:line="259" w:lineRule="auto"/>
        <w:ind w:left="426" w:hanging="426"/>
        <w:jc w:val="both"/>
        <w:rPr>
          <w:rFonts w:ascii="Nunito Sans" w:hAnsi="Nunito Sans"/>
          <w:sz w:val="24"/>
          <w:szCs w:val="24"/>
        </w:rPr>
      </w:pPr>
      <w:r w:rsidRPr="00CD418D">
        <w:rPr>
          <w:rFonts w:ascii="Nunito Sans" w:hAnsi="Nunito Sans"/>
          <w:sz w:val="24"/>
          <w:szCs w:val="24"/>
        </w:rPr>
        <w:t xml:space="preserve">W przypadku zaistnienia przesłanek określonych w przepisach ustawy wdrożeniowej wskazanych w art. 61 ust. 3 i 4, </w:t>
      </w:r>
      <w:r w:rsidR="00A2770F" w:rsidRPr="00CD418D">
        <w:rPr>
          <w:rFonts w:ascii="Nunito Sans" w:hAnsi="Nunito Sans"/>
          <w:sz w:val="24"/>
          <w:szCs w:val="24"/>
        </w:rPr>
        <w:t>CUPT</w:t>
      </w:r>
      <w:r w:rsidRPr="00CD418D">
        <w:rPr>
          <w:rFonts w:ascii="Nunito Sans" w:hAnsi="Nunito Sans"/>
          <w:sz w:val="24"/>
          <w:szCs w:val="24"/>
        </w:rPr>
        <w:t xml:space="preserve"> odmawia zawarcia umowy </w:t>
      </w:r>
      <w:r w:rsidRPr="00CD418D">
        <w:rPr>
          <w:rFonts w:ascii="Nunito Sans" w:hAnsi="Nunito Sans"/>
          <w:sz w:val="24"/>
          <w:szCs w:val="24"/>
        </w:rPr>
        <w:lastRenderedPageBreak/>
        <w:t>o dofinansowanie oraz zgodnie z art. 61 ust. 7 ustawy wdrożeniowej informuj</w:t>
      </w:r>
      <w:r w:rsidR="00DE046A">
        <w:rPr>
          <w:rFonts w:ascii="Nunito Sans" w:hAnsi="Nunito Sans"/>
          <w:sz w:val="24"/>
          <w:szCs w:val="24"/>
        </w:rPr>
        <w:t>e</w:t>
      </w:r>
      <w:r w:rsidRPr="00CD418D">
        <w:rPr>
          <w:rFonts w:ascii="Nunito Sans" w:hAnsi="Nunito Sans"/>
          <w:sz w:val="24"/>
          <w:szCs w:val="24"/>
        </w:rPr>
        <w:t xml:space="preserve"> </w:t>
      </w:r>
      <w:r w:rsidR="00F4312A">
        <w:rPr>
          <w:rFonts w:ascii="Nunito Sans" w:hAnsi="Nunito Sans"/>
          <w:sz w:val="24"/>
          <w:szCs w:val="24"/>
        </w:rPr>
        <w:t>W</w:t>
      </w:r>
      <w:r w:rsidRPr="00CD418D">
        <w:rPr>
          <w:rFonts w:ascii="Nunito Sans" w:hAnsi="Nunito Sans"/>
          <w:sz w:val="24"/>
          <w:szCs w:val="24"/>
        </w:rPr>
        <w:t xml:space="preserve">nioskodawcę o przyczynach braku możliwości zawarcia umowy </w:t>
      </w:r>
      <w:r w:rsidR="00D54BC3">
        <w:rPr>
          <w:rFonts w:ascii="Nunito Sans" w:hAnsi="Nunito Sans"/>
          <w:sz w:val="24"/>
          <w:szCs w:val="24"/>
        </w:rPr>
        <w:br/>
      </w:r>
      <w:r w:rsidRPr="00CD418D">
        <w:rPr>
          <w:rFonts w:ascii="Nunito Sans" w:hAnsi="Nunito Sans"/>
          <w:sz w:val="24"/>
          <w:szCs w:val="24"/>
        </w:rPr>
        <w:t>o dofinansowanie.</w:t>
      </w:r>
    </w:p>
    <w:p w14:paraId="193EBC27" w14:textId="7B0C1316" w:rsidR="005620B7" w:rsidRPr="00C84159" w:rsidRDefault="005620B7" w:rsidP="005620B7">
      <w:pPr>
        <w:numPr>
          <w:ilvl w:val="0"/>
          <w:numId w:val="6"/>
        </w:numPr>
        <w:spacing w:after="120" w:line="259" w:lineRule="auto"/>
        <w:ind w:left="426" w:hanging="426"/>
        <w:jc w:val="both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CUPT dokonuje weryfikacji </w:t>
      </w:r>
      <w:r w:rsidRPr="00D12CF2">
        <w:rPr>
          <w:rFonts w:ascii="Nunito Sans" w:hAnsi="Nunito Sans"/>
          <w:sz w:val="24"/>
          <w:szCs w:val="24"/>
        </w:rPr>
        <w:t xml:space="preserve">dokumentacji niezbędnej do zawarcia umowy </w:t>
      </w:r>
      <w:r>
        <w:rPr>
          <w:rFonts w:ascii="Nunito Sans" w:hAnsi="Nunito Sans"/>
          <w:sz w:val="24"/>
          <w:szCs w:val="24"/>
        </w:rPr>
        <w:br/>
      </w:r>
      <w:r w:rsidRPr="00D12CF2">
        <w:rPr>
          <w:rFonts w:ascii="Nunito Sans" w:hAnsi="Nunito Sans"/>
          <w:sz w:val="24"/>
          <w:szCs w:val="24"/>
        </w:rPr>
        <w:t xml:space="preserve">o dofinansowanie </w:t>
      </w:r>
      <w:r>
        <w:rPr>
          <w:rFonts w:ascii="Nunito Sans" w:hAnsi="Nunito Sans"/>
          <w:sz w:val="24"/>
          <w:szCs w:val="24"/>
        </w:rPr>
        <w:t xml:space="preserve">w terminie </w:t>
      </w:r>
      <w:r w:rsidRPr="00D12CF2">
        <w:rPr>
          <w:rFonts w:ascii="Nunito Sans" w:hAnsi="Nunito Sans"/>
          <w:sz w:val="24"/>
          <w:szCs w:val="24"/>
        </w:rPr>
        <w:t>maksymalnie 60 dni od</w:t>
      </w:r>
      <w:r>
        <w:rPr>
          <w:rFonts w:ascii="Nunito Sans" w:hAnsi="Nunito Sans"/>
          <w:sz w:val="24"/>
          <w:szCs w:val="24"/>
        </w:rPr>
        <w:t xml:space="preserve"> otrzymania kompletu dokumentów</w:t>
      </w:r>
      <w:r w:rsidRPr="00D12CF2">
        <w:rPr>
          <w:rFonts w:ascii="Nunito Sans" w:hAnsi="Nunito Sans"/>
          <w:sz w:val="24"/>
          <w:szCs w:val="24"/>
        </w:rPr>
        <w:t xml:space="preserve"> oraz zawr</w:t>
      </w:r>
      <w:r>
        <w:rPr>
          <w:rFonts w:ascii="Nunito Sans" w:hAnsi="Nunito Sans"/>
          <w:sz w:val="24"/>
          <w:szCs w:val="24"/>
        </w:rPr>
        <w:t xml:space="preserve">ze umowę o dofinansowanie w terminie </w:t>
      </w:r>
      <w:r w:rsidRPr="00D12CF2">
        <w:rPr>
          <w:rFonts w:ascii="Nunito Sans" w:hAnsi="Nunito Sans"/>
          <w:sz w:val="24"/>
          <w:szCs w:val="24"/>
        </w:rPr>
        <w:t xml:space="preserve">maksymalnie </w:t>
      </w:r>
      <w:r>
        <w:rPr>
          <w:rFonts w:ascii="Nunito Sans" w:hAnsi="Nunito Sans"/>
          <w:sz w:val="24"/>
          <w:szCs w:val="24"/>
        </w:rPr>
        <w:br/>
      </w:r>
      <w:r w:rsidRPr="00C84159">
        <w:rPr>
          <w:rFonts w:ascii="Nunito Sans" w:hAnsi="Nunito Sans"/>
          <w:sz w:val="24"/>
          <w:szCs w:val="24"/>
        </w:rPr>
        <w:t>30 dni od zakończenia weryfikacji dokumentów</w:t>
      </w:r>
      <w:r w:rsidR="00F33E55" w:rsidRPr="00C84159">
        <w:rPr>
          <w:rFonts w:ascii="Nunito Sans" w:hAnsi="Nunito Sans"/>
          <w:sz w:val="24"/>
          <w:szCs w:val="24"/>
        </w:rPr>
        <w:t xml:space="preserve"> z zastrzeżeniem ust. 10</w:t>
      </w:r>
      <w:r w:rsidR="00964089" w:rsidRPr="00C84159">
        <w:rPr>
          <w:rFonts w:ascii="Nunito Sans" w:hAnsi="Nunito Sans"/>
          <w:sz w:val="24"/>
          <w:szCs w:val="24"/>
        </w:rPr>
        <w:t xml:space="preserve"> i 11</w:t>
      </w:r>
      <w:r w:rsidRPr="00C84159">
        <w:rPr>
          <w:rFonts w:ascii="Nunito Sans" w:hAnsi="Nunito Sans"/>
          <w:sz w:val="24"/>
          <w:szCs w:val="24"/>
        </w:rPr>
        <w:t>.</w:t>
      </w:r>
    </w:p>
    <w:p w14:paraId="72BEBFC9" w14:textId="77777777" w:rsidR="002C5F3B" w:rsidRPr="00CD418D" w:rsidRDefault="002C5F3B" w:rsidP="007D5A6D">
      <w:pPr>
        <w:pStyle w:val="Akapitzlist"/>
        <w:numPr>
          <w:ilvl w:val="0"/>
          <w:numId w:val="6"/>
        </w:numPr>
        <w:spacing w:after="120" w:line="259" w:lineRule="auto"/>
        <w:ind w:left="426" w:hanging="426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szCs w:val="24"/>
        </w:rPr>
        <w:t xml:space="preserve">Umowa o dofinansowanie projektu zostanie zawarta, jeżeli: </w:t>
      </w:r>
    </w:p>
    <w:p w14:paraId="1AD081ED" w14:textId="77777777" w:rsidR="002C5F3B" w:rsidRPr="00CD418D" w:rsidRDefault="002C5F3B" w:rsidP="007D5A6D">
      <w:pPr>
        <w:pStyle w:val="Akapitzlist"/>
        <w:numPr>
          <w:ilvl w:val="0"/>
          <w:numId w:val="15"/>
        </w:numPr>
        <w:spacing w:after="120" w:line="259" w:lineRule="auto"/>
        <w:ind w:left="782" w:hanging="357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szCs w:val="24"/>
        </w:rPr>
        <w:t>projekt został wybrany do dofinansowania;</w:t>
      </w:r>
    </w:p>
    <w:p w14:paraId="4C1516F8" w14:textId="256495DE" w:rsidR="002C5F3B" w:rsidRPr="00925604" w:rsidRDefault="00F4312A" w:rsidP="007D5A6D">
      <w:pPr>
        <w:pStyle w:val="Akapitzlist"/>
        <w:numPr>
          <w:ilvl w:val="0"/>
          <w:numId w:val="15"/>
        </w:numPr>
        <w:spacing w:after="120" w:line="259" w:lineRule="auto"/>
        <w:ind w:left="782" w:hanging="357"/>
        <w:jc w:val="both"/>
        <w:rPr>
          <w:rFonts w:ascii="Nunito Sans" w:hAnsi="Nunito Sans"/>
          <w:szCs w:val="24"/>
        </w:rPr>
      </w:pPr>
      <w:r w:rsidRPr="00925604">
        <w:rPr>
          <w:rFonts w:ascii="Nunito Sans" w:hAnsi="Nunito Sans"/>
          <w:szCs w:val="24"/>
        </w:rPr>
        <w:t>W</w:t>
      </w:r>
      <w:r w:rsidR="002C5F3B" w:rsidRPr="00925604">
        <w:rPr>
          <w:rFonts w:ascii="Nunito Sans" w:hAnsi="Nunito Sans"/>
          <w:szCs w:val="24"/>
        </w:rPr>
        <w:t>nioskodawca dostarczył wszystkie do</w:t>
      </w:r>
      <w:r w:rsidR="00471A9F" w:rsidRPr="00925604">
        <w:rPr>
          <w:rFonts w:ascii="Nunito Sans" w:hAnsi="Nunito Sans"/>
          <w:szCs w:val="24"/>
        </w:rPr>
        <w:t xml:space="preserve">kumenty, o których mowa w ust. </w:t>
      </w:r>
      <w:r w:rsidR="00A1124F" w:rsidRPr="00925604">
        <w:rPr>
          <w:rFonts w:ascii="Nunito Sans" w:hAnsi="Nunito Sans"/>
          <w:szCs w:val="24"/>
        </w:rPr>
        <w:t>3</w:t>
      </w:r>
      <w:r w:rsidR="00471A9F" w:rsidRPr="00925604">
        <w:rPr>
          <w:rFonts w:ascii="Nunito Sans" w:hAnsi="Nunito Sans"/>
          <w:szCs w:val="24"/>
        </w:rPr>
        <w:t xml:space="preserve"> i </w:t>
      </w:r>
      <w:r w:rsidR="00A1124F" w:rsidRPr="00925604">
        <w:rPr>
          <w:rFonts w:ascii="Nunito Sans" w:hAnsi="Nunito Sans"/>
          <w:szCs w:val="24"/>
        </w:rPr>
        <w:t>4</w:t>
      </w:r>
      <w:r w:rsidR="002C5F3B" w:rsidRPr="00925604">
        <w:rPr>
          <w:rFonts w:ascii="Nunito Sans" w:hAnsi="Nunito Sans"/>
          <w:szCs w:val="24"/>
        </w:rPr>
        <w:t>;</w:t>
      </w:r>
    </w:p>
    <w:p w14:paraId="601F18EF" w14:textId="77777777" w:rsidR="002C5F3B" w:rsidRPr="00CD418D" w:rsidRDefault="002C5F3B" w:rsidP="007D5A6D">
      <w:pPr>
        <w:pStyle w:val="Akapitzlist"/>
        <w:numPr>
          <w:ilvl w:val="0"/>
          <w:numId w:val="15"/>
        </w:numPr>
        <w:spacing w:after="120" w:line="259" w:lineRule="auto"/>
        <w:ind w:left="782" w:hanging="357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szCs w:val="24"/>
        </w:rPr>
        <w:t>brak jest negatywnych przesłanek do zawarcia umowy o dofinansowanie projektu, o których mowa w ustawie wdrożeniowej</w:t>
      </w:r>
      <w:r w:rsidR="006A5D09" w:rsidRPr="00CD418D">
        <w:rPr>
          <w:rFonts w:ascii="Nunito Sans" w:hAnsi="Nunito Sans"/>
          <w:szCs w:val="24"/>
        </w:rPr>
        <w:t>.</w:t>
      </w:r>
      <w:r w:rsidRPr="00CD418D">
        <w:rPr>
          <w:rFonts w:ascii="Nunito Sans" w:hAnsi="Nunito Sans"/>
          <w:szCs w:val="24"/>
        </w:rPr>
        <w:t xml:space="preserve"> </w:t>
      </w:r>
    </w:p>
    <w:p w14:paraId="240C77CC" w14:textId="242233B2" w:rsidR="00AC1811" w:rsidRPr="00C84159" w:rsidRDefault="00B21FC1" w:rsidP="007D5A6D">
      <w:pPr>
        <w:pStyle w:val="Akapitzlist"/>
        <w:numPr>
          <w:ilvl w:val="0"/>
          <w:numId w:val="6"/>
        </w:numPr>
        <w:spacing w:after="120" w:line="259" w:lineRule="auto"/>
        <w:ind w:left="426" w:hanging="426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szCs w:val="24"/>
        </w:rPr>
        <w:t>Umowa o dofinansowanie p</w:t>
      </w:r>
      <w:r w:rsidR="00176D38" w:rsidRPr="00CD418D">
        <w:rPr>
          <w:rFonts w:ascii="Nunito Sans" w:hAnsi="Nunito Sans"/>
          <w:szCs w:val="24"/>
        </w:rPr>
        <w:t xml:space="preserve">odpisywana jest z </w:t>
      </w:r>
      <w:r w:rsidR="00F4312A">
        <w:rPr>
          <w:rFonts w:ascii="Nunito Sans" w:hAnsi="Nunito Sans"/>
          <w:szCs w:val="24"/>
        </w:rPr>
        <w:t>W</w:t>
      </w:r>
      <w:r w:rsidR="00176D38" w:rsidRPr="00CD418D">
        <w:rPr>
          <w:rFonts w:ascii="Nunito Sans" w:hAnsi="Nunito Sans"/>
          <w:szCs w:val="24"/>
        </w:rPr>
        <w:t>nioskodawcą, którego</w:t>
      </w:r>
      <w:r w:rsidRPr="00CD418D">
        <w:rPr>
          <w:rFonts w:ascii="Nunito Sans" w:hAnsi="Nunito Sans"/>
          <w:szCs w:val="24"/>
        </w:rPr>
        <w:t xml:space="preserve"> projekt został</w:t>
      </w:r>
      <w:r w:rsidR="00176D38" w:rsidRPr="00CD418D">
        <w:rPr>
          <w:rFonts w:ascii="Nunito Sans" w:hAnsi="Nunito Sans"/>
          <w:szCs w:val="24"/>
        </w:rPr>
        <w:t xml:space="preserve"> wybrany do dofinansowania</w:t>
      </w:r>
      <w:r w:rsidRPr="00CD418D">
        <w:rPr>
          <w:rFonts w:ascii="Nunito Sans" w:hAnsi="Nunito Sans"/>
          <w:szCs w:val="24"/>
        </w:rPr>
        <w:t xml:space="preserve">, nie później niż </w:t>
      </w:r>
      <w:r w:rsidR="00A91339" w:rsidRPr="00CD418D">
        <w:rPr>
          <w:rFonts w:ascii="Nunito Sans" w:hAnsi="Nunito Sans"/>
          <w:szCs w:val="24"/>
        </w:rPr>
        <w:t xml:space="preserve">w ciągu </w:t>
      </w:r>
      <w:r w:rsidRPr="00CD418D">
        <w:rPr>
          <w:rFonts w:ascii="Nunito Sans" w:hAnsi="Nunito Sans"/>
          <w:szCs w:val="24"/>
        </w:rPr>
        <w:t xml:space="preserve">60 dni od </w:t>
      </w:r>
      <w:r w:rsidRPr="00C84159">
        <w:rPr>
          <w:rFonts w:ascii="Nunito Sans" w:hAnsi="Nunito Sans"/>
          <w:szCs w:val="24"/>
        </w:rPr>
        <w:t xml:space="preserve">poinformowania </w:t>
      </w:r>
      <w:r w:rsidR="00F4312A" w:rsidRPr="00C84159">
        <w:rPr>
          <w:rFonts w:ascii="Nunito Sans" w:hAnsi="Nunito Sans"/>
          <w:szCs w:val="24"/>
        </w:rPr>
        <w:t>W</w:t>
      </w:r>
      <w:r w:rsidRPr="00C84159">
        <w:rPr>
          <w:rFonts w:ascii="Nunito Sans" w:hAnsi="Nunito Sans"/>
          <w:szCs w:val="24"/>
        </w:rPr>
        <w:t xml:space="preserve">nioskodawcy przez </w:t>
      </w:r>
      <w:r w:rsidR="00A2770F" w:rsidRPr="00C84159">
        <w:rPr>
          <w:rFonts w:ascii="Nunito Sans" w:hAnsi="Nunito Sans"/>
          <w:szCs w:val="24"/>
        </w:rPr>
        <w:t>CUPT</w:t>
      </w:r>
      <w:r w:rsidRPr="00C84159">
        <w:rPr>
          <w:rFonts w:ascii="Nunito Sans" w:hAnsi="Nunito Sans"/>
          <w:szCs w:val="24"/>
        </w:rPr>
        <w:t xml:space="preserve"> o wyniku oceny projektu</w:t>
      </w:r>
      <w:r w:rsidR="00DA1054" w:rsidRPr="00C84159">
        <w:rPr>
          <w:rFonts w:ascii="Nunito Sans" w:hAnsi="Nunito Sans"/>
          <w:szCs w:val="24"/>
        </w:rPr>
        <w:t>,</w:t>
      </w:r>
      <w:r w:rsidRPr="00C84159">
        <w:rPr>
          <w:rFonts w:ascii="Nunito Sans" w:hAnsi="Nunito Sans"/>
          <w:szCs w:val="24"/>
        </w:rPr>
        <w:t xml:space="preserve"> zgodnie</w:t>
      </w:r>
      <w:r w:rsidR="00F9266D" w:rsidRPr="00C84159">
        <w:rPr>
          <w:rFonts w:ascii="Nunito Sans" w:hAnsi="Nunito Sans"/>
          <w:szCs w:val="24"/>
        </w:rPr>
        <w:t xml:space="preserve"> z</w:t>
      </w:r>
      <w:r w:rsidRPr="00C84159">
        <w:rPr>
          <w:rFonts w:ascii="Nunito Sans" w:hAnsi="Nunito Sans"/>
          <w:szCs w:val="24"/>
        </w:rPr>
        <w:t xml:space="preserve"> </w:t>
      </w:r>
      <w:r w:rsidR="00D44F4E" w:rsidRPr="00C84159">
        <w:rPr>
          <w:rFonts w:ascii="Nunito Sans" w:hAnsi="Nunito Sans"/>
          <w:szCs w:val="24"/>
        </w:rPr>
        <w:t xml:space="preserve">ust. 3 oraz z </w:t>
      </w:r>
      <w:r w:rsidR="00AC14F4" w:rsidRPr="00C84159">
        <w:rPr>
          <w:rFonts w:ascii="Nunito Sans" w:hAnsi="Nunito Sans"/>
          <w:szCs w:val="24"/>
        </w:rPr>
        <w:t>§ 8</w:t>
      </w:r>
      <w:r w:rsidR="00F37149" w:rsidRPr="00C84159">
        <w:rPr>
          <w:rFonts w:ascii="Nunito Sans" w:hAnsi="Nunito Sans"/>
          <w:szCs w:val="24"/>
        </w:rPr>
        <w:t xml:space="preserve"> ust. </w:t>
      </w:r>
      <w:r w:rsidR="004321ED" w:rsidRPr="00C84159">
        <w:rPr>
          <w:rFonts w:ascii="Nunito Sans" w:hAnsi="Nunito Sans"/>
          <w:szCs w:val="24"/>
        </w:rPr>
        <w:t>5</w:t>
      </w:r>
      <w:r w:rsidRPr="00C84159">
        <w:rPr>
          <w:rFonts w:ascii="Nunito Sans" w:hAnsi="Nunito Sans"/>
          <w:szCs w:val="24"/>
        </w:rPr>
        <w:t xml:space="preserve"> Regulaminu. </w:t>
      </w:r>
    </w:p>
    <w:p w14:paraId="0D5C80F7" w14:textId="77777777" w:rsidR="002D50C3" w:rsidRPr="00C84159" w:rsidRDefault="00176D38" w:rsidP="007D5A6D">
      <w:pPr>
        <w:pStyle w:val="Akapitzlist"/>
        <w:numPr>
          <w:ilvl w:val="0"/>
          <w:numId w:val="6"/>
        </w:numPr>
        <w:spacing w:after="120" w:line="259" w:lineRule="auto"/>
        <w:ind w:left="426" w:hanging="426"/>
        <w:jc w:val="both"/>
        <w:rPr>
          <w:rFonts w:ascii="Nunito Sans" w:hAnsi="Nunito Sans"/>
          <w:szCs w:val="24"/>
        </w:rPr>
      </w:pPr>
      <w:r w:rsidRPr="00C84159">
        <w:rPr>
          <w:rFonts w:ascii="Nunito Sans" w:hAnsi="Nunito Sans"/>
          <w:szCs w:val="24"/>
        </w:rPr>
        <w:t>W uzasadnionych przypadkach ww. termin może zostać</w:t>
      </w:r>
      <w:r w:rsidR="002D50C3" w:rsidRPr="00C84159">
        <w:rPr>
          <w:rFonts w:ascii="Nunito Sans" w:hAnsi="Nunito Sans"/>
          <w:szCs w:val="24"/>
        </w:rPr>
        <w:t>:</w:t>
      </w:r>
    </w:p>
    <w:p w14:paraId="30CC2B85" w14:textId="2C783B35" w:rsidR="002D50C3" w:rsidRPr="007D5A6D" w:rsidRDefault="002D50C3" w:rsidP="00060D9A">
      <w:pPr>
        <w:pStyle w:val="Akapitzlist"/>
        <w:numPr>
          <w:ilvl w:val="0"/>
          <w:numId w:val="44"/>
        </w:numPr>
        <w:spacing w:after="120" w:line="259" w:lineRule="auto"/>
        <w:ind w:left="782" w:hanging="357"/>
        <w:jc w:val="both"/>
        <w:rPr>
          <w:rFonts w:ascii="Nunito Sans" w:hAnsi="Nunito Sans"/>
          <w:szCs w:val="24"/>
        </w:rPr>
      </w:pPr>
      <w:r w:rsidRPr="007D5A6D">
        <w:rPr>
          <w:rFonts w:ascii="Nunito Sans" w:hAnsi="Nunito Sans"/>
          <w:szCs w:val="24"/>
        </w:rPr>
        <w:t>skrócony do 30 dni na wniosek IZ, albo</w:t>
      </w:r>
    </w:p>
    <w:p w14:paraId="23AE521A" w14:textId="543C0E8A" w:rsidR="00176D38" w:rsidRPr="007D5A6D" w:rsidRDefault="00176D38" w:rsidP="00060D9A">
      <w:pPr>
        <w:pStyle w:val="Akapitzlist"/>
        <w:numPr>
          <w:ilvl w:val="0"/>
          <w:numId w:val="44"/>
        </w:numPr>
        <w:spacing w:after="120" w:line="259" w:lineRule="auto"/>
        <w:ind w:left="782" w:hanging="357"/>
        <w:jc w:val="both"/>
        <w:rPr>
          <w:rFonts w:ascii="Nunito Sans" w:hAnsi="Nunito Sans"/>
          <w:szCs w:val="24"/>
        </w:rPr>
      </w:pPr>
      <w:r w:rsidRPr="007D5A6D">
        <w:rPr>
          <w:rFonts w:ascii="Nunito Sans" w:hAnsi="Nunito Sans"/>
          <w:szCs w:val="24"/>
        </w:rPr>
        <w:t xml:space="preserve">przedłużony przez IZ o maksymalnie 90 dni. W szczególnie uzasadnionych przypadkach decyzją IZ termin zawarcia umowy może zostać wydłużony ponad </w:t>
      </w:r>
      <w:r w:rsidR="002D50C3" w:rsidRPr="007D5A6D">
        <w:rPr>
          <w:rFonts w:ascii="Nunito Sans" w:hAnsi="Nunito Sans"/>
          <w:szCs w:val="24"/>
        </w:rPr>
        <w:t xml:space="preserve">łączne </w:t>
      </w:r>
      <w:r w:rsidRPr="007D5A6D">
        <w:rPr>
          <w:rFonts w:ascii="Nunito Sans" w:hAnsi="Nunito Sans"/>
          <w:szCs w:val="24"/>
        </w:rPr>
        <w:t xml:space="preserve">150 dni w szczególności, jeśli brak możliwości podpisania umowy w tym terminie będzie wynikał z przyczyn obiektywnych, niezależnych i niezawinionych przez </w:t>
      </w:r>
      <w:r w:rsidR="00F4312A">
        <w:rPr>
          <w:rFonts w:ascii="Nunito Sans" w:hAnsi="Nunito Sans"/>
          <w:szCs w:val="24"/>
        </w:rPr>
        <w:t>W</w:t>
      </w:r>
      <w:r w:rsidRPr="007D5A6D">
        <w:rPr>
          <w:rFonts w:ascii="Nunito Sans" w:hAnsi="Nunito Sans"/>
          <w:szCs w:val="24"/>
        </w:rPr>
        <w:t xml:space="preserve">nioskodawcę oraz takich, które nie mogły być przewidziane na etapie pierwotnego ustalania terminu, np. zmian </w:t>
      </w:r>
      <w:r w:rsidR="00B32F5B">
        <w:rPr>
          <w:rFonts w:ascii="Nunito Sans" w:hAnsi="Nunito Sans"/>
          <w:szCs w:val="24"/>
        </w:rPr>
        <w:br/>
      </w:r>
      <w:r w:rsidRPr="007D5A6D">
        <w:rPr>
          <w:rFonts w:ascii="Nunito Sans" w:hAnsi="Nunito Sans"/>
          <w:szCs w:val="24"/>
        </w:rPr>
        <w:t>w przepisach powszechnie obowiązujących.</w:t>
      </w:r>
    </w:p>
    <w:p w14:paraId="71907F8A" w14:textId="3561B12A" w:rsidR="002221AA" w:rsidRDefault="002221AA" w:rsidP="007D5A6D">
      <w:pPr>
        <w:numPr>
          <w:ilvl w:val="0"/>
          <w:numId w:val="6"/>
        </w:numPr>
        <w:spacing w:after="120" w:line="259" w:lineRule="auto"/>
        <w:ind w:left="425" w:hanging="425"/>
        <w:jc w:val="both"/>
        <w:rPr>
          <w:rFonts w:ascii="Nunito Sans" w:hAnsi="Nunito Sans"/>
          <w:sz w:val="24"/>
          <w:szCs w:val="24"/>
        </w:rPr>
      </w:pPr>
      <w:r w:rsidRPr="002221AA">
        <w:rPr>
          <w:rFonts w:ascii="Nunito Sans" w:hAnsi="Nunito Sans"/>
          <w:sz w:val="24"/>
          <w:szCs w:val="24"/>
        </w:rPr>
        <w:t xml:space="preserve">Zawieranie umów o dofinansowanie, może odbywać się w innej kolejności niż wynika z pozycji projektów w informacji, o której mowa w art. 57 ust. 1 ustawy wdrożeniowej i uzależnione jest to w szczególności od stopnia przygotowania umowy o dofinansowanie oraz gotowości </w:t>
      </w:r>
      <w:r w:rsidR="00F4312A">
        <w:rPr>
          <w:rFonts w:ascii="Nunito Sans" w:hAnsi="Nunito Sans"/>
          <w:sz w:val="24"/>
          <w:szCs w:val="24"/>
        </w:rPr>
        <w:t>W</w:t>
      </w:r>
      <w:r w:rsidRPr="002221AA">
        <w:rPr>
          <w:rFonts w:ascii="Nunito Sans" w:hAnsi="Nunito Sans"/>
          <w:sz w:val="24"/>
          <w:szCs w:val="24"/>
        </w:rPr>
        <w:t>nioskodawcy do jej zawarcia</w:t>
      </w:r>
      <w:r w:rsidR="00A23CCC">
        <w:rPr>
          <w:rFonts w:ascii="Nunito Sans" w:hAnsi="Nunito Sans"/>
          <w:sz w:val="24"/>
          <w:szCs w:val="24"/>
        </w:rPr>
        <w:t>.</w:t>
      </w:r>
    </w:p>
    <w:p w14:paraId="4F79D801" w14:textId="598CB435" w:rsidR="006E617A" w:rsidRPr="00532BD5" w:rsidRDefault="00C8617D" w:rsidP="007D5A6D">
      <w:pPr>
        <w:pStyle w:val="Akapitzlist"/>
        <w:numPr>
          <w:ilvl w:val="0"/>
          <w:numId w:val="6"/>
        </w:numPr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szCs w:val="24"/>
        </w:rPr>
        <w:t xml:space="preserve">Umowa o dofinansowanie zawierana jest za pośrednictwem </w:t>
      </w:r>
      <w:r w:rsidR="00DE046A">
        <w:rPr>
          <w:rFonts w:ascii="Nunito Sans" w:hAnsi="Nunito Sans"/>
          <w:szCs w:val="24"/>
        </w:rPr>
        <w:t>aplikacji</w:t>
      </w:r>
      <w:r w:rsidR="00DE046A" w:rsidRPr="00CD418D">
        <w:rPr>
          <w:rFonts w:ascii="Nunito Sans" w:hAnsi="Nunito Sans"/>
          <w:szCs w:val="24"/>
        </w:rPr>
        <w:t xml:space="preserve"> </w:t>
      </w:r>
      <w:r w:rsidRPr="00CD418D">
        <w:rPr>
          <w:rFonts w:ascii="Nunito Sans" w:hAnsi="Nunito Sans"/>
          <w:szCs w:val="24"/>
        </w:rPr>
        <w:t xml:space="preserve">SL2021 </w:t>
      </w:r>
      <w:r w:rsidR="00B32F5B">
        <w:rPr>
          <w:rFonts w:ascii="Nunito Sans" w:hAnsi="Nunito Sans"/>
          <w:szCs w:val="24"/>
        </w:rPr>
        <w:br/>
      </w:r>
      <w:r w:rsidRPr="00CD418D">
        <w:rPr>
          <w:rFonts w:ascii="Nunito Sans" w:hAnsi="Nunito Sans"/>
          <w:szCs w:val="24"/>
        </w:rPr>
        <w:t xml:space="preserve">w formie elektronicznej przy użyciu kwalifikowanego podpisu elektronicznego wykorzystującego Szafir. W celu zawarcia umowy w formie elektronicznej </w:t>
      </w:r>
      <w:r w:rsidR="00F4312A">
        <w:rPr>
          <w:rFonts w:ascii="Nunito Sans" w:hAnsi="Nunito Sans"/>
          <w:szCs w:val="24"/>
        </w:rPr>
        <w:t>W</w:t>
      </w:r>
      <w:r w:rsidRPr="00CD418D">
        <w:rPr>
          <w:rFonts w:ascii="Nunito Sans" w:hAnsi="Nunito Sans"/>
          <w:szCs w:val="24"/>
        </w:rPr>
        <w:t xml:space="preserve">nioskodawca zobowiązany jest </w:t>
      </w:r>
      <w:r w:rsidRPr="00532BD5">
        <w:rPr>
          <w:rFonts w:ascii="Nunito Sans" w:hAnsi="Nunito Sans"/>
          <w:szCs w:val="24"/>
        </w:rPr>
        <w:t xml:space="preserve">posiadać czytnik kart kryptograficznych. </w:t>
      </w:r>
      <w:r w:rsidR="00B32F5B">
        <w:rPr>
          <w:rFonts w:ascii="Nunito Sans" w:hAnsi="Nunito Sans"/>
          <w:szCs w:val="24"/>
        </w:rPr>
        <w:br/>
      </w:r>
      <w:r w:rsidR="007E347F" w:rsidRPr="00532BD5">
        <w:rPr>
          <w:rFonts w:ascii="Nunito Sans" w:hAnsi="Nunito Sans"/>
          <w:szCs w:val="24"/>
        </w:rPr>
        <w:t xml:space="preserve">W uzasadnionych przypadkach </w:t>
      </w:r>
      <w:r w:rsidR="00A2770F" w:rsidRPr="00532BD5">
        <w:rPr>
          <w:rFonts w:ascii="Nunito Sans" w:hAnsi="Nunito Sans"/>
          <w:szCs w:val="24"/>
        </w:rPr>
        <w:t>CUPT</w:t>
      </w:r>
      <w:r w:rsidRPr="00532BD5">
        <w:rPr>
          <w:rFonts w:ascii="Nunito Sans" w:hAnsi="Nunito Sans"/>
          <w:szCs w:val="24"/>
        </w:rPr>
        <w:t xml:space="preserve"> może zdecydować o zawarciu umowy </w:t>
      </w:r>
      <w:r w:rsidR="00B32F5B">
        <w:rPr>
          <w:rFonts w:ascii="Nunito Sans" w:hAnsi="Nunito Sans"/>
          <w:szCs w:val="24"/>
        </w:rPr>
        <w:br/>
      </w:r>
      <w:r w:rsidRPr="00532BD5">
        <w:rPr>
          <w:rFonts w:ascii="Nunito Sans" w:hAnsi="Nunito Sans"/>
          <w:szCs w:val="24"/>
        </w:rPr>
        <w:lastRenderedPageBreak/>
        <w:t xml:space="preserve">o dofinansowanie w formie </w:t>
      </w:r>
      <w:r w:rsidR="005B1AEF" w:rsidRPr="00532BD5">
        <w:rPr>
          <w:rFonts w:ascii="Nunito Sans" w:hAnsi="Nunito Sans"/>
          <w:szCs w:val="24"/>
        </w:rPr>
        <w:t xml:space="preserve">elektronicznej za pomocą </w:t>
      </w:r>
      <w:r w:rsidR="00A70B56" w:rsidRPr="00532BD5">
        <w:rPr>
          <w:rFonts w:ascii="Nunito Sans" w:hAnsi="Nunito Sans"/>
          <w:szCs w:val="24"/>
        </w:rPr>
        <w:t>e-Doręczenia</w:t>
      </w:r>
      <w:r w:rsidR="005B1AEF" w:rsidRPr="00532BD5">
        <w:rPr>
          <w:rFonts w:ascii="Nunito Sans" w:hAnsi="Nunito Sans"/>
          <w:szCs w:val="24"/>
        </w:rPr>
        <w:t xml:space="preserve"> lub </w:t>
      </w:r>
      <w:r w:rsidR="00B32F5B">
        <w:rPr>
          <w:rFonts w:ascii="Nunito Sans" w:hAnsi="Nunito Sans"/>
          <w:szCs w:val="24"/>
        </w:rPr>
        <w:br/>
      </w:r>
      <w:r w:rsidRPr="00532BD5">
        <w:rPr>
          <w:rFonts w:ascii="Nunito Sans" w:hAnsi="Nunito Sans"/>
          <w:szCs w:val="24"/>
        </w:rPr>
        <w:t>w formie pisemnej pod rygorem nieważności.</w:t>
      </w:r>
    </w:p>
    <w:p w14:paraId="10607668" w14:textId="77777777" w:rsidR="00405414" w:rsidRPr="00CD418D" w:rsidRDefault="00703125" w:rsidP="007D5A6D">
      <w:pPr>
        <w:numPr>
          <w:ilvl w:val="0"/>
          <w:numId w:val="6"/>
        </w:numPr>
        <w:spacing w:after="120" w:line="259" w:lineRule="auto"/>
        <w:ind w:left="425" w:hanging="425"/>
        <w:jc w:val="both"/>
        <w:rPr>
          <w:rFonts w:ascii="Nunito Sans" w:hAnsi="Nunito Sans"/>
          <w:sz w:val="24"/>
          <w:szCs w:val="24"/>
        </w:rPr>
      </w:pPr>
      <w:r w:rsidRPr="00CD418D">
        <w:rPr>
          <w:rFonts w:ascii="Nunito Sans" w:hAnsi="Nunito Sans"/>
          <w:sz w:val="24"/>
          <w:szCs w:val="24"/>
        </w:rPr>
        <w:t>Beneficjent podpisując umowę o dofinansowanie zobowiązuje się do realizacji projektu zgodnie z zatwierdzoną dokumentacją aplikacyjną oraz treścią umowy, czyli w określonym zakresie, przy udziel</w:t>
      </w:r>
      <w:r w:rsidR="00D36F4B" w:rsidRPr="00CD418D">
        <w:rPr>
          <w:rFonts w:ascii="Nunito Sans" w:hAnsi="Nunito Sans"/>
          <w:sz w:val="24"/>
          <w:szCs w:val="24"/>
        </w:rPr>
        <w:t>onej maksymalnej kwocie dofinansowania</w:t>
      </w:r>
      <w:r w:rsidRPr="00CD418D">
        <w:rPr>
          <w:rFonts w:ascii="Nunito Sans" w:hAnsi="Nunito Sans"/>
          <w:sz w:val="24"/>
          <w:szCs w:val="24"/>
        </w:rPr>
        <w:t>.</w:t>
      </w:r>
    </w:p>
    <w:p w14:paraId="5FAB37AA" w14:textId="4901F39E" w:rsidR="007B4E54" w:rsidRPr="00925604" w:rsidRDefault="0059787D" w:rsidP="007D5A6D">
      <w:pPr>
        <w:numPr>
          <w:ilvl w:val="0"/>
          <w:numId w:val="6"/>
        </w:numPr>
        <w:spacing w:after="120" w:line="259" w:lineRule="auto"/>
        <w:ind w:left="425" w:hanging="425"/>
        <w:jc w:val="both"/>
        <w:rPr>
          <w:rFonts w:ascii="Nunito Sans" w:hAnsi="Nunito Sans"/>
          <w:sz w:val="24"/>
          <w:szCs w:val="24"/>
        </w:rPr>
      </w:pPr>
      <w:r w:rsidRPr="00925604">
        <w:rPr>
          <w:rFonts w:ascii="Nunito Sans" w:hAnsi="Nunito Sans"/>
          <w:sz w:val="24"/>
          <w:szCs w:val="24"/>
        </w:rPr>
        <w:t xml:space="preserve">W przypadku, w którym </w:t>
      </w:r>
      <w:r w:rsidR="00D003FB" w:rsidRPr="00925604">
        <w:rPr>
          <w:rFonts w:ascii="Nunito Sans" w:hAnsi="Nunito Sans"/>
          <w:sz w:val="24"/>
          <w:szCs w:val="24"/>
        </w:rPr>
        <w:t>Wnioskodawca</w:t>
      </w:r>
      <w:r w:rsidR="002E0049" w:rsidRPr="00925604">
        <w:rPr>
          <w:rFonts w:ascii="Nunito Sans" w:hAnsi="Nunito Sans"/>
          <w:sz w:val="24"/>
          <w:szCs w:val="24"/>
        </w:rPr>
        <w:t>, z przyczyn leżących po jego stronie,</w:t>
      </w:r>
      <w:r w:rsidRPr="00925604">
        <w:rPr>
          <w:rFonts w:ascii="Nunito Sans" w:hAnsi="Nunito Sans"/>
          <w:sz w:val="24"/>
          <w:szCs w:val="24"/>
        </w:rPr>
        <w:t xml:space="preserve"> nie podpisał umowy o dofinansowanie w ciągu</w:t>
      </w:r>
      <w:r w:rsidR="002E0049" w:rsidRPr="00925604">
        <w:rPr>
          <w:rFonts w:ascii="Nunito Sans" w:hAnsi="Nunito Sans"/>
          <w:sz w:val="24"/>
          <w:szCs w:val="24"/>
        </w:rPr>
        <w:t xml:space="preserve"> </w:t>
      </w:r>
      <w:r w:rsidR="0024352C" w:rsidRPr="00925604">
        <w:rPr>
          <w:rFonts w:ascii="Nunito Sans" w:hAnsi="Nunito Sans"/>
          <w:sz w:val="24"/>
          <w:szCs w:val="24"/>
        </w:rPr>
        <w:t>60 dni</w:t>
      </w:r>
      <w:r w:rsidRPr="00925604">
        <w:rPr>
          <w:rFonts w:ascii="Nunito Sans" w:hAnsi="Nunito Sans"/>
          <w:sz w:val="24"/>
          <w:szCs w:val="24"/>
        </w:rPr>
        <w:t xml:space="preserve"> od dnia otrzymania informacji o pozytywnym zakończeniu oceny projektu, projekt nie uzyskuje dofinansowania, o czym</w:t>
      </w:r>
      <w:r w:rsidR="00D97C33" w:rsidRPr="00925604">
        <w:rPr>
          <w:rFonts w:ascii="Nunito Sans" w:hAnsi="Nunito Sans"/>
          <w:sz w:val="24"/>
          <w:szCs w:val="24"/>
        </w:rPr>
        <w:t xml:space="preserve"> </w:t>
      </w:r>
      <w:r w:rsidR="00D003FB" w:rsidRPr="00925604">
        <w:rPr>
          <w:rFonts w:ascii="Nunito Sans" w:hAnsi="Nunito Sans"/>
          <w:sz w:val="24"/>
          <w:szCs w:val="24"/>
        </w:rPr>
        <w:t>W</w:t>
      </w:r>
      <w:r w:rsidR="00D97C33" w:rsidRPr="00925604">
        <w:rPr>
          <w:rFonts w:ascii="Nunito Sans" w:hAnsi="Nunito Sans"/>
          <w:sz w:val="24"/>
          <w:szCs w:val="24"/>
        </w:rPr>
        <w:t>nioskodawca</w:t>
      </w:r>
      <w:r w:rsidRPr="00925604">
        <w:rPr>
          <w:rFonts w:ascii="Nunito Sans" w:hAnsi="Nunito Sans"/>
          <w:sz w:val="24"/>
          <w:szCs w:val="24"/>
        </w:rPr>
        <w:t xml:space="preserve"> </w:t>
      </w:r>
      <w:r w:rsidR="00707D4C" w:rsidRPr="00925604">
        <w:rPr>
          <w:rFonts w:ascii="Nunito Sans" w:hAnsi="Nunito Sans"/>
          <w:sz w:val="24"/>
          <w:szCs w:val="24"/>
        </w:rPr>
        <w:t xml:space="preserve">jest </w:t>
      </w:r>
      <w:r w:rsidR="00D97C33" w:rsidRPr="00925604">
        <w:rPr>
          <w:rFonts w:ascii="Nunito Sans" w:hAnsi="Nunito Sans"/>
          <w:sz w:val="24"/>
          <w:szCs w:val="24"/>
        </w:rPr>
        <w:t xml:space="preserve">niezwłocznie </w:t>
      </w:r>
      <w:r w:rsidRPr="00925604">
        <w:rPr>
          <w:rFonts w:ascii="Nunito Sans" w:hAnsi="Nunito Sans"/>
          <w:sz w:val="24"/>
          <w:szCs w:val="24"/>
        </w:rPr>
        <w:t>informowany</w:t>
      </w:r>
      <w:r w:rsidR="00622D60" w:rsidRPr="00925604">
        <w:rPr>
          <w:rFonts w:ascii="Nunito Sans" w:hAnsi="Nunito Sans"/>
          <w:sz w:val="24"/>
          <w:szCs w:val="24"/>
        </w:rPr>
        <w:t xml:space="preserve">, z zastrzeżeniem ust. </w:t>
      </w:r>
      <w:r w:rsidR="00EE0271" w:rsidRPr="00925604">
        <w:rPr>
          <w:rFonts w:ascii="Nunito Sans" w:hAnsi="Nunito Sans"/>
          <w:sz w:val="24"/>
          <w:szCs w:val="24"/>
        </w:rPr>
        <w:t>1</w:t>
      </w:r>
      <w:r w:rsidR="00A60580" w:rsidRPr="00925604">
        <w:rPr>
          <w:rFonts w:ascii="Nunito Sans" w:hAnsi="Nunito Sans"/>
          <w:sz w:val="24"/>
          <w:szCs w:val="24"/>
        </w:rPr>
        <w:t>1</w:t>
      </w:r>
      <w:r w:rsidR="00EE0271" w:rsidRPr="00925604">
        <w:rPr>
          <w:rFonts w:ascii="Nunito Sans" w:hAnsi="Nunito Sans"/>
          <w:sz w:val="24"/>
          <w:szCs w:val="24"/>
        </w:rPr>
        <w:t xml:space="preserve"> </w:t>
      </w:r>
      <w:r w:rsidR="00622D60" w:rsidRPr="00925604">
        <w:rPr>
          <w:rFonts w:ascii="Nunito Sans" w:hAnsi="Nunito Sans"/>
          <w:sz w:val="24"/>
          <w:szCs w:val="24"/>
        </w:rPr>
        <w:t>pkt. b)</w:t>
      </w:r>
      <w:r w:rsidRPr="00925604">
        <w:rPr>
          <w:rFonts w:ascii="Nunito Sans" w:hAnsi="Nunito Sans"/>
          <w:sz w:val="24"/>
          <w:szCs w:val="24"/>
        </w:rPr>
        <w:t>.</w:t>
      </w:r>
    </w:p>
    <w:p w14:paraId="30DF2C4C" w14:textId="77777777" w:rsidR="0059787D" w:rsidRPr="00CD418D" w:rsidRDefault="0059787D" w:rsidP="007D5A6D">
      <w:pPr>
        <w:spacing w:before="240" w:after="120" w:line="259" w:lineRule="auto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 xml:space="preserve">§ </w:t>
      </w:r>
      <w:r w:rsidR="002221AA">
        <w:rPr>
          <w:rFonts w:ascii="Nunito Sans" w:hAnsi="Nunito Sans"/>
          <w:b/>
          <w:sz w:val="24"/>
          <w:szCs w:val="24"/>
        </w:rPr>
        <w:t>11</w:t>
      </w:r>
    </w:p>
    <w:p w14:paraId="7CB32763" w14:textId="77777777" w:rsidR="0059787D" w:rsidRPr="00CD418D" w:rsidRDefault="0059787D" w:rsidP="001A52E6">
      <w:pPr>
        <w:pStyle w:val="Tytu"/>
        <w:spacing w:before="0" w:after="120" w:line="259" w:lineRule="auto"/>
        <w:rPr>
          <w:rFonts w:ascii="Nunito Sans" w:hAnsi="Nunito Sans"/>
          <w:szCs w:val="24"/>
        </w:rPr>
      </w:pPr>
      <w:bookmarkStart w:id="50" w:name="_Toc465688482"/>
      <w:bookmarkStart w:id="51" w:name="_Toc112235050"/>
      <w:bookmarkStart w:id="52" w:name="_Toc141106665"/>
      <w:bookmarkStart w:id="53" w:name="_Toc149208810"/>
      <w:bookmarkStart w:id="54" w:name="_Toc151459966"/>
      <w:r w:rsidRPr="00CD418D">
        <w:rPr>
          <w:rFonts w:ascii="Nunito Sans" w:hAnsi="Nunito Sans"/>
          <w:szCs w:val="24"/>
        </w:rPr>
        <w:t>Postanowienia końcowe</w:t>
      </w:r>
      <w:bookmarkEnd w:id="50"/>
      <w:bookmarkEnd w:id="51"/>
      <w:bookmarkEnd w:id="52"/>
      <w:bookmarkEnd w:id="53"/>
      <w:bookmarkEnd w:id="54"/>
    </w:p>
    <w:p w14:paraId="7FFB019D" w14:textId="7D85C42D" w:rsidR="00B43756" w:rsidRPr="00CD418D" w:rsidRDefault="00B43756" w:rsidP="007D5A6D">
      <w:pPr>
        <w:pStyle w:val="Akapitzlist"/>
        <w:numPr>
          <w:ilvl w:val="0"/>
          <w:numId w:val="5"/>
        </w:numPr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szCs w:val="24"/>
        </w:rPr>
        <w:t xml:space="preserve">W sprawach nieuregulowanych w niniejszym Regulaminie zastosowanie mają zasady wynikające z ustawy wdrożeniowej, FEnIKS, SZOP, a także </w:t>
      </w:r>
      <w:r w:rsidR="00D54BC3">
        <w:rPr>
          <w:rFonts w:ascii="Nunito Sans" w:hAnsi="Nunito Sans"/>
          <w:szCs w:val="24"/>
        </w:rPr>
        <w:br/>
      </w:r>
      <w:r w:rsidRPr="00CD418D">
        <w:rPr>
          <w:rFonts w:ascii="Nunito Sans" w:hAnsi="Nunito Sans"/>
          <w:szCs w:val="24"/>
        </w:rPr>
        <w:t xml:space="preserve">z odpowiednich przepisów prawa wspólnotowego i krajowego oraz </w:t>
      </w:r>
      <w:r w:rsidR="00D54BC3">
        <w:rPr>
          <w:rFonts w:ascii="Nunito Sans" w:hAnsi="Nunito Sans"/>
          <w:szCs w:val="24"/>
        </w:rPr>
        <w:br/>
      </w:r>
      <w:r w:rsidRPr="00CD418D">
        <w:rPr>
          <w:rFonts w:ascii="Nunito Sans" w:hAnsi="Nunito Sans"/>
          <w:szCs w:val="24"/>
        </w:rPr>
        <w:t>z postanowień wytycznych ministra właściwego do spraw rozwoju regionalnego.</w:t>
      </w:r>
    </w:p>
    <w:p w14:paraId="5B79DF97" w14:textId="136F1DE8" w:rsidR="007A11AC" w:rsidRPr="00CD418D" w:rsidRDefault="002E0049" w:rsidP="007D5A6D">
      <w:pPr>
        <w:pStyle w:val="Akapitzlist"/>
        <w:numPr>
          <w:ilvl w:val="0"/>
          <w:numId w:val="5"/>
        </w:numPr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szCs w:val="24"/>
        </w:rPr>
        <w:t>Zgodnie z art. 5</w:t>
      </w:r>
      <w:r w:rsidR="00C8617D" w:rsidRPr="00CD418D">
        <w:rPr>
          <w:rFonts w:ascii="Nunito Sans" w:hAnsi="Nunito Sans"/>
          <w:szCs w:val="24"/>
        </w:rPr>
        <w:t>9</w:t>
      </w:r>
      <w:r w:rsidRPr="00CD418D">
        <w:rPr>
          <w:rFonts w:ascii="Nunito Sans" w:hAnsi="Nunito Sans"/>
          <w:szCs w:val="24"/>
        </w:rPr>
        <w:t xml:space="preserve"> ustawy wdrożeniowej</w:t>
      </w:r>
      <w:r w:rsidR="002A5FA8" w:rsidRPr="00CD418D">
        <w:rPr>
          <w:rFonts w:ascii="Nunito Sans" w:hAnsi="Nunito Sans"/>
          <w:szCs w:val="24"/>
        </w:rPr>
        <w:t>,</w:t>
      </w:r>
      <w:r w:rsidRPr="00CD418D">
        <w:rPr>
          <w:rFonts w:ascii="Nunito Sans" w:hAnsi="Nunito Sans"/>
          <w:szCs w:val="24"/>
        </w:rPr>
        <w:t xml:space="preserve"> do postępowania w zakresie </w:t>
      </w:r>
      <w:r w:rsidR="00C8617D" w:rsidRPr="00CD418D">
        <w:rPr>
          <w:rFonts w:ascii="Nunito Sans" w:hAnsi="Nunito Sans"/>
          <w:szCs w:val="24"/>
        </w:rPr>
        <w:t xml:space="preserve">wyboru projektów do dofinansowania nie stosuje się przepisów ustawy </w:t>
      </w:r>
      <w:r w:rsidRPr="00CD418D">
        <w:rPr>
          <w:rFonts w:ascii="Nunito Sans" w:hAnsi="Nunito Sans"/>
          <w:szCs w:val="24"/>
        </w:rPr>
        <w:t>KPA</w:t>
      </w:r>
      <w:r w:rsidR="001630F0" w:rsidRPr="00CD418D">
        <w:rPr>
          <w:rFonts w:ascii="Nunito Sans" w:hAnsi="Nunito Sans"/>
          <w:szCs w:val="24"/>
        </w:rPr>
        <w:t>,</w:t>
      </w:r>
      <w:r w:rsidR="000307B1" w:rsidRPr="00CD418D">
        <w:rPr>
          <w:rFonts w:ascii="Nunito Sans" w:hAnsi="Nunito Sans"/>
          <w:szCs w:val="24"/>
        </w:rPr>
        <w:t xml:space="preserve"> </w:t>
      </w:r>
      <w:r w:rsidRPr="00CD418D">
        <w:rPr>
          <w:rFonts w:ascii="Nunito Sans" w:hAnsi="Nunito Sans"/>
          <w:szCs w:val="24"/>
        </w:rPr>
        <w:t>z wyjątkiem przepisów dotyczących wyłączenia pracowników organu</w:t>
      </w:r>
      <w:r w:rsidR="00241E8A" w:rsidRPr="00CD418D">
        <w:rPr>
          <w:rFonts w:ascii="Nunito Sans" w:hAnsi="Nunito Sans"/>
          <w:szCs w:val="24"/>
        </w:rPr>
        <w:t xml:space="preserve"> (art. 24</w:t>
      </w:r>
      <w:r w:rsidR="00D54BC3">
        <w:rPr>
          <w:rFonts w:ascii="Nunito Sans" w:hAnsi="Nunito Sans"/>
          <w:szCs w:val="24"/>
        </w:rPr>
        <w:t xml:space="preserve"> </w:t>
      </w:r>
      <w:r w:rsidR="00241E8A" w:rsidRPr="00CD418D">
        <w:rPr>
          <w:rFonts w:ascii="Nunito Sans" w:hAnsi="Nunito Sans"/>
          <w:szCs w:val="24"/>
        </w:rPr>
        <w:t>KPA), i sposobu obliczania terminów (art. 57 KPA</w:t>
      </w:r>
      <w:r w:rsidR="006006D9">
        <w:rPr>
          <w:rFonts w:ascii="Nunito Sans" w:hAnsi="Nunito Sans"/>
          <w:szCs w:val="24"/>
        </w:rPr>
        <w:t xml:space="preserve"> § 1–4</w:t>
      </w:r>
      <w:r w:rsidR="00241E8A" w:rsidRPr="00CD418D">
        <w:rPr>
          <w:rFonts w:ascii="Nunito Sans" w:hAnsi="Nunito Sans"/>
          <w:szCs w:val="24"/>
        </w:rPr>
        <w:t>)</w:t>
      </w:r>
      <w:r w:rsidR="00E259FD" w:rsidRPr="00CD418D">
        <w:rPr>
          <w:rFonts w:ascii="Nunito Sans" w:hAnsi="Nunito Sans"/>
          <w:szCs w:val="24"/>
        </w:rPr>
        <w:t>,</w:t>
      </w:r>
      <w:r w:rsidR="00973F00" w:rsidRPr="00CD418D">
        <w:rPr>
          <w:rFonts w:ascii="Nunito Sans" w:hAnsi="Nunito Sans"/>
          <w:szCs w:val="24"/>
        </w:rPr>
        <w:t xml:space="preserve"> </w:t>
      </w:r>
      <w:r w:rsidR="00E259FD" w:rsidRPr="00CD418D">
        <w:rPr>
          <w:rFonts w:ascii="Nunito Sans" w:hAnsi="Nunito Sans"/>
          <w:szCs w:val="24"/>
        </w:rPr>
        <w:t>chyba, że ustawa stanowi inaczej</w:t>
      </w:r>
      <w:r w:rsidR="00C31525" w:rsidRPr="00CD418D">
        <w:rPr>
          <w:rFonts w:ascii="Nunito Sans" w:hAnsi="Nunito Sans"/>
          <w:szCs w:val="24"/>
        </w:rPr>
        <w:t>.</w:t>
      </w:r>
    </w:p>
    <w:p w14:paraId="6D8391EC" w14:textId="211DDE2D" w:rsidR="00F13908" w:rsidRPr="00CD418D" w:rsidRDefault="00F13908" w:rsidP="007D5A6D">
      <w:pPr>
        <w:pStyle w:val="Akapitzlist"/>
        <w:numPr>
          <w:ilvl w:val="0"/>
          <w:numId w:val="5"/>
        </w:numPr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szCs w:val="24"/>
        </w:rPr>
        <w:t>Dni w niniejszym dokumencie oznaczają dni kalendarzowe. Ponadto, jeżeli koniec terminu przypada na dzień ustawowo wolny od pracy</w:t>
      </w:r>
      <w:r w:rsidR="001D0D35" w:rsidRPr="00CD418D">
        <w:rPr>
          <w:rFonts w:ascii="Nunito Sans" w:hAnsi="Nunito Sans"/>
          <w:szCs w:val="24"/>
        </w:rPr>
        <w:t xml:space="preserve"> lub na sobotę</w:t>
      </w:r>
      <w:r w:rsidRPr="00CD418D">
        <w:rPr>
          <w:rFonts w:ascii="Nunito Sans" w:hAnsi="Nunito Sans"/>
          <w:szCs w:val="24"/>
        </w:rPr>
        <w:t xml:space="preserve">, </w:t>
      </w:r>
      <w:r w:rsidR="001D0D35" w:rsidRPr="00CD418D">
        <w:rPr>
          <w:rFonts w:ascii="Nunito Sans" w:hAnsi="Nunito Sans"/>
          <w:szCs w:val="24"/>
        </w:rPr>
        <w:t>termin upływa następnego dnia, który nie jest dniem wolnym od pracy ani sobotą</w:t>
      </w:r>
      <w:r w:rsidRPr="00CD418D">
        <w:rPr>
          <w:rFonts w:ascii="Nunito Sans" w:hAnsi="Nunito Sans"/>
          <w:szCs w:val="24"/>
        </w:rPr>
        <w:t>.</w:t>
      </w:r>
    </w:p>
    <w:p w14:paraId="6B82046A" w14:textId="34E455EB" w:rsidR="00382BF1" w:rsidRPr="00CD418D" w:rsidRDefault="00C8617D" w:rsidP="007D5A6D">
      <w:pPr>
        <w:pStyle w:val="Akapitzlist"/>
        <w:numPr>
          <w:ilvl w:val="0"/>
          <w:numId w:val="5"/>
        </w:numPr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szCs w:val="24"/>
        </w:rPr>
        <w:t xml:space="preserve">Wnioskodawca aż do </w:t>
      </w:r>
      <w:r w:rsidR="00B20087" w:rsidRPr="00CD418D">
        <w:rPr>
          <w:rFonts w:ascii="Nunito Sans" w:hAnsi="Nunito Sans"/>
          <w:szCs w:val="24"/>
        </w:rPr>
        <w:t xml:space="preserve">zakończenia </w:t>
      </w:r>
      <w:r w:rsidR="00D26B41" w:rsidRPr="00CD418D">
        <w:rPr>
          <w:rFonts w:ascii="Nunito Sans" w:hAnsi="Nunito Sans"/>
          <w:szCs w:val="24"/>
        </w:rPr>
        <w:t xml:space="preserve">postępowania </w:t>
      </w:r>
      <w:r w:rsidRPr="00CD418D">
        <w:rPr>
          <w:rFonts w:ascii="Nunito Sans" w:hAnsi="Nunito Sans"/>
          <w:szCs w:val="24"/>
        </w:rPr>
        <w:t xml:space="preserve">może w aplikacji WOD2021 </w:t>
      </w:r>
      <w:r w:rsidR="00E06D46">
        <w:rPr>
          <w:rFonts w:ascii="Nunito Sans" w:hAnsi="Nunito Sans"/>
          <w:szCs w:val="24"/>
        </w:rPr>
        <w:t xml:space="preserve">anulować </w:t>
      </w:r>
      <w:r w:rsidRPr="00CD418D">
        <w:rPr>
          <w:rFonts w:ascii="Nunito Sans" w:hAnsi="Nunito Sans"/>
          <w:szCs w:val="24"/>
        </w:rPr>
        <w:t xml:space="preserve">zgłoszony </w:t>
      </w:r>
      <w:r w:rsidR="00436A73" w:rsidRPr="00CD418D">
        <w:rPr>
          <w:rFonts w:ascii="Nunito Sans" w:hAnsi="Nunito Sans"/>
          <w:szCs w:val="24"/>
        </w:rPr>
        <w:t>WOD</w:t>
      </w:r>
      <w:r w:rsidRPr="00CD418D">
        <w:rPr>
          <w:rFonts w:ascii="Nunito Sans" w:hAnsi="Nunito Sans"/>
          <w:szCs w:val="24"/>
        </w:rPr>
        <w:t xml:space="preserve"> wraz ze złożeniem przez </w:t>
      </w:r>
      <w:r w:rsidR="00A70B56">
        <w:rPr>
          <w:rFonts w:ascii="Nunito Sans" w:hAnsi="Nunito Sans"/>
          <w:szCs w:val="24"/>
        </w:rPr>
        <w:t>e-Doręczenia</w:t>
      </w:r>
      <w:r w:rsidRPr="00CD418D">
        <w:rPr>
          <w:rFonts w:ascii="Nunito Sans" w:hAnsi="Nunito Sans"/>
          <w:szCs w:val="24"/>
        </w:rPr>
        <w:t xml:space="preserve"> oświadczeni</w:t>
      </w:r>
      <w:r w:rsidR="00070F0E" w:rsidRPr="00CD418D">
        <w:rPr>
          <w:rFonts w:ascii="Nunito Sans" w:hAnsi="Nunito Sans"/>
          <w:szCs w:val="24"/>
        </w:rPr>
        <w:t>a o wycofaniu w</w:t>
      </w:r>
      <w:r w:rsidR="00070F0E" w:rsidRPr="00240AEC">
        <w:rPr>
          <w:rFonts w:ascii="Nunito Sans" w:hAnsi="Nunito Sans"/>
          <w:szCs w:val="24"/>
        </w:rPr>
        <w:t>niosku o dofinansowaniu</w:t>
      </w:r>
      <w:r w:rsidRPr="00240AEC">
        <w:rPr>
          <w:rFonts w:ascii="Nunito Sans" w:hAnsi="Nunito Sans"/>
          <w:szCs w:val="24"/>
        </w:rPr>
        <w:t xml:space="preserve">, którego wzór stanowi </w:t>
      </w:r>
      <w:r w:rsidRPr="00A85DEF">
        <w:rPr>
          <w:rFonts w:ascii="Nunito Sans" w:hAnsi="Nunito Sans"/>
          <w:b/>
          <w:szCs w:val="24"/>
        </w:rPr>
        <w:t xml:space="preserve">załącznik </w:t>
      </w:r>
      <w:r w:rsidR="005E3FD4" w:rsidRPr="00A85DEF">
        <w:rPr>
          <w:rFonts w:ascii="Nunito Sans" w:hAnsi="Nunito Sans"/>
          <w:b/>
          <w:szCs w:val="24"/>
        </w:rPr>
        <w:t xml:space="preserve">nr </w:t>
      </w:r>
      <w:r w:rsidR="00FB01B1" w:rsidRPr="00A85DEF">
        <w:rPr>
          <w:rFonts w:ascii="Nunito Sans" w:hAnsi="Nunito Sans"/>
          <w:b/>
          <w:szCs w:val="24"/>
        </w:rPr>
        <w:t>9</w:t>
      </w:r>
      <w:r w:rsidR="00FB01B1" w:rsidRPr="00A85DEF">
        <w:rPr>
          <w:rFonts w:ascii="Nunito Sans" w:hAnsi="Nunito Sans"/>
          <w:szCs w:val="24"/>
        </w:rPr>
        <w:t xml:space="preserve"> </w:t>
      </w:r>
      <w:r w:rsidRPr="00A85DEF">
        <w:rPr>
          <w:rFonts w:ascii="Nunito Sans" w:hAnsi="Nunito Sans"/>
          <w:szCs w:val="24"/>
        </w:rPr>
        <w:t>do Regulaminu.</w:t>
      </w:r>
      <w:r w:rsidR="00FC54CD" w:rsidRPr="00A85DEF">
        <w:rPr>
          <w:rFonts w:ascii="Nunito Sans" w:hAnsi="Nunito Sans"/>
          <w:szCs w:val="24"/>
        </w:rPr>
        <w:t xml:space="preserve"> </w:t>
      </w:r>
      <w:r w:rsidR="00A2770F" w:rsidRPr="00A85DEF">
        <w:rPr>
          <w:rFonts w:ascii="Nunito Sans" w:hAnsi="Nunito Sans"/>
          <w:szCs w:val="24"/>
        </w:rPr>
        <w:t>CUPT</w:t>
      </w:r>
      <w:r w:rsidR="00FC54CD" w:rsidRPr="00A85DEF">
        <w:rPr>
          <w:rFonts w:ascii="Nunito Sans" w:hAnsi="Nunito Sans"/>
          <w:szCs w:val="24"/>
        </w:rPr>
        <w:t xml:space="preserve"> niezwłocznie potwierdza </w:t>
      </w:r>
      <w:r w:rsidR="00E06D46" w:rsidRPr="00A85DEF">
        <w:rPr>
          <w:rFonts w:ascii="Nunito Sans" w:hAnsi="Nunito Sans"/>
          <w:szCs w:val="24"/>
        </w:rPr>
        <w:t>anulowanie</w:t>
      </w:r>
      <w:r w:rsidR="00E06D46" w:rsidRPr="00CD418D">
        <w:rPr>
          <w:rFonts w:ascii="Nunito Sans" w:hAnsi="Nunito Sans"/>
          <w:szCs w:val="24"/>
        </w:rPr>
        <w:t xml:space="preserve"> </w:t>
      </w:r>
      <w:r w:rsidR="00FC54CD" w:rsidRPr="00CD418D">
        <w:rPr>
          <w:rFonts w:ascii="Nunito Sans" w:hAnsi="Nunito Sans"/>
          <w:szCs w:val="24"/>
        </w:rPr>
        <w:t>projektu.</w:t>
      </w:r>
    </w:p>
    <w:p w14:paraId="75F0561C" w14:textId="029DB136" w:rsidR="00C8617D" w:rsidRPr="00CD418D" w:rsidRDefault="00382BF1" w:rsidP="007D5A6D">
      <w:pPr>
        <w:pStyle w:val="Akapitzlist"/>
        <w:numPr>
          <w:ilvl w:val="0"/>
          <w:numId w:val="5"/>
        </w:numPr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szCs w:val="24"/>
        </w:rPr>
        <w:t>W przypadku</w:t>
      </w:r>
      <w:r w:rsidR="00E46E6A">
        <w:rPr>
          <w:rFonts w:ascii="Nunito Sans" w:hAnsi="Nunito Sans"/>
          <w:szCs w:val="24"/>
        </w:rPr>
        <w:t>,</w:t>
      </w:r>
      <w:r w:rsidRPr="00CD418D">
        <w:rPr>
          <w:rFonts w:ascii="Nunito Sans" w:hAnsi="Nunito Sans"/>
          <w:szCs w:val="24"/>
        </w:rPr>
        <w:t xml:space="preserve"> gdy wszystkie wnioski w postępowaniu zostaną </w:t>
      </w:r>
      <w:r w:rsidR="00E46E6A">
        <w:rPr>
          <w:rFonts w:ascii="Nunito Sans" w:hAnsi="Nunito Sans"/>
          <w:szCs w:val="24"/>
        </w:rPr>
        <w:t>wycofane</w:t>
      </w:r>
      <w:r w:rsidR="00E46E6A" w:rsidRPr="00CD418D">
        <w:rPr>
          <w:rFonts w:ascii="Nunito Sans" w:hAnsi="Nunito Sans"/>
          <w:szCs w:val="24"/>
        </w:rPr>
        <w:t xml:space="preserve"> </w:t>
      </w:r>
      <w:r w:rsidRPr="00CD418D">
        <w:rPr>
          <w:rFonts w:ascii="Nunito Sans" w:hAnsi="Nunito Sans"/>
          <w:szCs w:val="24"/>
        </w:rPr>
        <w:t xml:space="preserve">przez </w:t>
      </w:r>
      <w:r w:rsidR="00D003FB">
        <w:rPr>
          <w:rFonts w:ascii="Nunito Sans" w:hAnsi="Nunito Sans"/>
          <w:szCs w:val="24"/>
        </w:rPr>
        <w:t>W</w:t>
      </w:r>
      <w:r w:rsidRPr="00CD418D">
        <w:rPr>
          <w:rFonts w:ascii="Nunito Sans" w:hAnsi="Nunito Sans"/>
          <w:szCs w:val="24"/>
        </w:rPr>
        <w:t xml:space="preserve">nioskodawców, </w:t>
      </w:r>
      <w:r w:rsidR="00A2770F" w:rsidRPr="00CD418D">
        <w:rPr>
          <w:rFonts w:ascii="Nunito Sans" w:hAnsi="Nunito Sans"/>
          <w:szCs w:val="24"/>
        </w:rPr>
        <w:t>CUPT</w:t>
      </w:r>
      <w:r w:rsidRPr="00CD418D">
        <w:rPr>
          <w:rFonts w:ascii="Nunito Sans" w:hAnsi="Nunito Sans"/>
          <w:szCs w:val="24"/>
        </w:rPr>
        <w:t xml:space="preserve"> </w:t>
      </w:r>
      <w:r w:rsidRPr="00240AEC">
        <w:rPr>
          <w:rFonts w:ascii="Nunito Sans" w:hAnsi="Nunito Sans"/>
          <w:szCs w:val="24"/>
        </w:rPr>
        <w:t xml:space="preserve">anuluje </w:t>
      </w:r>
      <w:r w:rsidR="00D26B41" w:rsidRPr="00240AEC">
        <w:rPr>
          <w:rFonts w:ascii="Nunito Sans" w:hAnsi="Nunito Sans"/>
          <w:szCs w:val="24"/>
        </w:rPr>
        <w:t>postępowanie</w:t>
      </w:r>
      <w:r w:rsidRPr="00240AEC">
        <w:rPr>
          <w:rFonts w:ascii="Nunito Sans" w:hAnsi="Nunito Sans"/>
          <w:szCs w:val="24"/>
        </w:rPr>
        <w:t>.</w:t>
      </w:r>
      <w:r w:rsidRPr="00CD418D">
        <w:rPr>
          <w:rFonts w:ascii="Nunito Sans" w:hAnsi="Nunito Sans"/>
          <w:szCs w:val="24"/>
        </w:rPr>
        <w:t xml:space="preserve"> </w:t>
      </w:r>
      <w:r w:rsidR="00A2770F" w:rsidRPr="00CD418D">
        <w:rPr>
          <w:rFonts w:ascii="Nunito Sans" w:hAnsi="Nunito Sans"/>
          <w:szCs w:val="24"/>
        </w:rPr>
        <w:t>CUPT</w:t>
      </w:r>
      <w:r w:rsidRPr="00CD418D">
        <w:rPr>
          <w:rFonts w:ascii="Nunito Sans" w:hAnsi="Nunito Sans"/>
          <w:szCs w:val="24"/>
        </w:rPr>
        <w:t xml:space="preserve"> poinformuje o tym na swojej stronie internetowej i na </w:t>
      </w:r>
      <w:r w:rsidR="00BF0849">
        <w:rPr>
          <w:rFonts w:ascii="Nunito Sans" w:hAnsi="Nunito Sans"/>
          <w:szCs w:val="24"/>
        </w:rPr>
        <w:t>P</w:t>
      </w:r>
      <w:r w:rsidRPr="00CD418D">
        <w:rPr>
          <w:rFonts w:ascii="Nunito Sans" w:hAnsi="Nunito Sans"/>
          <w:szCs w:val="24"/>
        </w:rPr>
        <w:t>ortalu.</w:t>
      </w:r>
    </w:p>
    <w:p w14:paraId="202456E7" w14:textId="46DD9EF2" w:rsidR="004C09BE" w:rsidRPr="00CD418D" w:rsidRDefault="0059787D" w:rsidP="007D5A6D">
      <w:pPr>
        <w:pStyle w:val="Akapitzlist"/>
        <w:numPr>
          <w:ilvl w:val="0"/>
          <w:numId w:val="5"/>
        </w:numPr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szCs w:val="24"/>
        </w:rPr>
        <w:t xml:space="preserve">Wnioskodawca ma obowiązek niezwłocznego informowania </w:t>
      </w:r>
      <w:r w:rsidR="000C16A8" w:rsidRPr="00CD418D">
        <w:rPr>
          <w:rFonts w:ascii="Nunito Sans" w:hAnsi="Nunito Sans"/>
          <w:szCs w:val="24"/>
        </w:rPr>
        <w:t>CUPT</w:t>
      </w:r>
      <w:r w:rsidRPr="00CD418D">
        <w:rPr>
          <w:rFonts w:ascii="Nunito Sans" w:hAnsi="Nunito Sans"/>
          <w:szCs w:val="24"/>
        </w:rPr>
        <w:t xml:space="preserve"> o każdej zmianie danych adresowych</w:t>
      </w:r>
      <w:r w:rsidR="002A5FA8" w:rsidRPr="00CD418D">
        <w:rPr>
          <w:rFonts w:ascii="Nunito Sans" w:hAnsi="Nunito Sans"/>
          <w:szCs w:val="24"/>
        </w:rPr>
        <w:t>,</w:t>
      </w:r>
      <w:r w:rsidRPr="00CD418D">
        <w:rPr>
          <w:rFonts w:ascii="Nunito Sans" w:hAnsi="Nunito Sans"/>
          <w:szCs w:val="24"/>
        </w:rPr>
        <w:t xml:space="preserve"> pod rygorem doręczenia pisma przez </w:t>
      </w:r>
      <w:r w:rsidR="000C16A8" w:rsidRPr="00CD418D">
        <w:rPr>
          <w:rFonts w:ascii="Nunito Sans" w:hAnsi="Nunito Sans"/>
          <w:szCs w:val="24"/>
        </w:rPr>
        <w:t>CUPT</w:t>
      </w:r>
      <w:r w:rsidRPr="00CD418D">
        <w:rPr>
          <w:rFonts w:ascii="Nunito Sans" w:hAnsi="Nunito Sans"/>
          <w:szCs w:val="24"/>
        </w:rPr>
        <w:t xml:space="preserve"> pod dotychczas znany adres </w:t>
      </w:r>
      <w:r w:rsidR="00D003FB">
        <w:rPr>
          <w:rFonts w:ascii="Nunito Sans" w:hAnsi="Nunito Sans"/>
          <w:szCs w:val="24"/>
        </w:rPr>
        <w:t>W</w:t>
      </w:r>
      <w:r w:rsidR="00F65980" w:rsidRPr="00CD418D">
        <w:rPr>
          <w:rFonts w:ascii="Nunito Sans" w:hAnsi="Nunito Sans"/>
          <w:szCs w:val="24"/>
        </w:rPr>
        <w:t>nioskodawc</w:t>
      </w:r>
      <w:r w:rsidRPr="00CD418D">
        <w:rPr>
          <w:rFonts w:ascii="Nunito Sans" w:hAnsi="Nunito Sans"/>
          <w:szCs w:val="24"/>
        </w:rPr>
        <w:t>y i uznania tej czynności za skuteczną</w:t>
      </w:r>
      <w:r w:rsidR="002A5FA8" w:rsidRPr="00CD418D">
        <w:rPr>
          <w:rFonts w:ascii="Nunito Sans" w:hAnsi="Nunito Sans"/>
          <w:szCs w:val="24"/>
        </w:rPr>
        <w:t>,</w:t>
      </w:r>
      <w:r w:rsidR="00723B8C" w:rsidRPr="00CD418D">
        <w:rPr>
          <w:rFonts w:ascii="Nunito Sans" w:hAnsi="Nunito Sans"/>
          <w:szCs w:val="24"/>
        </w:rPr>
        <w:t xml:space="preserve"> zgodnie z </w:t>
      </w:r>
      <w:r w:rsidR="00D23CA1" w:rsidRPr="00CD418D">
        <w:rPr>
          <w:rFonts w:ascii="Nunito Sans" w:hAnsi="Nunito Sans"/>
          <w:szCs w:val="24"/>
        </w:rPr>
        <w:t>art. 41 KPA</w:t>
      </w:r>
      <w:r w:rsidRPr="00CD418D">
        <w:rPr>
          <w:rFonts w:ascii="Nunito Sans" w:hAnsi="Nunito Sans"/>
          <w:szCs w:val="24"/>
        </w:rPr>
        <w:t>.</w:t>
      </w:r>
    </w:p>
    <w:p w14:paraId="2D269098" w14:textId="4045B94B" w:rsidR="007530D3" w:rsidRPr="00CD418D" w:rsidRDefault="007530D3" w:rsidP="007D5A6D">
      <w:pPr>
        <w:pStyle w:val="Akapitzlist"/>
        <w:numPr>
          <w:ilvl w:val="0"/>
          <w:numId w:val="5"/>
        </w:numPr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szCs w:val="24"/>
        </w:rPr>
        <w:lastRenderedPageBreak/>
        <w:t xml:space="preserve">Zgodnie z art. 48 ust. 1 ustawy wdrożeniowej, dokumenty i informacje przedstawione przez </w:t>
      </w:r>
      <w:r w:rsidR="00D003FB">
        <w:rPr>
          <w:rFonts w:ascii="Nunito Sans" w:hAnsi="Nunito Sans"/>
          <w:szCs w:val="24"/>
        </w:rPr>
        <w:t>W</w:t>
      </w:r>
      <w:r w:rsidRPr="00CD418D">
        <w:rPr>
          <w:rFonts w:ascii="Nunito Sans" w:hAnsi="Nunito Sans"/>
          <w:szCs w:val="24"/>
        </w:rPr>
        <w:t>nioskodawc</w:t>
      </w:r>
      <w:r w:rsidR="00A13059">
        <w:rPr>
          <w:rFonts w:ascii="Nunito Sans" w:hAnsi="Nunito Sans"/>
          <w:szCs w:val="24"/>
        </w:rPr>
        <w:t>ę</w:t>
      </w:r>
      <w:r w:rsidRPr="00CD418D">
        <w:rPr>
          <w:rFonts w:ascii="Nunito Sans" w:hAnsi="Nunito Sans"/>
          <w:szCs w:val="24"/>
        </w:rPr>
        <w:t xml:space="preserve"> nie podlegają udostępnieniu przez właściwą instytucję w trybie przepisów ustawy z dnia 6 września 2001 r. </w:t>
      </w:r>
      <w:r w:rsidR="00B32F5B">
        <w:rPr>
          <w:rFonts w:ascii="Nunito Sans" w:hAnsi="Nunito Sans"/>
          <w:szCs w:val="24"/>
        </w:rPr>
        <w:br/>
      </w:r>
      <w:r w:rsidRPr="00CD418D">
        <w:rPr>
          <w:rFonts w:ascii="Nunito Sans" w:hAnsi="Nunito Sans"/>
          <w:szCs w:val="24"/>
        </w:rPr>
        <w:t xml:space="preserve">o dostępie do informacji publicznej oraz ustawy z dnia 3 października 2008 r. </w:t>
      </w:r>
      <w:r w:rsidR="00B32F5B">
        <w:rPr>
          <w:rFonts w:ascii="Nunito Sans" w:hAnsi="Nunito Sans"/>
          <w:szCs w:val="24"/>
        </w:rPr>
        <w:br/>
      </w:r>
      <w:r w:rsidRPr="00CD418D">
        <w:rPr>
          <w:rFonts w:ascii="Nunito Sans" w:hAnsi="Nunito Sans"/>
          <w:szCs w:val="24"/>
        </w:rPr>
        <w:t xml:space="preserve">o udostępnianiu informacji o środowisku i jego ochronie, udziale społeczeństwa </w:t>
      </w:r>
      <w:r w:rsidR="00B32F5B">
        <w:rPr>
          <w:rFonts w:ascii="Nunito Sans" w:hAnsi="Nunito Sans"/>
          <w:szCs w:val="24"/>
        </w:rPr>
        <w:br/>
      </w:r>
      <w:r w:rsidRPr="00CD418D">
        <w:rPr>
          <w:rFonts w:ascii="Nunito Sans" w:hAnsi="Nunito Sans"/>
          <w:szCs w:val="24"/>
        </w:rPr>
        <w:t>w ochronie środowiska oraz o ocenach oddziaływania na środowisko.</w:t>
      </w:r>
    </w:p>
    <w:p w14:paraId="3B85E54B" w14:textId="740C5E9E" w:rsidR="00355B43" w:rsidRPr="00CD418D" w:rsidRDefault="00355B43" w:rsidP="007D5A6D">
      <w:pPr>
        <w:pStyle w:val="Akapitzlist"/>
        <w:numPr>
          <w:ilvl w:val="0"/>
          <w:numId w:val="5"/>
        </w:numPr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szCs w:val="24"/>
        </w:rPr>
        <w:t xml:space="preserve">Zgodnie z art. 48 ust. 2 ustawy wdrożeniowej, dokumenty i informacje wytworzone lub przygotowane przez właściwe instytucje w związku z oceną dokumentów i informacji przedstawianych przez </w:t>
      </w:r>
      <w:r w:rsidR="00D003FB">
        <w:rPr>
          <w:rFonts w:ascii="Nunito Sans" w:hAnsi="Nunito Sans"/>
          <w:szCs w:val="24"/>
        </w:rPr>
        <w:t>W</w:t>
      </w:r>
      <w:r w:rsidRPr="00CD418D">
        <w:rPr>
          <w:rFonts w:ascii="Nunito Sans" w:hAnsi="Nunito Sans"/>
          <w:szCs w:val="24"/>
        </w:rPr>
        <w:t xml:space="preserve">nioskodawców nie podlegają, do czasu zakończenia postępowania w zakresie wyboru projektów do dofinansowania, udostępnieniu 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 </w:t>
      </w:r>
    </w:p>
    <w:p w14:paraId="1ABA526E" w14:textId="4E0814E0" w:rsidR="008F3833" w:rsidRPr="00CD418D" w:rsidRDefault="00D112FC" w:rsidP="007D5A6D">
      <w:pPr>
        <w:pStyle w:val="Akapitzlist"/>
        <w:numPr>
          <w:ilvl w:val="0"/>
          <w:numId w:val="5"/>
        </w:numPr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szCs w:val="24"/>
        </w:rPr>
        <w:t xml:space="preserve">Jeżeli dokumenty składane przez </w:t>
      </w:r>
      <w:r w:rsidR="00D003FB">
        <w:rPr>
          <w:rFonts w:ascii="Nunito Sans" w:hAnsi="Nunito Sans"/>
          <w:szCs w:val="24"/>
        </w:rPr>
        <w:t>W</w:t>
      </w:r>
      <w:r w:rsidRPr="00CD418D">
        <w:rPr>
          <w:rFonts w:ascii="Nunito Sans" w:hAnsi="Nunito Sans"/>
          <w:szCs w:val="24"/>
        </w:rPr>
        <w:t>nioskodawcę zawierają tajemnicę przedsiębiorstwa w rozumieniu art. 11</w:t>
      </w:r>
      <w:r w:rsidR="00D5754E" w:rsidRPr="00CD418D">
        <w:rPr>
          <w:rFonts w:ascii="Nunito Sans" w:hAnsi="Nunito Sans"/>
          <w:szCs w:val="24"/>
        </w:rPr>
        <w:t xml:space="preserve"> </w:t>
      </w:r>
      <w:r w:rsidRPr="00CD418D">
        <w:rPr>
          <w:rFonts w:ascii="Nunito Sans" w:hAnsi="Nunito Sans"/>
          <w:szCs w:val="24"/>
        </w:rPr>
        <w:t xml:space="preserve">ust. </w:t>
      </w:r>
      <w:r w:rsidR="007555AF" w:rsidRPr="00CD418D">
        <w:rPr>
          <w:rFonts w:ascii="Nunito Sans" w:hAnsi="Nunito Sans"/>
          <w:szCs w:val="24"/>
        </w:rPr>
        <w:t>2</w:t>
      </w:r>
      <w:r w:rsidRPr="00CD418D">
        <w:rPr>
          <w:rFonts w:ascii="Nunito Sans" w:hAnsi="Nunito Sans"/>
          <w:szCs w:val="24"/>
        </w:rPr>
        <w:t xml:space="preserve"> ustawy z dnia 16 kwietnia 1993 r. </w:t>
      </w:r>
      <w:r w:rsidR="00D003FB">
        <w:rPr>
          <w:rFonts w:ascii="Nunito Sans" w:hAnsi="Nunito Sans"/>
          <w:szCs w:val="24"/>
        </w:rPr>
        <w:br/>
      </w:r>
      <w:r w:rsidRPr="00CD418D">
        <w:rPr>
          <w:rFonts w:ascii="Nunito Sans" w:hAnsi="Nunito Sans"/>
          <w:szCs w:val="24"/>
        </w:rPr>
        <w:t xml:space="preserve">o zwalczaniu nieuczciwej konkurencji (Dz. U. z </w:t>
      </w:r>
      <w:r w:rsidR="00A61C3E" w:rsidRPr="00CD418D">
        <w:rPr>
          <w:rFonts w:ascii="Nunito Sans" w:hAnsi="Nunito Sans"/>
          <w:szCs w:val="24"/>
        </w:rPr>
        <w:t>202</w:t>
      </w:r>
      <w:r w:rsidR="00F51A91" w:rsidRPr="00CD418D">
        <w:rPr>
          <w:rFonts w:ascii="Nunito Sans" w:hAnsi="Nunito Sans"/>
          <w:szCs w:val="24"/>
        </w:rPr>
        <w:t>2</w:t>
      </w:r>
      <w:r w:rsidR="00A61C3E" w:rsidRPr="00CD418D">
        <w:rPr>
          <w:rFonts w:ascii="Nunito Sans" w:hAnsi="Nunito Sans"/>
          <w:szCs w:val="24"/>
        </w:rPr>
        <w:t xml:space="preserve"> </w:t>
      </w:r>
      <w:r w:rsidRPr="00CD418D">
        <w:rPr>
          <w:rFonts w:ascii="Nunito Sans" w:hAnsi="Nunito Sans"/>
          <w:szCs w:val="24"/>
        </w:rPr>
        <w:t>r. poz. 1</w:t>
      </w:r>
      <w:r w:rsidR="00F51A91" w:rsidRPr="00CD418D">
        <w:rPr>
          <w:rFonts w:ascii="Nunito Sans" w:hAnsi="Nunito Sans"/>
          <w:szCs w:val="24"/>
        </w:rPr>
        <w:t>23</w:t>
      </w:r>
      <w:r w:rsidR="00A61C3E" w:rsidRPr="00CD418D">
        <w:rPr>
          <w:rFonts w:ascii="Nunito Sans" w:hAnsi="Nunito Sans"/>
          <w:szCs w:val="24"/>
        </w:rPr>
        <w:t>3</w:t>
      </w:r>
      <w:r w:rsidRPr="00CD418D">
        <w:rPr>
          <w:rFonts w:ascii="Nunito Sans" w:hAnsi="Nunito Sans"/>
          <w:szCs w:val="24"/>
        </w:rPr>
        <w:t xml:space="preserve">), </w:t>
      </w:r>
      <w:r w:rsidR="00D003FB">
        <w:rPr>
          <w:rFonts w:ascii="Nunito Sans" w:hAnsi="Nunito Sans"/>
          <w:szCs w:val="24"/>
        </w:rPr>
        <w:t>W</w:t>
      </w:r>
      <w:r w:rsidRPr="00CD418D">
        <w:rPr>
          <w:rFonts w:ascii="Nunito Sans" w:hAnsi="Nunito Sans"/>
          <w:szCs w:val="24"/>
        </w:rPr>
        <w:t>nioskodawca</w:t>
      </w:r>
      <w:r w:rsidR="00B50EA7" w:rsidRPr="00CD418D">
        <w:rPr>
          <w:rFonts w:ascii="Nunito Sans" w:hAnsi="Nunito Sans"/>
          <w:szCs w:val="24"/>
        </w:rPr>
        <w:t xml:space="preserve">, w chwili przedkładania tych dokumentów do </w:t>
      </w:r>
      <w:r w:rsidR="00A2770F" w:rsidRPr="00CD418D">
        <w:rPr>
          <w:rFonts w:ascii="Nunito Sans" w:hAnsi="Nunito Sans"/>
          <w:szCs w:val="24"/>
        </w:rPr>
        <w:t>CUPT</w:t>
      </w:r>
      <w:r w:rsidR="00B50EA7" w:rsidRPr="00CD418D">
        <w:rPr>
          <w:rFonts w:ascii="Nunito Sans" w:hAnsi="Nunito Sans"/>
          <w:szCs w:val="24"/>
        </w:rPr>
        <w:t xml:space="preserve">, </w:t>
      </w:r>
      <w:r w:rsidRPr="00CD418D">
        <w:rPr>
          <w:rFonts w:ascii="Nunito Sans" w:hAnsi="Nunito Sans"/>
          <w:szCs w:val="24"/>
        </w:rPr>
        <w:t>w sposób jednoznaczny zastrze</w:t>
      </w:r>
      <w:r w:rsidR="00B50EA7" w:rsidRPr="00CD418D">
        <w:rPr>
          <w:rFonts w:ascii="Nunito Sans" w:hAnsi="Nunito Sans"/>
          <w:szCs w:val="24"/>
        </w:rPr>
        <w:t>ga</w:t>
      </w:r>
      <w:r w:rsidRPr="00CD418D">
        <w:rPr>
          <w:rFonts w:ascii="Nunito Sans" w:hAnsi="Nunito Sans"/>
          <w:szCs w:val="24"/>
        </w:rPr>
        <w:t>, które informacje stanowią tajemnicę przedsiębior</w:t>
      </w:r>
      <w:r w:rsidR="00360952" w:rsidRPr="00CD418D">
        <w:rPr>
          <w:rFonts w:ascii="Nunito Sans" w:hAnsi="Nunito Sans"/>
          <w:szCs w:val="24"/>
        </w:rPr>
        <w:t>stwa</w:t>
      </w:r>
      <w:r w:rsidR="00651225" w:rsidRPr="00CD418D">
        <w:rPr>
          <w:rFonts w:ascii="Nunito Sans" w:hAnsi="Nunito Sans"/>
          <w:szCs w:val="24"/>
        </w:rPr>
        <w:t>.</w:t>
      </w:r>
      <w:r w:rsidRPr="00CD418D">
        <w:rPr>
          <w:rFonts w:ascii="Nunito Sans" w:hAnsi="Nunito Sans"/>
          <w:szCs w:val="24"/>
        </w:rPr>
        <w:t xml:space="preserve"> W przypadku braku takiego zastrzeżenia i wykorzystania tych informacji </w:t>
      </w:r>
      <w:r w:rsidR="00B32F5B">
        <w:rPr>
          <w:rFonts w:ascii="Nunito Sans" w:hAnsi="Nunito Sans"/>
          <w:szCs w:val="24"/>
        </w:rPr>
        <w:br/>
      </w:r>
      <w:r w:rsidRPr="00CD418D">
        <w:rPr>
          <w:rFonts w:ascii="Nunito Sans" w:hAnsi="Nunito Sans"/>
          <w:szCs w:val="24"/>
        </w:rPr>
        <w:t xml:space="preserve">w dokumentach wytworzonych lub przygotowanych przez właściwe instytucje </w:t>
      </w:r>
      <w:r w:rsidR="00B32F5B">
        <w:rPr>
          <w:rFonts w:ascii="Nunito Sans" w:hAnsi="Nunito Sans"/>
          <w:szCs w:val="24"/>
        </w:rPr>
        <w:br/>
      </w:r>
      <w:r w:rsidRPr="00CD418D">
        <w:rPr>
          <w:rFonts w:ascii="Nunito Sans" w:hAnsi="Nunito Sans"/>
          <w:szCs w:val="24"/>
        </w:rPr>
        <w:t xml:space="preserve">w związku z ubieganiem się </w:t>
      </w:r>
      <w:r w:rsidR="00D003FB">
        <w:rPr>
          <w:rFonts w:ascii="Nunito Sans" w:hAnsi="Nunito Sans"/>
          <w:szCs w:val="24"/>
        </w:rPr>
        <w:t>W</w:t>
      </w:r>
      <w:r w:rsidRPr="00CD418D">
        <w:rPr>
          <w:rFonts w:ascii="Nunito Sans" w:hAnsi="Nunito Sans"/>
          <w:szCs w:val="24"/>
        </w:rPr>
        <w:t xml:space="preserve">nioskodawcy o uzyskanie dofinansowania </w:t>
      </w:r>
      <w:r w:rsidR="00B32F5B">
        <w:rPr>
          <w:rFonts w:ascii="Nunito Sans" w:hAnsi="Nunito Sans"/>
          <w:szCs w:val="24"/>
        </w:rPr>
        <w:br/>
      </w:r>
      <w:r w:rsidRPr="00CD418D">
        <w:rPr>
          <w:rFonts w:ascii="Nunito Sans" w:hAnsi="Nunito Sans"/>
          <w:szCs w:val="24"/>
        </w:rPr>
        <w:t>lub przyznaniem dofinansowania (np. wezwania, umowa o dofinansowanie), zaw</w:t>
      </w:r>
      <w:r w:rsidR="00475E5A" w:rsidRPr="00CD418D">
        <w:rPr>
          <w:rFonts w:ascii="Nunito Sans" w:hAnsi="Nunito Sans"/>
          <w:szCs w:val="24"/>
        </w:rPr>
        <w:t>arte</w:t>
      </w:r>
      <w:r w:rsidRPr="00CD418D">
        <w:rPr>
          <w:rFonts w:ascii="Nunito Sans" w:hAnsi="Nunito Sans"/>
          <w:szCs w:val="24"/>
        </w:rPr>
        <w:t xml:space="preserve"> w tych dokumentach informacje: techniczne, technologiczne, organizacyjne przedsiębiorstwa lub inne posiadające dla </w:t>
      </w:r>
      <w:r w:rsidR="00D003FB">
        <w:rPr>
          <w:rFonts w:ascii="Nunito Sans" w:hAnsi="Nunito Sans"/>
          <w:szCs w:val="24"/>
        </w:rPr>
        <w:t>W</w:t>
      </w:r>
      <w:r w:rsidRPr="00CD418D">
        <w:rPr>
          <w:rFonts w:ascii="Nunito Sans" w:hAnsi="Nunito Sans"/>
          <w:szCs w:val="24"/>
        </w:rPr>
        <w:t>nioskodawcy wartość gospodarczą, mogą zostać udostępnione w trybie i na zasadach określonych w ustawie o dostępie do informacji publicznej</w:t>
      </w:r>
      <w:r w:rsidR="004A35C3" w:rsidRPr="00CD418D">
        <w:rPr>
          <w:rFonts w:ascii="Nunito Sans" w:hAnsi="Nunito Sans"/>
          <w:szCs w:val="24"/>
        </w:rPr>
        <w:t xml:space="preserve"> - jako niestanowiące podlegającej ochronie tajemnicy przedsiębior</w:t>
      </w:r>
      <w:r w:rsidR="00CB0901" w:rsidRPr="00CD418D">
        <w:rPr>
          <w:rFonts w:ascii="Nunito Sans" w:hAnsi="Nunito Sans"/>
          <w:szCs w:val="24"/>
        </w:rPr>
        <w:t>stwa</w:t>
      </w:r>
      <w:r w:rsidR="001200E8" w:rsidRPr="00CD418D">
        <w:rPr>
          <w:rFonts w:ascii="Nunito Sans" w:hAnsi="Nunito Sans"/>
          <w:szCs w:val="24"/>
        </w:rPr>
        <w:t>. Ponadto</w:t>
      </w:r>
      <w:r w:rsidR="00854BDF" w:rsidRPr="00CD418D">
        <w:rPr>
          <w:rFonts w:ascii="Nunito Sans" w:hAnsi="Nunito Sans"/>
          <w:szCs w:val="24"/>
        </w:rPr>
        <w:t>,</w:t>
      </w:r>
      <w:r w:rsidR="001200E8" w:rsidRPr="00CD418D">
        <w:rPr>
          <w:rFonts w:ascii="Nunito Sans" w:hAnsi="Nunito Sans"/>
          <w:szCs w:val="24"/>
        </w:rPr>
        <w:t xml:space="preserve"> </w:t>
      </w:r>
      <w:r w:rsidRPr="00CD418D">
        <w:rPr>
          <w:rFonts w:ascii="Nunito Sans" w:hAnsi="Nunito Sans"/>
          <w:szCs w:val="24"/>
        </w:rPr>
        <w:t>w przypadku sformułowania powyższego zastrzeżenia</w:t>
      </w:r>
      <w:r w:rsidR="001200E8" w:rsidRPr="00CD418D">
        <w:rPr>
          <w:rFonts w:ascii="Nunito Sans" w:hAnsi="Nunito Sans"/>
          <w:szCs w:val="24"/>
        </w:rPr>
        <w:t xml:space="preserve"> </w:t>
      </w:r>
      <w:r w:rsidR="00D003FB">
        <w:rPr>
          <w:rFonts w:ascii="Nunito Sans" w:hAnsi="Nunito Sans"/>
          <w:szCs w:val="24"/>
        </w:rPr>
        <w:t>W</w:t>
      </w:r>
      <w:r w:rsidRPr="00CD418D">
        <w:rPr>
          <w:rFonts w:ascii="Nunito Sans" w:hAnsi="Nunito Sans"/>
          <w:szCs w:val="24"/>
        </w:rPr>
        <w:t>nioskodawca jest zobowiązany wyjaśnić, na żądanie instytucji, przyczyny uznania określonych informacji za tajemnicę przedsiębior</w:t>
      </w:r>
      <w:r w:rsidR="004A35C3" w:rsidRPr="00CD418D">
        <w:rPr>
          <w:rFonts w:ascii="Nunito Sans" w:hAnsi="Nunito Sans"/>
          <w:szCs w:val="24"/>
        </w:rPr>
        <w:t>stwa</w:t>
      </w:r>
      <w:r w:rsidRPr="00CD418D">
        <w:rPr>
          <w:rFonts w:ascii="Nunito Sans" w:hAnsi="Nunito Sans"/>
          <w:szCs w:val="24"/>
        </w:rPr>
        <w:t>.</w:t>
      </w:r>
    </w:p>
    <w:p w14:paraId="78F8F3D0" w14:textId="77777777" w:rsidR="00D9043E" w:rsidRPr="00CD418D" w:rsidRDefault="00B57239" w:rsidP="007D5A6D">
      <w:pPr>
        <w:pStyle w:val="Akapitzlist"/>
        <w:numPr>
          <w:ilvl w:val="0"/>
          <w:numId w:val="5"/>
        </w:numPr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szCs w:val="24"/>
        </w:rPr>
        <w:lastRenderedPageBreak/>
        <w:t>Przetwarzanie danych osobowych będzie wykonywane z zachowaniem przepisów RODO</w:t>
      </w:r>
      <w:r w:rsidR="007530D3" w:rsidRPr="00CD418D">
        <w:rPr>
          <w:rStyle w:val="Odwoanieprzypisudolnego"/>
          <w:rFonts w:ascii="Nunito Sans" w:hAnsi="Nunito Sans"/>
          <w:szCs w:val="24"/>
        </w:rPr>
        <w:footnoteReference w:id="6"/>
      </w:r>
      <w:r w:rsidRPr="00CD418D">
        <w:rPr>
          <w:rFonts w:ascii="Nunito Sans" w:hAnsi="Nunito Sans"/>
          <w:szCs w:val="24"/>
        </w:rPr>
        <w:t xml:space="preserve"> oraz ustawy z dnia 10 maja 2018 r. o ochronie danych osobowych (Dz. U. z 2019 r. poz. 1781).</w:t>
      </w:r>
    </w:p>
    <w:p w14:paraId="01AE7910" w14:textId="77777777" w:rsidR="00852742" w:rsidRPr="00A85DEF" w:rsidRDefault="00D9043E" w:rsidP="007D5A6D">
      <w:pPr>
        <w:pStyle w:val="Akapitzlist"/>
        <w:numPr>
          <w:ilvl w:val="0"/>
          <w:numId w:val="5"/>
        </w:numPr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szCs w:val="24"/>
        </w:rPr>
        <w:t>I</w:t>
      </w:r>
      <w:r w:rsidR="00852742" w:rsidRPr="00CD418D">
        <w:rPr>
          <w:rFonts w:ascii="Nunito Sans" w:hAnsi="Nunito Sans"/>
          <w:szCs w:val="24"/>
        </w:rPr>
        <w:t xml:space="preserve">nformacje dotyczące przetwarzania danych osobowych zawarte są w klauzuli </w:t>
      </w:r>
      <w:r w:rsidR="00852742" w:rsidRPr="00A85DEF">
        <w:rPr>
          <w:rFonts w:ascii="Nunito Sans" w:hAnsi="Nunito Sans"/>
          <w:szCs w:val="24"/>
        </w:rPr>
        <w:t>inform</w:t>
      </w:r>
      <w:r w:rsidRPr="00A85DEF">
        <w:rPr>
          <w:rFonts w:ascii="Nunito Sans" w:hAnsi="Nunito Sans"/>
          <w:szCs w:val="24"/>
        </w:rPr>
        <w:t xml:space="preserve">acyjnej stanowiącej </w:t>
      </w:r>
      <w:r w:rsidRPr="00A85DEF">
        <w:rPr>
          <w:rFonts w:ascii="Nunito Sans" w:hAnsi="Nunito Sans"/>
          <w:b/>
          <w:szCs w:val="24"/>
        </w:rPr>
        <w:t xml:space="preserve">załącznik nr </w:t>
      </w:r>
      <w:r w:rsidR="0097111F" w:rsidRPr="00A85DEF">
        <w:rPr>
          <w:rFonts w:ascii="Nunito Sans" w:hAnsi="Nunito Sans"/>
          <w:b/>
          <w:szCs w:val="24"/>
        </w:rPr>
        <w:t>10</w:t>
      </w:r>
      <w:r w:rsidR="0097111F" w:rsidRPr="00A85DEF">
        <w:rPr>
          <w:rFonts w:ascii="Nunito Sans" w:hAnsi="Nunito Sans"/>
          <w:szCs w:val="24"/>
        </w:rPr>
        <w:t xml:space="preserve"> </w:t>
      </w:r>
      <w:r w:rsidRPr="00A85DEF">
        <w:rPr>
          <w:rFonts w:ascii="Nunito Sans" w:hAnsi="Nunito Sans"/>
          <w:szCs w:val="24"/>
        </w:rPr>
        <w:t>do Regulaminu.</w:t>
      </w:r>
    </w:p>
    <w:p w14:paraId="1D671017" w14:textId="2271850E" w:rsidR="007E2491" w:rsidRPr="00CD418D" w:rsidRDefault="007E2491" w:rsidP="007D5A6D">
      <w:pPr>
        <w:pStyle w:val="Akapitzlist"/>
        <w:numPr>
          <w:ilvl w:val="0"/>
          <w:numId w:val="5"/>
        </w:numPr>
        <w:spacing w:after="120" w:line="259" w:lineRule="auto"/>
        <w:ind w:left="425" w:hanging="425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szCs w:val="24"/>
        </w:rPr>
        <w:t xml:space="preserve">Dokumenty i informacje przedstawione przez </w:t>
      </w:r>
      <w:r w:rsidR="00D003FB">
        <w:rPr>
          <w:rFonts w:ascii="Nunito Sans" w:hAnsi="Nunito Sans"/>
          <w:szCs w:val="24"/>
        </w:rPr>
        <w:t>W</w:t>
      </w:r>
      <w:r w:rsidRPr="00CD418D">
        <w:rPr>
          <w:rFonts w:ascii="Nunito Sans" w:hAnsi="Nunito Sans"/>
          <w:szCs w:val="24"/>
        </w:rPr>
        <w:t xml:space="preserve">nioskodawców oraz wytworzone lub przygotowane przez właściwe instytucje w związku z oceną dokumentów </w:t>
      </w:r>
      <w:r w:rsidR="00B32F5B">
        <w:rPr>
          <w:rFonts w:ascii="Nunito Sans" w:hAnsi="Nunito Sans"/>
          <w:szCs w:val="24"/>
        </w:rPr>
        <w:br/>
      </w:r>
      <w:r w:rsidRPr="00CD418D">
        <w:rPr>
          <w:rFonts w:ascii="Nunito Sans" w:hAnsi="Nunito Sans"/>
          <w:szCs w:val="24"/>
        </w:rPr>
        <w:t xml:space="preserve">i informacji przedstawionych przez </w:t>
      </w:r>
      <w:r w:rsidR="00D003FB">
        <w:rPr>
          <w:rFonts w:ascii="Nunito Sans" w:hAnsi="Nunito Sans"/>
          <w:szCs w:val="24"/>
        </w:rPr>
        <w:t>W</w:t>
      </w:r>
      <w:r w:rsidRPr="00CD418D">
        <w:rPr>
          <w:rFonts w:ascii="Nunito Sans" w:hAnsi="Nunito Sans"/>
          <w:szCs w:val="24"/>
        </w:rPr>
        <w:t xml:space="preserve">nioskodawców </w:t>
      </w:r>
      <w:r w:rsidR="00DB3137" w:rsidRPr="00CD418D">
        <w:rPr>
          <w:rFonts w:ascii="Nunito Sans" w:hAnsi="Nunito Sans"/>
          <w:szCs w:val="24"/>
        </w:rPr>
        <w:t>będ</w:t>
      </w:r>
      <w:r w:rsidR="006006D9">
        <w:rPr>
          <w:rFonts w:ascii="Nunito Sans" w:hAnsi="Nunito Sans"/>
          <w:szCs w:val="24"/>
        </w:rPr>
        <w:t>ą</w:t>
      </w:r>
      <w:r w:rsidR="00DB3137" w:rsidRPr="00CD418D">
        <w:rPr>
          <w:rFonts w:ascii="Nunito Sans" w:hAnsi="Nunito Sans"/>
          <w:szCs w:val="24"/>
        </w:rPr>
        <w:t xml:space="preserve"> ewidencjonowane, przechowywane i archiwizowane zgodnie z </w:t>
      </w:r>
      <w:r w:rsidR="00D13016" w:rsidRPr="00CD418D">
        <w:rPr>
          <w:rFonts w:ascii="Nunito Sans" w:hAnsi="Nunito Sans"/>
          <w:szCs w:val="24"/>
        </w:rPr>
        <w:t xml:space="preserve">przepisami </w:t>
      </w:r>
      <w:r w:rsidR="00DB3137" w:rsidRPr="00CD418D">
        <w:rPr>
          <w:rFonts w:ascii="Nunito Sans" w:hAnsi="Nunito Sans"/>
          <w:szCs w:val="24"/>
        </w:rPr>
        <w:t>ustawy z dnia 14 lipca 1983 r. o narodowym zasobie archiwalnym i archiwach (</w:t>
      </w:r>
      <w:r w:rsidR="005100DF">
        <w:rPr>
          <w:rFonts w:ascii="Nunito Sans" w:hAnsi="Nunito Sans"/>
          <w:szCs w:val="24"/>
        </w:rPr>
        <w:t xml:space="preserve">t.j. </w:t>
      </w:r>
      <w:r w:rsidR="00DB3137" w:rsidRPr="00CD418D">
        <w:rPr>
          <w:rFonts w:ascii="Nunito Sans" w:hAnsi="Nunito Sans"/>
          <w:szCs w:val="24"/>
        </w:rPr>
        <w:t>Dz. U. z 20</w:t>
      </w:r>
      <w:r w:rsidR="00A61C3E" w:rsidRPr="00CD418D">
        <w:rPr>
          <w:rFonts w:ascii="Nunito Sans" w:hAnsi="Nunito Sans"/>
          <w:szCs w:val="24"/>
        </w:rPr>
        <w:t>20</w:t>
      </w:r>
      <w:r w:rsidR="00DB3137" w:rsidRPr="00CD418D">
        <w:rPr>
          <w:rFonts w:ascii="Nunito Sans" w:hAnsi="Nunito Sans"/>
          <w:szCs w:val="24"/>
        </w:rPr>
        <w:t xml:space="preserve"> r. </w:t>
      </w:r>
      <w:r w:rsidR="00B32F5B">
        <w:rPr>
          <w:rFonts w:ascii="Nunito Sans" w:hAnsi="Nunito Sans"/>
          <w:szCs w:val="24"/>
        </w:rPr>
        <w:br/>
      </w:r>
      <w:r w:rsidR="00DB3137" w:rsidRPr="00CD418D">
        <w:rPr>
          <w:rFonts w:ascii="Nunito Sans" w:hAnsi="Nunito Sans"/>
          <w:szCs w:val="24"/>
        </w:rPr>
        <w:t>poz.</w:t>
      </w:r>
      <w:r w:rsidR="005100DF">
        <w:rPr>
          <w:rFonts w:ascii="Nunito Sans" w:hAnsi="Nunito Sans"/>
          <w:szCs w:val="24"/>
        </w:rPr>
        <w:t>,</w:t>
      </w:r>
      <w:r w:rsidR="00DB3137" w:rsidRPr="00CD418D">
        <w:rPr>
          <w:rFonts w:ascii="Nunito Sans" w:hAnsi="Nunito Sans"/>
          <w:szCs w:val="24"/>
        </w:rPr>
        <w:t xml:space="preserve"> 1</w:t>
      </w:r>
      <w:r w:rsidR="00A61C3E" w:rsidRPr="00CD418D">
        <w:rPr>
          <w:rFonts w:ascii="Nunito Sans" w:hAnsi="Nunito Sans"/>
          <w:szCs w:val="24"/>
        </w:rPr>
        <w:t>64 z późn. zm.</w:t>
      </w:r>
      <w:r w:rsidR="00DB3137" w:rsidRPr="00CD418D">
        <w:rPr>
          <w:rFonts w:ascii="Nunito Sans" w:hAnsi="Nunito Sans"/>
          <w:szCs w:val="24"/>
        </w:rPr>
        <w:t>)</w:t>
      </w:r>
      <w:r w:rsidR="00917BD2" w:rsidRPr="00CD418D">
        <w:rPr>
          <w:rFonts w:ascii="Nunito Sans" w:hAnsi="Nunito Sans"/>
          <w:szCs w:val="24"/>
        </w:rPr>
        <w:t>.</w:t>
      </w:r>
    </w:p>
    <w:p w14:paraId="3A286A1B" w14:textId="5FB92504" w:rsidR="00060D9A" w:rsidRDefault="00060D9A">
      <w:pPr>
        <w:spacing w:after="0" w:line="240" w:lineRule="auto"/>
        <w:rPr>
          <w:lang w:val="x-none"/>
        </w:rPr>
      </w:pPr>
      <w:bookmarkStart w:id="55" w:name="_Toc112235051"/>
      <w:bookmarkStart w:id="56" w:name="_Toc141106666"/>
      <w:bookmarkStart w:id="57" w:name="_Toc149208811"/>
      <w:bookmarkStart w:id="58" w:name="_Toc151459967"/>
      <w:r>
        <w:rPr>
          <w:lang w:val="x-none"/>
        </w:rPr>
        <w:br w:type="page"/>
      </w:r>
    </w:p>
    <w:p w14:paraId="626ED4FF" w14:textId="77777777" w:rsidR="00A679E5" w:rsidRPr="002F52A7" w:rsidRDefault="00A679E5" w:rsidP="001A52E6">
      <w:pPr>
        <w:pStyle w:val="Tytu"/>
        <w:spacing w:before="0" w:after="120" w:line="259" w:lineRule="auto"/>
        <w:jc w:val="both"/>
        <w:rPr>
          <w:rFonts w:ascii="Nunito Sans" w:hAnsi="Nunito Sans"/>
          <w:sz w:val="28"/>
          <w:szCs w:val="28"/>
          <w:lang w:val="pl-PL"/>
        </w:rPr>
      </w:pPr>
      <w:r w:rsidRPr="002F52A7">
        <w:rPr>
          <w:rFonts w:ascii="Nunito Sans" w:hAnsi="Nunito Sans"/>
          <w:sz w:val="28"/>
          <w:szCs w:val="28"/>
        </w:rPr>
        <w:lastRenderedPageBreak/>
        <w:t>Wykaz załączników</w:t>
      </w:r>
      <w:bookmarkEnd w:id="55"/>
      <w:bookmarkEnd w:id="56"/>
      <w:bookmarkEnd w:id="57"/>
      <w:bookmarkEnd w:id="58"/>
      <w:r w:rsidRPr="002F52A7">
        <w:rPr>
          <w:rFonts w:ascii="Nunito Sans" w:hAnsi="Nunito Sans"/>
          <w:sz w:val="28"/>
          <w:szCs w:val="28"/>
        </w:rPr>
        <w:t xml:space="preserve"> </w:t>
      </w:r>
      <w:r w:rsidR="00D43CD3" w:rsidRPr="002F52A7">
        <w:rPr>
          <w:rFonts w:ascii="Nunito Sans" w:hAnsi="Nunito Sans"/>
          <w:sz w:val="28"/>
          <w:szCs w:val="28"/>
          <w:lang w:val="pl-PL"/>
        </w:rPr>
        <w:t xml:space="preserve">do Regulaminu </w:t>
      </w:r>
    </w:p>
    <w:p w14:paraId="4A17ED11" w14:textId="50871885" w:rsidR="003805CB" w:rsidRPr="005947B9" w:rsidRDefault="00A679E5" w:rsidP="000310B6">
      <w:pPr>
        <w:pStyle w:val="Akapitzlist"/>
        <w:tabs>
          <w:tab w:val="left" w:pos="1843"/>
        </w:tabs>
        <w:spacing w:after="80" w:line="259" w:lineRule="auto"/>
        <w:ind w:left="1843" w:hanging="1843"/>
        <w:jc w:val="both"/>
      </w:pPr>
      <w:r w:rsidRPr="00CD418D">
        <w:rPr>
          <w:rFonts w:ascii="Nunito Sans" w:hAnsi="Nunito Sans"/>
          <w:b/>
          <w:szCs w:val="24"/>
        </w:rPr>
        <w:t xml:space="preserve">Załącznik </w:t>
      </w:r>
      <w:r w:rsidR="00CC6699" w:rsidRPr="00CD418D">
        <w:rPr>
          <w:rFonts w:ascii="Nunito Sans" w:hAnsi="Nunito Sans"/>
          <w:b/>
          <w:szCs w:val="24"/>
        </w:rPr>
        <w:t xml:space="preserve">nr </w:t>
      </w:r>
      <w:r w:rsidRPr="00CD418D">
        <w:rPr>
          <w:rFonts w:ascii="Nunito Sans" w:hAnsi="Nunito Sans"/>
          <w:b/>
          <w:szCs w:val="24"/>
        </w:rPr>
        <w:t>1</w:t>
      </w:r>
      <w:r w:rsidR="00326E43">
        <w:rPr>
          <w:rFonts w:ascii="Nunito Sans" w:hAnsi="Nunito Sans"/>
          <w:szCs w:val="24"/>
        </w:rPr>
        <w:tab/>
      </w:r>
      <w:r w:rsidR="002221AA">
        <w:rPr>
          <w:rFonts w:ascii="Nunito Sans" w:hAnsi="Nunito Sans"/>
          <w:szCs w:val="24"/>
        </w:rPr>
        <w:t>WoD wraz z Instrukcją</w:t>
      </w:r>
      <w:r w:rsidR="002221AA" w:rsidRPr="00CD418D">
        <w:rPr>
          <w:rFonts w:ascii="Nunito Sans" w:hAnsi="Nunito Sans"/>
          <w:szCs w:val="24"/>
        </w:rPr>
        <w:t xml:space="preserve"> </w:t>
      </w:r>
      <w:r w:rsidR="002221AA" w:rsidRPr="00B24674">
        <w:rPr>
          <w:rFonts w:ascii="Nunito Sans" w:hAnsi="Nunito Sans"/>
          <w:szCs w:val="24"/>
        </w:rPr>
        <w:t>użytkownika Aplikacji WOD2021</w:t>
      </w:r>
      <w:r w:rsidR="002221AA" w:rsidRPr="00CD418D">
        <w:rPr>
          <w:rFonts w:ascii="Nunito Sans" w:hAnsi="Nunito Sans"/>
          <w:szCs w:val="24"/>
        </w:rPr>
        <w:t xml:space="preserve"> </w:t>
      </w:r>
      <w:r w:rsidR="00496689">
        <w:rPr>
          <w:rFonts w:ascii="Nunito Sans" w:hAnsi="Nunito Sans"/>
          <w:szCs w:val="24"/>
        </w:rPr>
        <w:t>– uzupełnioną</w:t>
      </w:r>
      <w:r w:rsidR="002221AA">
        <w:rPr>
          <w:rFonts w:ascii="Nunito Sans" w:hAnsi="Nunito Sans"/>
          <w:szCs w:val="24"/>
        </w:rPr>
        <w:t xml:space="preserve"> o komentarze Instytucji Pośredniczącej</w:t>
      </w:r>
    </w:p>
    <w:p w14:paraId="4CD5CB75" w14:textId="591F255B" w:rsidR="006300CE" w:rsidRDefault="006300CE" w:rsidP="008F5BF9">
      <w:pPr>
        <w:pStyle w:val="Akapitzlist"/>
        <w:numPr>
          <w:ilvl w:val="0"/>
          <w:numId w:val="45"/>
        </w:numPr>
        <w:tabs>
          <w:tab w:val="left" w:pos="993"/>
          <w:tab w:val="left" w:pos="1843"/>
        </w:tabs>
        <w:spacing w:after="80" w:line="259" w:lineRule="auto"/>
        <w:ind w:left="1843" w:hanging="1134"/>
        <w:jc w:val="both"/>
        <w:rPr>
          <w:rFonts w:ascii="Nunito Sans" w:hAnsi="Nunito Sans"/>
          <w:szCs w:val="24"/>
        </w:rPr>
      </w:pPr>
      <w:r>
        <w:rPr>
          <w:rFonts w:ascii="Nunito Sans" w:hAnsi="Nunito Sans"/>
          <w:szCs w:val="24"/>
        </w:rPr>
        <w:t>1</w:t>
      </w:r>
      <w:r w:rsidR="007A1704">
        <w:rPr>
          <w:rFonts w:ascii="Nunito Sans" w:hAnsi="Nunito Sans"/>
          <w:szCs w:val="24"/>
        </w:rPr>
        <w:t>-</w:t>
      </w:r>
      <w:r w:rsidR="005947B9">
        <w:rPr>
          <w:rFonts w:ascii="Nunito Sans" w:hAnsi="Nunito Sans"/>
          <w:szCs w:val="24"/>
        </w:rPr>
        <w:t>1</w:t>
      </w:r>
      <w:r>
        <w:rPr>
          <w:rFonts w:ascii="Nunito Sans" w:hAnsi="Nunito Sans"/>
          <w:szCs w:val="24"/>
        </w:rPr>
        <w:tab/>
        <w:t xml:space="preserve">Wskazówki </w:t>
      </w:r>
      <w:r w:rsidRPr="00F6136E">
        <w:rPr>
          <w:rFonts w:ascii="Nunito Sans" w:hAnsi="Nunito Sans"/>
          <w:szCs w:val="24"/>
        </w:rPr>
        <w:t>dla przygotowania prognoz ruchu dla projektów zakupu taboru kolejowego w ramach programu FEnIKS działanie 5.5</w:t>
      </w:r>
    </w:p>
    <w:p w14:paraId="5CAD8EC9" w14:textId="12824A7C" w:rsidR="009E043A" w:rsidRDefault="00326E43" w:rsidP="008F5BF9">
      <w:pPr>
        <w:pStyle w:val="Akapitzlist"/>
        <w:numPr>
          <w:ilvl w:val="0"/>
          <w:numId w:val="45"/>
        </w:numPr>
        <w:tabs>
          <w:tab w:val="left" w:pos="993"/>
          <w:tab w:val="left" w:pos="1843"/>
        </w:tabs>
        <w:spacing w:after="80" w:line="259" w:lineRule="auto"/>
        <w:ind w:left="1843" w:hanging="1134"/>
        <w:jc w:val="both"/>
        <w:rPr>
          <w:rFonts w:ascii="Nunito Sans" w:hAnsi="Nunito Sans"/>
          <w:szCs w:val="24"/>
        </w:rPr>
      </w:pPr>
      <w:r>
        <w:rPr>
          <w:rFonts w:ascii="Nunito Sans" w:hAnsi="Nunito Sans"/>
          <w:szCs w:val="24"/>
        </w:rPr>
        <w:t>1</w:t>
      </w:r>
      <w:r w:rsidR="007A1704">
        <w:rPr>
          <w:rFonts w:ascii="Nunito Sans" w:hAnsi="Nunito Sans"/>
          <w:szCs w:val="24"/>
        </w:rPr>
        <w:t>-4.1</w:t>
      </w:r>
      <w:r>
        <w:rPr>
          <w:rFonts w:ascii="Nunito Sans" w:hAnsi="Nunito Sans"/>
          <w:szCs w:val="24"/>
        </w:rPr>
        <w:tab/>
      </w:r>
      <w:r w:rsidR="00E71BEB" w:rsidRPr="00EC089D">
        <w:rPr>
          <w:rFonts w:ascii="Nunito Sans" w:hAnsi="Nunito Sans"/>
          <w:szCs w:val="24"/>
        </w:rPr>
        <w:t xml:space="preserve">Zgodność </w:t>
      </w:r>
      <w:r w:rsidR="0054224F">
        <w:rPr>
          <w:rFonts w:ascii="Nunito Sans" w:hAnsi="Nunito Sans"/>
          <w:szCs w:val="24"/>
        </w:rPr>
        <w:t xml:space="preserve">z prawem </w:t>
      </w:r>
      <w:r w:rsidR="00E71BEB" w:rsidRPr="00EC089D">
        <w:rPr>
          <w:rFonts w:ascii="Nunito Sans" w:hAnsi="Nunito Sans"/>
          <w:szCs w:val="24"/>
        </w:rPr>
        <w:t>ochrony środowiska i wymogami klimatycznymi</w:t>
      </w:r>
      <w:r w:rsidR="00EC089D">
        <w:rPr>
          <w:rFonts w:ascii="Nunito Sans" w:hAnsi="Nunito Sans"/>
          <w:szCs w:val="24"/>
        </w:rPr>
        <w:t xml:space="preserve"> </w:t>
      </w:r>
    </w:p>
    <w:p w14:paraId="2C832DFC" w14:textId="54514D21" w:rsidR="009E043A" w:rsidRDefault="009E043A" w:rsidP="008F5BF9">
      <w:pPr>
        <w:pStyle w:val="Akapitzlist"/>
        <w:numPr>
          <w:ilvl w:val="0"/>
          <w:numId w:val="45"/>
        </w:numPr>
        <w:tabs>
          <w:tab w:val="left" w:pos="993"/>
          <w:tab w:val="left" w:pos="1843"/>
        </w:tabs>
        <w:spacing w:after="80" w:line="259" w:lineRule="auto"/>
        <w:ind w:left="1843" w:hanging="1134"/>
        <w:jc w:val="both"/>
        <w:rPr>
          <w:rFonts w:ascii="Nunito Sans" w:hAnsi="Nunito Sans"/>
          <w:szCs w:val="24"/>
        </w:rPr>
      </w:pPr>
      <w:r w:rsidRPr="0069697F">
        <w:rPr>
          <w:rFonts w:ascii="Nunito Sans" w:hAnsi="Nunito Sans"/>
          <w:szCs w:val="24"/>
        </w:rPr>
        <w:t>1</w:t>
      </w:r>
      <w:r w:rsidR="007A1704">
        <w:rPr>
          <w:rFonts w:ascii="Nunito Sans" w:hAnsi="Nunito Sans"/>
          <w:szCs w:val="24"/>
        </w:rPr>
        <w:t>-4.2</w:t>
      </w:r>
      <w:r w:rsidR="00326E43">
        <w:rPr>
          <w:rFonts w:ascii="Nunito Sans" w:hAnsi="Nunito Sans"/>
          <w:szCs w:val="24"/>
        </w:rPr>
        <w:tab/>
      </w:r>
      <w:r w:rsidR="00E71BEB" w:rsidRPr="0069697F">
        <w:rPr>
          <w:rFonts w:ascii="Nunito Sans" w:hAnsi="Nunito Sans"/>
          <w:szCs w:val="24"/>
        </w:rPr>
        <w:t>Wykaz dokumentów gromadzonych w celu potwierdzenia spełnienia zasady DNSH w całym cyklu życia inwestycji</w:t>
      </w:r>
    </w:p>
    <w:p w14:paraId="679635EB" w14:textId="0FB083A2" w:rsidR="007247C1" w:rsidRDefault="005947B9" w:rsidP="008F5BF9">
      <w:pPr>
        <w:pStyle w:val="Akapitzlist"/>
        <w:numPr>
          <w:ilvl w:val="0"/>
          <w:numId w:val="45"/>
        </w:numPr>
        <w:tabs>
          <w:tab w:val="left" w:pos="993"/>
          <w:tab w:val="left" w:pos="1843"/>
        </w:tabs>
        <w:spacing w:after="80" w:line="259" w:lineRule="auto"/>
        <w:ind w:left="1843" w:hanging="1134"/>
        <w:jc w:val="both"/>
        <w:rPr>
          <w:rFonts w:ascii="Nunito Sans" w:hAnsi="Nunito Sans"/>
          <w:szCs w:val="24"/>
        </w:rPr>
      </w:pPr>
      <w:r>
        <w:rPr>
          <w:rFonts w:ascii="Nunito Sans" w:hAnsi="Nunito Sans"/>
          <w:szCs w:val="24"/>
        </w:rPr>
        <w:t>1</w:t>
      </w:r>
      <w:r w:rsidR="007A1704">
        <w:rPr>
          <w:rFonts w:ascii="Nunito Sans" w:hAnsi="Nunito Sans"/>
          <w:szCs w:val="24"/>
        </w:rPr>
        <w:t>-</w:t>
      </w:r>
      <w:r>
        <w:rPr>
          <w:rFonts w:ascii="Nunito Sans" w:hAnsi="Nunito Sans"/>
          <w:szCs w:val="24"/>
        </w:rPr>
        <w:t>4</w:t>
      </w:r>
      <w:r w:rsidR="007A1704">
        <w:rPr>
          <w:rFonts w:ascii="Nunito Sans" w:hAnsi="Nunito Sans"/>
          <w:szCs w:val="24"/>
        </w:rPr>
        <w:t>.3</w:t>
      </w:r>
      <w:r w:rsidR="007247C1">
        <w:rPr>
          <w:rFonts w:ascii="Nunito Sans" w:hAnsi="Nunito Sans"/>
          <w:szCs w:val="24"/>
        </w:rPr>
        <w:tab/>
        <w:t>Analiza klimatyczna</w:t>
      </w:r>
    </w:p>
    <w:p w14:paraId="01B691EE" w14:textId="09786BDB" w:rsidR="003B33C1" w:rsidRPr="0069697F" w:rsidRDefault="003B33C1" w:rsidP="008F5BF9">
      <w:pPr>
        <w:pStyle w:val="Akapitzlist"/>
        <w:numPr>
          <w:ilvl w:val="0"/>
          <w:numId w:val="45"/>
        </w:numPr>
        <w:tabs>
          <w:tab w:val="left" w:pos="993"/>
          <w:tab w:val="left" w:pos="1843"/>
        </w:tabs>
        <w:spacing w:after="80" w:line="259" w:lineRule="auto"/>
        <w:ind w:left="1843" w:hanging="1134"/>
        <w:jc w:val="both"/>
        <w:rPr>
          <w:rFonts w:ascii="Nunito Sans" w:hAnsi="Nunito Sans"/>
          <w:szCs w:val="24"/>
        </w:rPr>
      </w:pPr>
      <w:r>
        <w:rPr>
          <w:rFonts w:ascii="Nunito Sans" w:hAnsi="Nunito Sans"/>
          <w:szCs w:val="24"/>
        </w:rPr>
        <w:t>1-14</w:t>
      </w:r>
      <w:r>
        <w:rPr>
          <w:rFonts w:ascii="Nunito Sans" w:hAnsi="Nunito Sans"/>
          <w:szCs w:val="24"/>
        </w:rPr>
        <w:tab/>
        <w:t>Oświadczenie organizatora przewozów</w:t>
      </w:r>
    </w:p>
    <w:p w14:paraId="5BAE2089" w14:textId="70ED0616" w:rsidR="002221AA" w:rsidRPr="00CD418D" w:rsidRDefault="0080507B" w:rsidP="000310B6">
      <w:pPr>
        <w:pStyle w:val="Akapitzlist"/>
        <w:tabs>
          <w:tab w:val="left" w:pos="1843"/>
        </w:tabs>
        <w:spacing w:after="80" w:line="259" w:lineRule="auto"/>
        <w:ind w:left="1843" w:hanging="1843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b/>
          <w:szCs w:val="24"/>
        </w:rPr>
        <w:t>Załącznik nr 2</w:t>
      </w:r>
      <w:r w:rsidR="00326E43">
        <w:rPr>
          <w:rFonts w:ascii="Nunito Sans" w:hAnsi="Nunito Sans"/>
          <w:szCs w:val="24"/>
        </w:rPr>
        <w:tab/>
      </w:r>
      <w:r w:rsidR="002221AA" w:rsidRPr="00CD418D">
        <w:rPr>
          <w:rFonts w:ascii="Nunito Sans" w:hAnsi="Nunito Sans"/>
          <w:szCs w:val="24"/>
        </w:rPr>
        <w:t>Regulamin pracy Komisji Oceny Projektów</w:t>
      </w:r>
    </w:p>
    <w:p w14:paraId="42230E59" w14:textId="5848A05A" w:rsidR="00D3390F" w:rsidRDefault="00A679E5" w:rsidP="000310B6">
      <w:pPr>
        <w:pStyle w:val="Akapitzlist"/>
        <w:tabs>
          <w:tab w:val="left" w:pos="1843"/>
        </w:tabs>
        <w:spacing w:after="80" w:line="259" w:lineRule="auto"/>
        <w:ind w:left="1843" w:hanging="1843"/>
        <w:jc w:val="both"/>
        <w:rPr>
          <w:rFonts w:ascii="Nunito Sans" w:hAnsi="Nunito Sans"/>
          <w:b/>
          <w:szCs w:val="24"/>
        </w:rPr>
      </w:pPr>
      <w:r w:rsidRPr="00A00188">
        <w:rPr>
          <w:rFonts w:ascii="Nunito Sans" w:hAnsi="Nunito Sans"/>
          <w:b/>
          <w:szCs w:val="24"/>
        </w:rPr>
        <w:t xml:space="preserve">Załącznik </w:t>
      </w:r>
      <w:r w:rsidR="00CC6699" w:rsidRPr="00A00188">
        <w:rPr>
          <w:rFonts w:ascii="Nunito Sans" w:hAnsi="Nunito Sans"/>
          <w:b/>
          <w:szCs w:val="24"/>
        </w:rPr>
        <w:t xml:space="preserve">nr </w:t>
      </w:r>
      <w:r w:rsidR="002746CC" w:rsidRPr="00A00188">
        <w:rPr>
          <w:rFonts w:ascii="Nunito Sans" w:hAnsi="Nunito Sans"/>
          <w:b/>
          <w:szCs w:val="24"/>
        </w:rPr>
        <w:t>3</w:t>
      </w:r>
      <w:r w:rsidR="00326E43">
        <w:rPr>
          <w:rFonts w:ascii="Nunito Sans" w:hAnsi="Nunito Sans"/>
          <w:b/>
          <w:szCs w:val="24"/>
        </w:rPr>
        <w:tab/>
      </w:r>
      <w:r w:rsidR="00D3390F" w:rsidRPr="00D3390F">
        <w:rPr>
          <w:rFonts w:ascii="Nunito Sans" w:hAnsi="Nunito Sans"/>
          <w:szCs w:val="24"/>
        </w:rPr>
        <w:t>Harmonogram postępowania w zakresie wyboru projektów do dofinansowania w ramach Działania FENX.</w:t>
      </w:r>
      <w:r w:rsidR="000A2EA9">
        <w:rPr>
          <w:rFonts w:ascii="Nunito Sans" w:hAnsi="Nunito Sans"/>
          <w:szCs w:val="24"/>
        </w:rPr>
        <w:t>05.05</w:t>
      </w:r>
      <w:r w:rsidR="00D3390F" w:rsidRPr="00D3390F">
        <w:rPr>
          <w:rFonts w:ascii="Nunito Sans" w:hAnsi="Nunito Sans"/>
          <w:szCs w:val="24"/>
        </w:rPr>
        <w:t xml:space="preserve"> </w:t>
      </w:r>
      <w:r w:rsidR="000A2EA9">
        <w:rPr>
          <w:rFonts w:ascii="Nunito Sans" w:hAnsi="Nunito Sans"/>
          <w:szCs w:val="24"/>
        </w:rPr>
        <w:t>Tabor kolejowy</w:t>
      </w:r>
    </w:p>
    <w:p w14:paraId="55EA395B" w14:textId="094EAB5A" w:rsidR="00A679E5" w:rsidRPr="00A00188" w:rsidRDefault="00D3390F" w:rsidP="000310B6">
      <w:pPr>
        <w:pStyle w:val="Akapitzlist"/>
        <w:tabs>
          <w:tab w:val="left" w:pos="1843"/>
        </w:tabs>
        <w:spacing w:after="80" w:line="259" w:lineRule="auto"/>
        <w:ind w:left="1843" w:hanging="1843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b/>
          <w:szCs w:val="24"/>
        </w:rPr>
        <w:t xml:space="preserve">Załącznik nr </w:t>
      </w:r>
      <w:r w:rsidR="00326E43">
        <w:rPr>
          <w:rFonts w:ascii="Nunito Sans" w:hAnsi="Nunito Sans"/>
          <w:b/>
          <w:szCs w:val="24"/>
        </w:rPr>
        <w:t>4</w:t>
      </w:r>
      <w:r w:rsidR="00326E43">
        <w:rPr>
          <w:rFonts w:ascii="Nunito Sans" w:hAnsi="Nunito Sans"/>
          <w:b/>
          <w:szCs w:val="24"/>
        </w:rPr>
        <w:tab/>
      </w:r>
      <w:r w:rsidR="006D0016" w:rsidRPr="00A00188">
        <w:rPr>
          <w:rFonts w:ascii="Nunito Sans" w:hAnsi="Nunito Sans"/>
          <w:szCs w:val="24"/>
        </w:rPr>
        <w:t>Kryteria wyboru projektów</w:t>
      </w:r>
    </w:p>
    <w:p w14:paraId="15A74DC6" w14:textId="33366F17" w:rsidR="008A6BC0" w:rsidRPr="00A00188" w:rsidRDefault="00D3390F" w:rsidP="001E1767">
      <w:pPr>
        <w:pStyle w:val="Akapitzlist"/>
        <w:numPr>
          <w:ilvl w:val="0"/>
          <w:numId w:val="45"/>
        </w:numPr>
        <w:tabs>
          <w:tab w:val="left" w:pos="1276"/>
          <w:tab w:val="left" w:pos="1843"/>
        </w:tabs>
        <w:spacing w:after="80" w:line="259" w:lineRule="auto"/>
        <w:ind w:left="1843" w:hanging="1134"/>
        <w:jc w:val="both"/>
        <w:rPr>
          <w:rFonts w:ascii="Nunito Sans" w:hAnsi="Nunito Sans"/>
          <w:szCs w:val="24"/>
        </w:rPr>
      </w:pPr>
      <w:r w:rsidRPr="00326E43">
        <w:rPr>
          <w:rFonts w:ascii="Nunito Sans" w:hAnsi="Nunito Sans"/>
          <w:szCs w:val="24"/>
        </w:rPr>
        <w:t>4</w:t>
      </w:r>
      <w:r w:rsidR="00326E43">
        <w:rPr>
          <w:rFonts w:ascii="Nunito Sans" w:hAnsi="Nunito Sans"/>
          <w:szCs w:val="24"/>
        </w:rPr>
        <w:t>a</w:t>
      </w:r>
      <w:r w:rsidR="00326E43">
        <w:rPr>
          <w:rFonts w:ascii="Nunito Sans" w:hAnsi="Nunito Sans"/>
          <w:szCs w:val="24"/>
        </w:rPr>
        <w:tab/>
      </w:r>
      <w:r w:rsidR="00812DEE" w:rsidRPr="00812DEE">
        <w:rPr>
          <w:rFonts w:ascii="Nunito Sans" w:hAnsi="Nunito Sans"/>
          <w:szCs w:val="24"/>
        </w:rPr>
        <w:t>Metodyka i horyzontalne kryteria wyboru projektów</w:t>
      </w:r>
      <w:r w:rsidR="00812DEE">
        <w:rPr>
          <w:rFonts w:ascii="Nunito Sans" w:hAnsi="Nunito Sans"/>
          <w:szCs w:val="24"/>
        </w:rPr>
        <w:t xml:space="preserve"> z dnia 05.05.2025 r.</w:t>
      </w:r>
    </w:p>
    <w:p w14:paraId="4E5F661E" w14:textId="2CE9D0C9" w:rsidR="008A6BC0" w:rsidRPr="00CD418D" w:rsidRDefault="00D3390F" w:rsidP="007074D1">
      <w:pPr>
        <w:pStyle w:val="Akapitzlist"/>
        <w:numPr>
          <w:ilvl w:val="0"/>
          <w:numId w:val="45"/>
        </w:numPr>
        <w:tabs>
          <w:tab w:val="left" w:pos="1276"/>
          <w:tab w:val="left" w:pos="1843"/>
        </w:tabs>
        <w:spacing w:after="80" w:line="259" w:lineRule="auto"/>
        <w:ind w:left="1843" w:hanging="1134"/>
        <w:jc w:val="both"/>
        <w:rPr>
          <w:rFonts w:ascii="Nunito Sans" w:hAnsi="Nunito Sans"/>
          <w:szCs w:val="24"/>
        </w:rPr>
      </w:pPr>
      <w:r w:rsidRPr="00326E43">
        <w:rPr>
          <w:rFonts w:ascii="Nunito Sans" w:hAnsi="Nunito Sans"/>
          <w:szCs w:val="24"/>
        </w:rPr>
        <w:t>4</w:t>
      </w:r>
      <w:r w:rsidR="00326E43">
        <w:rPr>
          <w:rFonts w:ascii="Nunito Sans" w:hAnsi="Nunito Sans"/>
          <w:szCs w:val="24"/>
        </w:rPr>
        <w:t>b</w:t>
      </w:r>
      <w:r w:rsidR="00326E43">
        <w:rPr>
          <w:rFonts w:ascii="Nunito Sans" w:hAnsi="Nunito Sans"/>
          <w:szCs w:val="24"/>
        </w:rPr>
        <w:tab/>
      </w:r>
      <w:r w:rsidR="008A6BC0" w:rsidRPr="00326E43">
        <w:rPr>
          <w:rFonts w:ascii="Nunito Sans" w:hAnsi="Nunito Sans"/>
          <w:szCs w:val="24"/>
        </w:rPr>
        <w:t xml:space="preserve">Specyficzne kryteria </w:t>
      </w:r>
      <w:r w:rsidR="00812DEE">
        <w:rPr>
          <w:rFonts w:ascii="Nunito Sans" w:hAnsi="Nunito Sans"/>
          <w:szCs w:val="24"/>
        </w:rPr>
        <w:t>wyboru projektów (działania 5.5) z dnia 27.08.2025 r.</w:t>
      </w:r>
    </w:p>
    <w:p w14:paraId="74608ABC" w14:textId="4C05D9D9" w:rsidR="00B32E1E" w:rsidRPr="00436559" w:rsidRDefault="002017CE" w:rsidP="00436559">
      <w:pPr>
        <w:pStyle w:val="Akapitzlist"/>
        <w:tabs>
          <w:tab w:val="left" w:pos="1843"/>
        </w:tabs>
        <w:spacing w:after="80" w:line="259" w:lineRule="auto"/>
        <w:ind w:left="1843" w:hanging="1843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b/>
          <w:szCs w:val="24"/>
        </w:rPr>
        <w:t xml:space="preserve">Załącznik nr </w:t>
      </w:r>
      <w:r>
        <w:rPr>
          <w:rFonts w:ascii="Nunito Sans" w:hAnsi="Nunito Sans"/>
          <w:b/>
          <w:szCs w:val="24"/>
        </w:rPr>
        <w:t>5</w:t>
      </w:r>
      <w:r w:rsidR="00326E43">
        <w:rPr>
          <w:rFonts w:ascii="Nunito Sans" w:hAnsi="Nunito Sans"/>
          <w:b/>
          <w:szCs w:val="24"/>
        </w:rPr>
        <w:tab/>
      </w:r>
      <w:r w:rsidR="00156DD0">
        <w:rPr>
          <w:rFonts w:ascii="Nunito Sans" w:hAnsi="Nunito Sans"/>
          <w:szCs w:val="24"/>
        </w:rPr>
        <w:t>O</w:t>
      </w:r>
      <w:r w:rsidR="00156DD0" w:rsidRPr="00CD418D">
        <w:rPr>
          <w:rFonts w:ascii="Nunito Sans" w:hAnsi="Nunito Sans"/>
          <w:szCs w:val="24"/>
        </w:rPr>
        <w:t>świad</w:t>
      </w:r>
      <w:r w:rsidR="00156DD0">
        <w:rPr>
          <w:rFonts w:ascii="Nunito Sans" w:hAnsi="Nunito Sans"/>
          <w:szCs w:val="24"/>
        </w:rPr>
        <w:t>czenie</w:t>
      </w:r>
      <w:r w:rsidR="00156DD0" w:rsidRPr="00CD418D">
        <w:rPr>
          <w:rFonts w:ascii="Nunito Sans" w:hAnsi="Nunito Sans"/>
          <w:szCs w:val="24"/>
        </w:rPr>
        <w:t xml:space="preserve"> Wnioskodawcy</w:t>
      </w:r>
      <w:r w:rsidR="00156DD0">
        <w:rPr>
          <w:rStyle w:val="Odwoaniedokomentarza"/>
          <w:rFonts w:ascii="Nunito Sans" w:hAnsi="Nunito Sans"/>
          <w:sz w:val="24"/>
          <w:szCs w:val="24"/>
          <w:lang w:val="x-none"/>
        </w:rPr>
        <w:t xml:space="preserve"> – </w:t>
      </w:r>
      <w:r w:rsidR="00156DD0" w:rsidRPr="00CD418D">
        <w:rPr>
          <w:rFonts w:ascii="Nunito Sans" w:hAnsi="Nunito Sans" w:cs="Arial"/>
          <w:szCs w:val="24"/>
          <w:lang w:eastAsia="pl-PL"/>
        </w:rPr>
        <w:t xml:space="preserve">dokument pełniący funkcję oświadczenia, iż złożony w aplikacji WOD2021 </w:t>
      </w:r>
      <w:r w:rsidR="00AD0E7C">
        <w:rPr>
          <w:rFonts w:ascii="Nunito Sans" w:hAnsi="Nunito Sans" w:cs="Arial"/>
          <w:szCs w:val="24"/>
          <w:lang w:eastAsia="pl-PL"/>
        </w:rPr>
        <w:t>wniosek o dofinansowanie</w:t>
      </w:r>
      <w:r w:rsidR="00156DD0" w:rsidRPr="00CD418D">
        <w:rPr>
          <w:rFonts w:ascii="Nunito Sans" w:hAnsi="Nunito Sans" w:cs="Arial"/>
          <w:szCs w:val="24"/>
          <w:lang w:eastAsia="pl-PL"/>
        </w:rPr>
        <w:t xml:space="preserve"> stanowi </w:t>
      </w:r>
      <w:r w:rsidR="00156DD0" w:rsidRPr="00B32E1E">
        <w:rPr>
          <w:rFonts w:ascii="Nunito Sans" w:hAnsi="Nunito Sans"/>
          <w:szCs w:val="24"/>
        </w:rPr>
        <w:t xml:space="preserve">wniosek o dofinansowanie </w:t>
      </w:r>
      <w:r w:rsidR="00D003FB">
        <w:rPr>
          <w:rFonts w:ascii="Nunito Sans" w:hAnsi="Nunito Sans"/>
          <w:szCs w:val="24"/>
        </w:rPr>
        <w:t>W</w:t>
      </w:r>
      <w:r w:rsidR="00156DD0" w:rsidRPr="00B32E1E">
        <w:rPr>
          <w:rFonts w:ascii="Nunito Sans" w:hAnsi="Nunito Sans"/>
          <w:szCs w:val="24"/>
        </w:rPr>
        <w:t>nioskodawcy</w:t>
      </w:r>
    </w:p>
    <w:p w14:paraId="36B74822" w14:textId="1C5F4F60" w:rsidR="0011158F" w:rsidRPr="001565AC" w:rsidRDefault="007240A1" w:rsidP="000310B6">
      <w:pPr>
        <w:pStyle w:val="Akapitzlist"/>
        <w:tabs>
          <w:tab w:val="left" w:pos="1843"/>
        </w:tabs>
        <w:spacing w:after="80" w:line="259" w:lineRule="auto"/>
        <w:ind w:left="1843" w:hanging="1843"/>
        <w:jc w:val="both"/>
        <w:rPr>
          <w:rFonts w:ascii="Nunito Sans" w:hAnsi="Nunito Sans"/>
          <w:szCs w:val="24"/>
        </w:rPr>
      </w:pPr>
      <w:r w:rsidRPr="001565AC">
        <w:rPr>
          <w:rFonts w:ascii="Nunito Sans" w:hAnsi="Nunito Sans"/>
          <w:b/>
          <w:szCs w:val="24"/>
        </w:rPr>
        <w:t xml:space="preserve">Załącznik nr </w:t>
      </w:r>
      <w:r w:rsidR="002017CE">
        <w:rPr>
          <w:rFonts w:ascii="Nunito Sans" w:hAnsi="Nunito Sans"/>
          <w:b/>
          <w:szCs w:val="24"/>
        </w:rPr>
        <w:t>6</w:t>
      </w:r>
      <w:r w:rsidR="00326E43">
        <w:rPr>
          <w:rFonts w:ascii="Nunito Sans" w:hAnsi="Nunito Sans"/>
          <w:b/>
          <w:szCs w:val="24"/>
        </w:rPr>
        <w:tab/>
      </w:r>
      <w:r w:rsidR="0011158F" w:rsidRPr="001565AC" w:rsidDel="00C22DFF">
        <w:rPr>
          <w:rFonts w:ascii="Nunito Sans" w:hAnsi="Nunito Sans"/>
          <w:szCs w:val="24"/>
        </w:rPr>
        <w:t>Oświadczenie dotyczące</w:t>
      </w:r>
      <w:r w:rsidR="006153D4">
        <w:rPr>
          <w:rFonts w:ascii="Nunito Sans" w:hAnsi="Nunito Sans"/>
          <w:szCs w:val="24"/>
        </w:rPr>
        <w:t xml:space="preserve"> zgodności projektu z klauzulą niedyskryminacyjną </w:t>
      </w:r>
    </w:p>
    <w:p w14:paraId="30570151" w14:textId="49635C97" w:rsidR="002017CE" w:rsidRPr="00B32E1E" w:rsidRDefault="00356575" w:rsidP="000310B6">
      <w:pPr>
        <w:tabs>
          <w:tab w:val="left" w:pos="1843"/>
        </w:tabs>
        <w:spacing w:after="80" w:line="259" w:lineRule="auto"/>
        <w:ind w:left="1843" w:hanging="1843"/>
        <w:jc w:val="both"/>
        <w:rPr>
          <w:rFonts w:ascii="Nunito Sans" w:hAnsi="Nunito Sans"/>
          <w:sz w:val="24"/>
          <w:szCs w:val="24"/>
        </w:rPr>
      </w:pPr>
      <w:r w:rsidRPr="00326E43">
        <w:rPr>
          <w:rFonts w:ascii="Nunito Sans" w:hAnsi="Nunito Sans"/>
          <w:b/>
          <w:sz w:val="24"/>
          <w:szCs w:val="24"/>
        </w:rPr>
        <w:t xml:space="preserve">Załącznik nr </w:t>
      </w:r>
      <w:r w:rsidR="002017CE" w:rsidRPr="00326E43">
        <w:rPr>
          <w:rFonts w:ascii="Nunito Sans" w:hAnsi="Nunito Sans"/>
          <w:b/>
          <w:sz w:val="24"/>
          <w:szCs w:val="24"/>
        </w:rPr>
        <w:t>7</w:t>
      </w:r>
      <w:r w:rsidR="00326E43" w:rsidRPr="00326E43">
        <w:rPr>
          <w:rFonts w:ascii="Nunito Sans" w:hAnsi="Nunito Sans"/>
          <w:b/>
          <w:sz w:val="24"/>
          <w:szCs w:val="24"/>
        </w:rPr>
        <w:tab/>
      </w:r>
      <w:r w:rsidR="002017CE" w:rsidRPr="00326E43">
        <w:rPr>
          <w:rFonts w:ascii="Nunito Sans" w:hAnsi="Nunito Sans"/>
          <w:sz w:val="24"/>
          <w:szCs w:val="24"/>
        </w:rPr>
        <w:t xml:space="preserve">Oświadczenia </w:t>
      </w:r>
      <w:r w:rsidR="00D003FB">
        <w:rPr>
          <w:rFonts w:ascii="Nunito Sans" w:hAnsi="Nunito Sans"/>
          <w:sz w:val="24"/>
          <w:szCs w:val="24"/>
        </w:rPr>
        <w:t>W</w:t>
      </w:r>
      <w:r w:rsidR="002017CE" w:rsidRPr="00326E43">
        <w:rPr>
          <w:rFonts w:ascii="Nunito Sans" w:hAnsi="Nunito Sans"/>
          <w:sz w:val="24"/>
          <w:szCs w:val="24"/>
        </w:rPr>
        <w:t>nioskodawcy w związku z ubieganiem się o</w:t>
      </w:r>
      <w:r w:rsidR="002017CE" w:rsidRPr="00B32E1E">
        <w:rPr>
          <w:rFonts w:ascii="Nunito Sans" w:hAnsi="Nunito Sans"/>
          <w:sz w:val="24"/>
          <w:szCs w:val="24"/>
        </w:rPr>
        <w:t xml:space="preserve"> dofinansowanie w ramach programu Fundusze Europejskie na Infrastrukturę, Klimat, Środowisko 2021-2027</w:t>
      </w:r>
    </w:p>
    <w:p w14:paraId="14DA4669" w14:textId="0A17EBFE" w:rsidR="00317C0B" w:rsidRDefault="000022B5" w:rsidP="000310B6">
      <w:pPr>
        <w:pStyle w:val="Akapitzlist"/>
        <w:tabs>
          <w:tab w:val="left" w:pos="1843"/>
        </w:tabs>
        <w:spacing w:after="80" w:line="259" w:lineRule="auto"/>
        <w:ind w:left="1843" w:hanging="1843"/>
        <w:jc w:val="both"/>
        <w:rPr>
          <w:rFonts w:ascii="Nunito Sans" w:hAnsi="Nunito Sans" w:cs="Arial"/>
          <w:szCs w:val="24"/>
          <w:lang w:eastAsia="pl-PL"/>
        </w:rPr>
      </w:pPr>
      <w:r w:rsidRPr="00CD418D">
        <w:rPr>
          <w:rFonts w:ascii="Nunito Sans" w:hAnsi="Nunito Sans"/>
          <w:b/>
          <w:szCs w:val="24"/>
        </w:rPr>
        <w:t>Z</w:t>
      </w:r>
      <w:r w:rsidR="00356575" w:rsidRPr="00CD418D">
        <w:rPr>
          <w:rFonts w:ascii="Nunito Sans" w:hAnsi="Nunito Sans"/>
          <w:b/>
          <w:szCs w:val="24"/>
        </w:rPr>
        <w:t xml:space="preserve">ałącznik nr </w:t>
      </w:r>
      <w:r w:rsidR="007240A1">
        <w:rPr>
          <w:rFonts w:ascii="Nunito Sans" w:hAnsi="Nunito Sans"/>
          <w:b/>
          <w:szCs w:val="24"/>
        </w:rPr>
        <w:t>8</w:t>
      </w:r>
      <w:r w:rsidR="00326E43">
        <w:rPr>
          <w:rFonts w:ascii="Nunito Sans" w:hAnsi="Nunito Sans"/>
          <w:b/>
          <w:szCs w:val="24"/>
        </w:rPr>
        <w:tab/>
      </w:r>
      <w:r w:rsidR="00F913DE">
        <w:rPr>
          <w:rFonts w:ascii="Nunito Sans" w:hAnsi="Nunito Sans"/>
          <w:szCs w:val="24"/>
        </w:rPr>
        <w:t>Opis działań informacyjno</w:t>
      </w:r>
      <w:r w:rsidR="009265DD" w:rsidRPr="00B32E1E">
        <w:rPr>
          <w:rFonts w:ascii="Nunito Sans" w:hAnsi="Nunito Sans"/>
          <w:szCs w:val="24"/>
        </w:rPr>
        <w:t>- promocyjnych</w:t>
      </w:r>
      <w:r w:rsidR="009265DD" w:rsidRPr="00CD418D">
        <w:rPr>
          <w:rFonts w:ascii="Nunito Sans" w:hAnsi="Nunito Sans"/>
          <w:szCs w:val="24"/>
        </w:rPr>
        <w:t xml:space="preserve"> </w:t>
      </w:r>
    </w:p>
    <w:p w14:paraId="14CBF6A6" w14:textId="307A21A0" w:rsidR="00294BFD" w:rsidRDefault="002017CE" w:rsidP="000310B6">
      <w:pPr>
        <w:pStyle w:val="Akapitzlist"/>
        <w:tabs>
          <w:tab w:val="left" w:pos="1843"/>
        </w:tabs>
        <w:spacing w:after="80" w:line="259" w:lineRule="auto"/>
        <w:ind w:left="1843" w:hanging="1843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b/>
          <w:szCs w:val="24"/>
        </w:rPr>
        <w:t xml:space="preserve">Załącznik nr </w:t>
      </w:r>
      <w:r>
        <w:rPr>
          <w:rFonts w:ascii="Nunito Sans" w:hAnsi="Nunito Sans"/>
          <w:b/>
          <w:szCs w:val="24"/>
        </w:rPr>
        <w:t>9</w:t>
      </w:r>
      <w:r w:rsidR="00326E43">
        <w:rPr>
          <w:rFonts w:ascii="Nunito Sans" w:hAnsi="Nunito Sans"/>
          <w:szCs w:val="24"/>
        </w:rPr>
        <w:tab/>
      </w:r>
      <w:r w:rsidR="00490337" w:rsidRPr="00CD418D">
        <w:rPr>
          <w:rFonts w:ascii="Nunito Sans" w:hAnsi="Nunito Sans"/>
          <w:szCs w:val="24"/>
        </w:rPr>
        <w:t>Oświadczenie o wycofaniu wniosku o dofinansowanie</w:t>
      </w:r>
      <w:r w:rsidR="00490337" w:rsidRPr="00B32E1E" w:rsidDel="009265DD">
        <w:rPr>
          <w:rFonts w:ascii="Nunito Sans" w:hAnsi="Nunito Sans"/>
          <w:szCs w:val="24"/>
        </w:rPr>
        <w:t xml:space="preserve"> </w:t>
      </w:r>
    </w:p>
    <w:p w14:paraId="6FC2033C" w14:textId="65050927" w:rsidR="00B32E1E" w:rsidRDefault="00666019" w:rsidP="000310B6">
      <w:pPr>
        <w:pStyle w:val="Akapitzlist"/>
        <w:tabs>
          <w:tab w:val="left" w:pos="1843"/>
        </w:tabs>
        <w:spacing w:after="80" w:line="259" w:lineRule="auto"/>
        <w:ind w:left="1843" w:hanging="1843"/>
        <w:jc w:val="both"/>
        <w:rPr>
          <w:rFonts w:ascii="Nunito Sans" w:hAnsi="Nunito Sans"/>
          <w:szCs w:val="24"/>
        </w:rPr>
      </w:pPr>
      <w:r w:rsidRPr="00CD418D">
        <w:rPr>
          <w:rFonts w:ascii="Nunito Sans" w:hAnsi="Nunito Sans"/>
          <w:b/>
          <w:szCs w:val="24"/>
        </w:rPr>
        <w:t xml:space="preserve">Załącznik nr </w:t>
      </w:r>
      <w:r>
        <w:rPr>
          <w:rFonts w:ascii="Nunito Sans" w:hAnsi="Nunito Sans"/>
          <w:b/>
          <w:szCs w:val="24"/>
        </w:rPr>
        <w:t xml:space="preserve">10 </w:t>
      </w:r>
      <w:r w:rsidR="00326E43">
        <w:rPr>
          <w:rFonts w:ascii="Nunito Sans" w:hAnsi="Nunito Sans"/>
          <w:szCs w:val="24"/>
        </w:rPr>
        <w:tab/>
      </w:r>
      <w:r w:rsidR="00490337" w:rsidRPr="00B32E1E">
        <w:rPr>
          <w:rFonts w:ascii="Nunito Sans" w:hAnsi="Nunito Sans"/>
          <w:szCs w:val="24"/>
        </w:rPr>
        <w:t xml:space="preserve">Klauzula informacyjna FEnIKS </w:t>
      </w:r>
    </w:p>
    <w:p w14:paraId="0D3CFDD4" w14:textId="494245F0" w:rsidR="005947B9" w:rsidRPr="00CD418D" w:rsidRDefault="005947B9" w:rsidP="000310B6">
      <w:pPr>
        <w:pStyle w:val="Akapitzlist"/>
        <w:tabs>
          <w:tab w:val="left" w:pos="1843"/>
        </w:tabs>
        <w:spacing w:after="80" w:line="259" w:lineRule="auto"/>
        <w:ind w:left="1843" w:hanging="1843"/>
        <w:jc w:val="both"/>
        <w:rPr>
          <w:rFonts w:ascii="Nunito Sans" w:hAnsi="Nunito Sans"/>
          <w:szCs w:val="24"/>
        </w:rPr>
      </w:pPr>
      <w:r w:rsidRPr="005947B9">
        <w:rPr>
          <w:rFonts w:ascii="Nunito Sans" w:hAnsi="Nunito Sans"/>
          <w:b/>
          <w:szCs w:val="24"/>
        </w:rPr>
        <w:t>Załącznik nr 11</w:t>
      </w:r>
      <w:r>
        <w:rPr>
          <w:rFonts w:ascii="Nunito Sans" w:hAnsi="Nunito Sans"/>
          <w:szCs w:val="24"/>
        </w:rPr>
        <w:tab/>
        <w:t>Lista załączników do WoD</w:t>
      </w:r>
    </w:p>
    <w:p w14:paraId="6EEA6B81" w14:textId="75FDEBCC" w:rsidR="002221AA" w:rsidRPr="00DD0D68" w:rsidRDefault="002C1553" w:rsidP="000310B6">
      <w:pPr>
        <w:pStyle w:val="Akapitzlist"/>
        <w:tabs>
          <w:tab w:val="left" w:pos="1843"/>
        </w:tabs>
        <w:spacing w:after="80" w:line="259" w:lineRule="auto"/>
        <w:ind w:left="1843" w:hanging="1843"/>
        <w:jc w:val="both"/>
        <w:rPr>
          <w:rFonts w:ascii="Nunito Sans" w:hAnsi="Nunito Sans"/>
        </w:rPr>
      </w:pPr>
      <w:r w:rsidRPr="00DD0D68">
        <w:rPr>
          <w:rFonts w:ascii="Nunito Sans" w:hAnsi="Nunito Sans"/>
          <w:b/>
        </w:rPr>
        <w:t xml:space="preserve">Załącznik nr </w:t>
      </w:r>
      <w:r w:rsidR="00B32E1E" w:rsidRPr="00DD0D68">
        <w:rPr>
          <w:rFonts w:ascii="Nunito Sans" w:hAnsi="Nunito Sans"/>
          <w:b/>
        </w:rPr>
        <w:t>1</w:t>
      </w:r>
      <w:r w:rsidR="005947B9" w:rsidRPr="00DD0D68">
        <w:rPr>
          <w:rFonts w:ascii="Nunito Sans" w:hAnsi="Nunito Sans"/>
          <w:b/>
        </w:rPr>
        <w:t>2</w:t>
      </w:r>
      <w:r w:rsidR="00326E43" w:rsidRPr="00DD0D68">
        <w:rPr>
          <w:rFonts w:ascii="Nunito Sans" w:hAnsi="Nunito Sans"/>
          <w:b/>
        </w:rPr>
        <w:tab/>
      </w:r>
      <w:r w:rsidR="00031E5C" w:rsidRPr="00DD0D68">
        <w:rPr>
          <w:rFonts w:ascii="Nunito Sans" w:hAnsi="Nunito Sans"/>
        </w:rPr>
        <w:t>Wzór umowy o dofinansowanie realizacji projektu ze środków UE w ramach FEnIKS 2021-2027 wraz z załącznikami</w:t>
      </w:r>
    </w:p>
    <w:sectPr w:rsidR="002221AA" w:rsidRPr="00DD0D68" w:rsidSect="008225CC">
      <w:headerReference w:type="default" r:id="rId11"/>
      <w:footerReference w:type="default" r:id="rId12"/>
      <w:headerReference w:type="first" r:id="rId13"/>
      <w:pgSz w:w="11906" w:h="16838"/>
      <w:pgMar w:top="1424" w:right="1417" w:bottom="1560" w:left="1418" w:header="454" w:footer="262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1A1E91" w16cex:dateUtc="2026-01-20T14:32:00Z"/>
  <w16cex:commentExtensible w16cex:durableId="2D1A1EA5" w16cex:dateUtc="2026-01-20T14:32:00Z"/>
  <w16cex:commentExtensible w16cex:durableId="2D1A1EBE" w16cex:dateUtc="2026-01-20T14:33:00Z"/>
  <w16cex:commentExtensible w16cex:durableId="2D1A1EDD" w16cex:dateUtc="2026-01-20T14:33:00Z"/>
  <w16cex:commentExtensible w16cex:durableId="2D1A1EF5" w16cex:dateUtc="2026-01-20T14:34:00Z"/>
  <w16cex:commentExtensible w16cex:durableId="2D1A1F07" w16cex:dateUtc="2026-01-20T14:34:00Z"/>
  <w16cex:commentExtensible w16cex:durableId="2D1A1F1C" w16cex:dateUtc="2026-01-20T14:34:00Z"/>
  <w16cex:commentExtensible w16cex:durableId="2D1A1F27" w16cex:dateUtc="2026-01-20T14:35:00Z"/>
  <w16cex:commentExtensible w16cex:durableId="2D1A1F31" w16cex:dateUtc="2026-01-20T14:35:00Z"/>
  <w16cex:commentExtensible w16cex:durableId="2D1A1F39" w16cex:dateUtc="2026-01-20T14:35:00Z"/>
  <w16cex:commentExtensible w16cex:durableId="2D1A1F57" w16cex:dateUtc="2026-01-20T14:35:00Z"/>
  <w16cex:commentExtensible w16cex:durableId="2D1A1F68" w16cex:dateUtc="2026-01-20T14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FA7442" w16cid:durableId="33FA7442"/>
  <w16cid:commentId w16cid:paraId="33AA423B" w16cid:durableId="2D1A1E91"/>
  <w16cid:commentId w16cid:paraId="7F664606" w16cid:durableId="2D1A1EA5"/>
  <w16cid:commentId w16cid:paraId="2BEB23E3" w16cid:durableId="2BEB23E3"/>
  <w16cid:commentId w16cid:paraId="6D98B00D" w16cid:durableId="2D1A1EBE"/>
  <w16cid:commentId w16cid:paraId="2A4117B3" w16cid:durableId="2D1A1EDD"/>
  <w16cid:commentId w16cid:paraId="176DEC3C" w16cid:durableId="176DEC3C"/>
  <w16cid:commentId w16cid:paraId="54240FCC" w16cid:durableId="2D1A1EF5"/>
  <w16cid:commentId w16cid:paraId="7847ADFD" w16cid:durableId="2D1A1F07"/>
  <w16cid:commentId w16cid:paraId="0D7FE414" w16cid:durableId="0D7FE414"/>
  <w16cid:commentId w16cid:paraId="7F6902BE" w16cid:durableId="2D1A1F1C"/>
  <w16cid:commentId w16cid:paraId="5DD80C20" w16cid:durableId="2D1A1F27"/>
  <w16cid:commentId w16cid:paraId="09080D6E" w16cid:durableId="2D1A1E8D"/>
  <w16cid:commentId w16cid:paraId="5639A891" w16cid:durableId="2D1A1F31"/>
  <w16cid:commentId w16cid:paraId="3A0C8CC8" w16cid:durableId="3A0C8CC8"/>
  <w16cid:commentId w16cid:paraId="76A24187" w16cid:durableId="2D1A1F39"/>
  <w16cid:commentId w16cid:paraId="43476666" w16cid:durableId="43476666"/>
  <w16cid:commentId w16cid:paraId="183B1F5E" w16cid:durableId="2D1A1F57"/>
  <w16cid:commentId w16cid:paraId="10B29459" w16cid:durableId="10B29459"/>
  <w16cid:commentId w16cid:paraId="29D15678" w16cid:durableId="2D1A1F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43EB6" w14:textId="77777777" w:rsidR="00767806" w:rsidRDefault="00767806" w:rsidP="00EF2088">
      <w:pPr>
        <w:spacing w:after="0" w:line="240" w:lineRule="auto"/>
      </w:pPr>
      <w:r>
        <w:separator/>
      </w:r>
    </w:p>
    <w:p w14:paraId="7956886E" w14:textId="77777777" w:rsidR="00767806" w:rsidRDefault="00767806"/>
  </w:endnote>
  <w:endnote w:type="continuationSeparator" w:id="0">
    <w:p w14:paraId="75CEC250" w14:textId="77777777" w:rsidR="00767806" w:rsidRDefault="00767806" w:rsidP="00EF2088">
      <w:pPr>
        <w:spacing w:after="0" w:line="240" w:lineRule="auto"/>
      </w:pPr>
      <w:r>
        <w:continuationSeparator/>
      </w:r>
    </w:p>
    <w:p w14:paraId="18017180" w14:textId="77777777" w:rsidR="00767806" w:rsidRDefault="00767806"/>
  </w:endnote>
  <w:endnote w:type="continuationNotice" w:id="1">
    <w:p w14:paraId="689C4B6C" w14:textId="77777777" w:rsidR="00767806" w:rsidRDefault="007678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altName w:val="Nunito Sans"/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3FA3F" w14:textId="77777777" w:rsidR="00767806" w:rsidRPr="0043184D" w:rsidRDefault="00767806" w:rsidP="00064826">
    <w:pPr>
      <w:pStyle w:val="Stopka"/>
      <w:tabs>
        <w:tab w:val="clear" w:pos="4536"/>
        <w:tab w:val="center" w:pos="4535"/>
        <w:tab w:val="left" w:pos="6415"/>
      </w:tabs>
      <w:spacing w:after="0" w:line="240" w:lineRule="auto"/>
      <w:rPr>
        <w:sz w:val="20"/>
        <w:szCs w:val="20"/>
      </w:rPr>
    </w:pPr>
    <w:r>
      <w:rPr>
        <w:sz w:val="16"/>
        <w:szCs w:val="20"/>
      </w:rPr>
      <w:tab/>
    </w:r>
    <w:r>
      <w:rPr>
        <w:sz w:val="16"/>
        <w:szCs w:val="20"/>
      </w:rPr>
      <w:tab/>
    </w:r>
  </w:p>
  <w:p w14:paraId="0C444172" w14:textId="7D416030" w:rsidR="00767806" w:rsidRPr="00CE0397" w:rsidRDefault="00767806" w:rsidP="00624525">
    <w:pPr>
      <w:pStyle w:val="Stopka"/>
      <w:spacing w:before="60" w:after="120"/>
      <w:jc w:val="center"/>
      <w:rPr>
        <w:sz w:val="16"/>
        <w:szCs w:val="16"/>
      </w:rPr>
    </w:pPr>
    <w:r>
      <w:rPr>
        <w:sz w:val="16"/>
        <w:szCs w:val="16"/>
      </w:rPr>
      <w:t xml:space="preserve">str. </w:t>
    </w:r>
    <w:r w:rsidRPr="00CE0397">
      <w:rPr>
        <w:sz w:val="16"/>
        <w:szCs w:val="16"/>
      </w:rPr>
      <w:fldChar w:fldCharType="begin"/>
    </w:r>
    <w:r w:rsidRPr="00CE0397">
      <w:rPr>
        <w:sz w:val="16"/>
        <w:szCs w:val="16"/>
      </w:rPr>
      <w:instrText xml:space="preserve"> PAGE   \* MERGEFORMAT </w:instrText>
    </w:r>
    <w:r w:rsidRPr="00CE0397">
      <w:rPr>
        <w:sz w:val="16"/>
        <w:szCs w:val="16"/>
      </w:rPr>
      <w:fldChar w:fldCharType="separate"/>
    </w:r>
    <w:r w:rsidR="008C3204">
      <w:rPr>
        <w:noProof/>
        <w:sz w:val="16"/>
        <w:szCs w:val="16"/>
      </w:rPr>
      <w:t>21</w:t>
    </w:r>
    <w:r w:rsidRPr="00CE0397">
      <w:rPr>
        <w:sz w:val="16"/>
        <w:szCs w:val="16"/>
      </w:rPr>
      <w:fldChar w:fldCharType="end"/>
    </w:r>
  </w:p>
  <w:p w14:paraId="318F5DF3" w14:textId="77777777" w:rsidR="00767806" w:rsidRDefault="007678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C91C1" w14:textId="77777777" w:rsidR="00767806" w:rsidRDefault="00767806" w:rsidP="00EF2088">
      <w:pPr>
        <w:spacing w:after="0" w:line="240" w:lineRule="auto"/>
      </w:pPr>
      <w:r>
        <w:separator/>
      </w:r>
    </w:p>
    <w:p w14:paraId="49E082C3" w14:textId="77777777" w:rsidR="00767806" w:rsidRDefault="00767806"/>
  </w:footnote>
  <w:footnote w:type="continuationSeparator" w:id="0">
    <w:p w14:paraId="7807F91F" w14:textId="77777777" w:rsidR="00767806" w:rsidRDefault="00767806" w:rsidP="00EF2088">
      <w:pPr>
        <w:spacing w:after="0" w:line="240" w:lineRule="auto"/>
      </w:pPr>
      <w:r>
        <w:continuationSeparator/>
      </w:r>
    </w:p>
    <w:p w14:paraId="64ED08EE" w14:textId="77777777" w:rsidR="00767806" w:rsidRDefault="00767806"/>
  </w:footnote>
  <w:footnote w:type="continuationNotice" w:id="1">
    <w:p w14:paraId="65F744C3" w14:textId="77777777" w:rsidR="00767806" w:rsidRDefault="00767806">
      <w:pPr>
        <w:spacing w:after="0" w:line="240" w:lineRule="auto"/>
      </w:pPr>
    </w:p>
  </w:footnote>
  <w:footnote w:id="2">
    <w:p w14:paraId="20EB626E" w14:textId="77777777" w:rsidR="00767806" w:rsidRPr="00FD2496" w:rsidRDefault="00767806" w:rsidP="00506C3D">
      <w:pPr>
        <w:pStyle w:val="Tekstprzypisudolnego"/>
        <w:spacing w:after="0" w:line="240" w:lineRule="auto"/>
        <w:jc w:val="both"/>
        <w:rPr>
          <w:rFonts w:ascii="Nunito Sans" w:hAnsi="Nunito Sans"/>
          <w:sz w:val="18"/>
          <w:szCs w:val="18"/>
        </w:rPr>
      </w:pPr>
      <w:r w:rsidRPr="006969DE">
        <w:rPr>
          <w:rStyle w:val="Odwoanieprzypisudolnego"/>
          <w:rFonts w:ascii="Nunito Sans" w:hAnsi="Nunito Sans"/>
          <w:sz w:val="18"/>
          <w:szCs w:val="18"/>
        </w:rPr>
        <w:footnoteRef/>
      </w:r>
      <w:r w:rsidRPr="006969DE">
        <w:rPr>
          <w:rFonts w:ascii="Nunito Sans" w:hAnsi="Nunito Sans"/>
          <w:sz w:val="18"/>
          <w:szCs w:val="18"/>
        </w:rPr>
        <w:t xml:space="preserve"> </w:t>
      </w:r>
      <w:r w:rsidRPr="00FD2496">
        <w:rPr>
          <w:rFonts w:ascii="Nunito Sans" w:hAnsi="Nunito Sans"/>
          <w:sz w:val="18"/>
          <w:szCs w:val="18"/>
          <w:lang w:val="pl-PL"/>
        </w:rPr>
        <w:t xml:space="preserve">Wskazana </w:t>
      </w:r>
      <w:r w:rsidRPr="00FD2496">
        <w:rPr>
          <w:rFonts w:ascii="Nunito Sans" w:hAnsi="Nunito Sans"/>
          <w:sz w:val="18"/>
          <w:szCs w:val="18"/>
        </w:rPr>
        <w:t xml:space="preserve">kwota dofinansowania </w:t>
      </w:r>
      <w:r w:rsidRPr="00FD2496">
        <w:rPr>
          <w:rFonts w:ascii="Nunito Sans" w:hAnsi="Nunito Sans"/>
          <w:sz w:val="18"/>
          <w:szCs w:val="18"/>
          <w:lang w:val="pl-PL"/>
        </w:rPr>
        <w:t>dotyczy wyłącznie</w:t>
      </w:r>
      <w:r w:rsidRPr="00FD2496">
        <w:rPr>
          <w:rFonts w:ascii="Nunito Sans" w:hAnsi="Nunito Sans"/>
          <w:sz w:val="18"/>
          <w:szCs w:val="18"/>
        </w:rPr>
        <w:t xml:space="preserve"> kwot</w:t>
      </w:r>
      <w:r w:rsidRPr="00FD2496">
        <w:rPr>
          <w:rFonts w:ascii="Nunito Sans" w:hAnsi="Nunito Sans"/>
          <w:sz w:val="18"/>
          <w:szCs w:val="18"/>
          <w:lang w:val="pl-PL"/>
        </w:rPr>
        <w:t>y</w:t>
      </w:r>
      <w:r w:rsidRPr="00FD2496">
        <w:rPr>
          <w:rFonts w:ascii="Nunito Sans" w:hAnsi="Nunito Sans"/>
          <w:sz w:val="18"/>
          <w:szCs w:val="18"/>
        </w:rPr>
        <w:t xml:space="preserve"> finansowania UE i nie </w:t>
      </w:r>
      <w:r w:rsidRPr="00FD2496">
        <w:rPr>
          <w:rFonts w:ascii="Nunito Sans" w:hAnsi="Nunito Sans"/>
          <w:sz w:val="18"/>
          <w:szCs w:val="18"/>
          <w:lang w:val="pl-PL"/>
        </w:rPr>
        <w:t>obejmuje</w:t>
      </w:r>
      <w:r w:rsidRPr="00FD2496">
        <w:rPr>
          <w:rFonts w:ascii="Nunito Sans" w:hAnsi="Nunito Sans"/>
          <w:sz w:val="18"/>
          <w:szCs w:val="18"/>
        </w:rPr>
        <w:t xml:space="preserve"> kwoty wspófinansowania krajowego, które zostanie przyznane</w:t>
      </w:r>
      <w:r w:rsidRPr="00FD2496">
        <w:rPr>
          <w:rFonts w:ascii="Nunito Sans" w:hAnsi="Nunito Sans"/>
          <w:sz w:val="18"/>
          <w:szCs w:val="18"/>
          <w:lang w:val="pl-PL"/>
        </w:rPr>
        <w:t>,</w:t>
      </w:r>
      <w:r w:rsidRPr="00FD2496">
        <w:rPr>
          <w:rFonts w:ascii="Nunito Sans" w:hAnsi="Nunito Sans"/>
          <w:sz w:val="18"/>
          <w:szCs w:val="18"/>
        </w:rPr>
        <w:t xml:space="preserve"> </w:t>
      </w:r>
      <w:r w:rsidRPr="00FD2496">
        <w:rPr>
          <w:rFonts w:ascii="Nunito Sans" w:hAnsi="Nunito Sans"/>
          <w:sz w:val="18"/>
          <w:szCs w:val="18"/>
          <w:lang w:val="pl-PL"/>
        </w:rPr>
        <w:t xml:space="preserve">podmiotom uprawnionym </w:t>
      </w:r>
      <w:r w:rsidRPr="00FD2496">
        <w:rPr>
          <w:rFonts w:ascii="Nunito Sans" w:hAnsi="Nunito Sans"/>
          <w:sz w:val="18"/>
          <w:szCs w:val="18"/>
        </w:rPr>
        <w:t>do jego otrzymania</w:t>
      </w:r>
      <w:r w:rsidRPr="00FD2496">
        <w:rPr>
          <w:rFonts w:ascii="Nunito Sans" w:hAnsi="Nunito Sans"/>
          <w:sz w:val="18"/>
          <w:szCs w:val="18"/>
          <w:lang w:val="pl-PL"/>
        </w:rPr>
        <w:t xml:space="preserve"> </w:t>
      </w:r>
      <w:r w:rsidRPr="00FD2496">
        <w:rPr>
          <w:rFonts w:ascii="Nunito Sans" w:hAnsi="Nunito Sans"/>
          <w:sz w:val="18"/>
          <w:szCs w:val="18"/>
        </w:rPr>
        <w:t>na podstawie umowy o dofinansowanie</w:t>
      </w:r>
      <w:r w:rsidRPr="00FD2496">
        <w:rPr>
          <w:rFonts w:ascii="Nunito Sans" w:hAnsi="Nunito Sans"/>
          <w:sz w:val="18"/>
          <w:szCs w:val="18"/>
          <w:lang w:val="pl-PL"/>
        </w:rPr>
        <w:t>.</w:t>
      </w:r>
      <w:r w:rsidRPr="00FD2496">
        <w:rPr>
          <w:rFonts w:ascii="Nunito Sans" w:hAnsi="Nunito Sans"/>
          <w:sz w:val="18"/>
          <w:szCs w:val="18"/>
        </w:rPr>
        <w:t xml:space="preserve"> </w:t>
      </w:r>
    </w:p>
  </w:footnote>
  <w:footnote w:id="3">
    <w:p w14:paraId="59B13208" w14:textId="14FAE298" w:rsidR="00767806" w:rsidRPr="004E4E93" w:rsidRDefault="00767806" w:rsidP="00123610">
      <w:pPr>
        <w:pStyle w:val="Tekstprzypisudolnego"/>
        <w:jc w:val="both"/>
        <w:rPr>
          <w:lang w:val="pl-PL"/>
        </w:rPr>
      </w:pPr>
      <w:r w:rsidRPr="006969DE">
        <w:rPr>
          <w:rStyle w:val="Odwoanieprzypisudolnego"/>
          <w:rFonts w:ascii="Nunito Sans" w:hAnsi="Nunito Sans"/>
          <w:sz w:val="18"/>
        </w:rPr>
        <w:footnoteRef/>
      </w:r>
      <w:r w:rsidRPr="006969DE">
        <w:rPr>
          <w:rFonts w:ascii="Nunito Sans" w:hAnsi="Nunito Sans"/>
          <w:sz w:val="18"/>
        </w:rPr>
        <w:t xml:space="preserve"> </w:t>
      </w:r>
      <w:r w:rsidRPr="006969DE">
        <w:rPr>
          <w:rFonts w:ascii="Nunito Sans" w:hAnsi="Nunito Sans"/>
          <w:sz w:val="18"/>
          <w:lang w:val="pl-PL"/>
        </w:rPr>
        <w:t xml:space="preserve">Jeżeli z uwagi na charakter projektu dofinansowanie wiąże się z udzieleniem pomocy publicznej Wnioskodawca </w:t>
      </w:r>
      <w:r w:rsidRPr="00242639">
        <w:rPr>
          <w:rFonts w:ascii="Nunito Sans" w:hAnsi="Nunito Sans"/>
          <w:sz w:val="18"/>
          <w:lang w:val="pl-PL"/>
        </w:rPr>
        <w:t>jest zobowiązany do wskazania odpowiednich informacji zgodnie z wymaganiami zał. nr 1 do Regulaminu</w:t>
      </w:r>
      <w:r w:rsidRPr="00242639">
        <w:rPr>
          <w:sz w:val="18"/>
          <w:lang w:val="pl-PL"/>
        </w:rPr>
        <w:t xml:space="preserve"> </w:t>
      </w:r>
      <w:r w:rsidRPr="00242639">
        <w:rPr>
          <w:i/>
          <w:sz w:val="18"/>
          <w:lang w:val="pl-PL"/>
        </w:rPr>
        <w:t xml:space="preserve">WoD wraz z </w:t>
      </w:r>
      <w:r w:rsidRPr="00242639">
        <w:rPr>
          <w:rFonts w:ascii="Nunito Sans" w:hAnsi="Nunito Sans"/>
          <w:i/>
          <w:sz w:val="18"/>
          <w:lang w:val="pl-PL"/>
        </w:rPr>
        <w:t xml:space="preserve">Instrukcją użytkownika Aplikacji WOD2021. </w:t>
      </w:r>
      <w:r w:rsidRPr="00242639">
        <w:rPr>
          <w:rFonts w:ascii="Nunito Sans" w:hAnsi="Nunito Sans"/>
          <w:sz w:val="18"/>
          <w:lang w:val="pl-PL"/>
        </w:rPr>
        <w:t>Podobnie w przypadku, w którym dofinansowanie nie wiąże</w:t>
      </w:r>
      <w:r w:rsidRPr="006969DE">
        <w:rPr>
          <w:rFonts w:ascii="Nunito Sans" w:hAnsi="Nunito Sans"/>
          <w:sz w:val="18"/>
          <w:lang w:val="pl-PL"/>
        </w:rPr>
        <w:t xml:space="preserve"> się z udzieleniem pomocy należy to odpowiednio uzasadnić. </w:t>
      </w:r>
    </w:p>
  </w:footnote>
  <w:footnote w:id="4">
    <w:p w14:paraId="4D38506C" w14:textId="36C0E3E6" w:rsidR="00767806" w:rsidRPr="001212F7" w:rsidRDefault="00767806" w:rsidP="005D7045">
      <w:pPr>
        <w:pStyle w:val="Tekstprzypisudolnego"/>
        <w:jc w:val="both"/>
        <w:rPr>
          <w:rFonts w:ascii="Nunito Sans" w:hAnsi="Nunito Sans"/>
          <w:sz w:val="18"/>
          <w:szCs w:val="18"/>
        </w:rPr>
      </w:pPr>
      <w:r w:rsidRPr="001212F7">
        <w:rPr>
          <w:rStyle w:val="Odwoanieprzypisudolnego"/>
          <w:rFonts w:ascii="Nunito Sans" w:hAnsi="Nunito Sans"/>
          <w:sz w:val="18"/>
          <w:szCs w:val="18"/>
        </w:rPr>
        <w:footnoteRef/>
      </w:r>
      <w:r w:rsidRPr="001212F7">
        <w:rPr>
          <w:rFonts w:ascii="Nunito Sans" w:hAnsi="Nunito Sans"/>
          <w:sz w:val="18"/>
          <w:szCs w:val="18"/>
        </w:rPr>
        <w:t xml:space="preserve"> </w:t>
      </w:r>
      <w:r w:rsidRPr="003A19FD">
        <w:rPr>
          <w:rFonts w:ascii="Nunito Sans" w:hAnsi="Nunito Sans"/>
          <w:sz w:val="18"/>
          <w:szCs w:val="18"/>
          <w:lang w:val="pl-PL"/>
        </w:rPr>
        <w:t>Za datę doręczenia dokumentów zamieszczanych w chmurze uznaje się datę doręczenia pisma przez aplikację WOD2021, e-Doręczenia informujące o zamieszczeniu wymaganych plików w chmurze wraz ze wskazaniem informacji umożliwiających skutecznie pobranie tych plików.</w:t>
      </w:r>
    </w:p>
  </w:footnote>
  <w:footnote w:id="5">
    <w:p w14:paraId="71116144" w14:textId="278A340D" w:rsidR="00767806" w:rsidRPr="00037091" w:rsidRDefault="00767806" w:rsidP="0070030D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Aktualny w</w:t>
      </w:r>
      <w:r>
        <w:t>zór umowy o dofinansowanie jest dostępny na stronie internetowej programu FEnIKS www.feniks.gov.pl pod poniższym adresem:</w:t>
      </w:r>
      <w:r>
        <w:rPr>
          <w:lang w:val="pl-PL"/>
        </w:rPr>
        <w:t xml:space="preserve"> </w:t>
      </w:r>
      <w:hyperlink w:history="1">
        <w:r w:rsidRPr="001152EE">
          <w:rPr>
            <w:rStyle w:val="Hipercze"/>
          </w:rPr>
          <w:t>https://www.feniks.gov.pl/strony/dowiedz-sie-wiecej-o-programie/pobierz-wzory-dokumentow/umowa-o-dofinansowanie-dla-sektora-transportu-ogolna/</w:t>
        </w:r>
      </w:hyperlink>
      <w:r>
        <w:t>.</w:t>
      </w:r>
    </w:p>
  </w:footnote>
  <w:footnote w:id="6">
    <w:p w14:paraId="04722704" w14:textId="77777777" w:rsidR="00767806" w:rsidRPr="00A70B17" w:rsidRDefault="00767806" w:rsidP="009F1605">
      <w:pPr>
        <w:pStyle w:val="Tekstprzypisudolnego"/>
        <w:jc w:val="both"/>
        <w:rPr>
          <w:rFonts w:ascii="Nunito Sans" w:hAnsi="Nunito Sans"/>
          <w:sz w:val="18"/>
          <w:szCs w:val="18"/>
          <w:lang w:val="pl-PL"/>
        </w:rPr>
      </w:pPr>
      <w:r w:rsidRPr="00331416">
        <w:rPr>
          <w:rStyle w:val="Odwoanieprzypisudolnego"/>
          <w:rFonts w:ascii="Nunito Sans" w:hAnsi="Nunito Sans"/>
          <w:sz w:val="18"/>
          <w:szCs w:val="18"/>
        </w:rPr>
        <w:footnoteRef/>
      </w:r>
      <w:r w:rsidRPr="00331416">
        <w:rPr>
          <w:rFonts w:ascii="Nunito Sans" w:hAnsi="Nunito Sans"/>
          <w:sz w:val="18"/>
          <w:szCs w:val="18"/>
        </w:rPr>
        <w:t xml:space="preserve"> </w:t>
      </w:r>
      <w:r w:rsidRPr="00693A46">
        <w:rPr>
          <w:rFonts w:ascii="Nunito Sans" w:hAnsi="Nunito Sans"/>
          <w:sz w:val="18"/>
          <w:szCs w:val="18"/>
          <w:lang w:val="pl-PL"/>
        </w:rPr>
        <w:t>R</w:t>
      </w:r>
      <w:r w:rsidRPr="00693A46">
        <w:rPr>
          <w:rFonts w:ascii="Nunito Sans" w:hAnsi="Nunito Sans"/>
          <w:sz w:val="18"/>
          <w:szCs w:val="18"/>
        </w:rPr>
        <w:t>ozporządzenie Parlamentu Europejskiego i Rady (UE) 2016/679 z dnia 27 kwietnia 2016 r. w sprawie ochrony osób fizycznych w związku z przetwarzaniem danych osobowych i w sprawie swobodnego przepływu takich</w:t>
      </w:r>
      <w:r w:rsidRPr="00CA2875">
        <w:rPr>
          <w:rFonts w:ascii="Nunito Sans" w:hAnsi="Nunito Sans"/>
          <w:sz w:val="18"/>
          <w:szCs w:val="18"/>
        </w:rPr>
        <w:t xml:space="preserve"> danych oraz uchylenia dyrektywy 95/46/WE (ogólne rozporządzenie o ochronie danych) (</w:t>
      </w:r>
      <w:r w:rsidRPr="00A70B17">
        <w:rPr>
          <w:rFonts w:ascii="Nunito Sans" w:hAnsi="Nunito Sans"/>
          <w:sz w:val="18"/>
          <w:szCs w:val="18"/>
        </w:rPr>
        <w:t>Dz.U.UE.L.2016.119.1</w:t>
      </w:r>
      <w:r w:rsidRPr="00CA2875">
        <w:rPr>
          <w:rFonts w:ascii="Nunito Sans" w:hAnsi="Nunito Sans"/>
          <w:sz w:val="18"/>
          <w:szCs w:val="18"/>
        </w:rPr>
        <w:t>, str. 1</w:t>
      </w:r>
      <w:r>
        <w:rPr>
          <w:rFonts w:ascii="Nunito Sans" w:hAnsi="Nunito Sans"/>
          <w:sz w:val="18"/>
          <w:szCs w:val="18"/>
          <w:lang w:val="pl-PL"/>
        </w:rPr>
        <w:t>,</w:t>
      </w:r>
      <w:r w:rsidRPr="00CA2875">
        <w:rPr>
          <w:rFonts w:ascii="Nunito Sans" w:hAnsi="Nunito Sans"/>
          <w:sz w:val="18"/>
          <w:szCs w:val="18"/>
        </w:rPr>
        <w:t xml:space="preserve"> z późn. zm.).</w:t>
      </w:r>
    </w:p>
    <w:p w14:paraId="2A4F6785" w14:textId="77777777" w:rsidR="00767806" w:rsidRPr="00CA2875" w:rsidRDefault="00767806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933DE" w14:textId="77777777" w:rsidR="00767806" w:rsidRDefault="00767806">
    <w:pPr>
      <w:pStyle w:val="Nagwek"/>
    </w:pPr>
  </w:p>
  <w:p w14:paraId="08D7B0CE" w14:textId="77777777" w:rsidR="00767806" w:rsidRPr="0058070A" w:rsidRDefault="00767806">
    <w:pPr>
      <w:rPr>
        <w:rFonts w:ascii="Nunito Sans" w:hAnsi="Nunito San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9087A" w14:textId="77777777" w:rsidR="00767806" w:rsidRDefault="00767806">
    <w:pPr>
      <w:pStyle w:val="Nagwek"/>
    </w:pPr>
    <w:r w:rsidRPr="00CE16B6">
      <w:rPr>
        <w:noProof/>
        <w:lang w:val="pl-PL" w:eastAsia="pl-PL"/>
      </w:rPr>
      <w:drawing>
        <wp:inline distT="0" distB="0" distL="0" distR="0" wp14:anchorId="3896C4BE" wp14:editId="0B067EEC">
          <wp:extent cx="6363970" cy="61468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397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96498A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7E5DBD"/>
    <w:multiLevelType w:val="hybridMultilevel"/>
    <w:tmpl w:val="BE9E4354"/>
    <w:lvl w:ilvl="0" w:tplc="04150017">
      <w:start w:val="1"/>
      <w:numFmt w:val="lowerLetter"/>
      <w:lvlText w:val="%1)"/>
      <w:lvlJc w:val="left"/>
      <w:pPr>
        <w:ind w:left="2766" w:hanging="360"/>
      </w:p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2" w15:restartNumberingAfterBreak="0">
    <w:nsid w:val="02890330"/>
    <w:multiLevelType w:val="hybridMultilevel"/>
    <w:tmpl w:val="CA00F3AE"/>
    <w:lvl w:ilvl="0" w:tplc="B2FA9C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FE73C0"/>
    <w:multiLevelType w:val="hybridMultilevel"/>
    <w:tmpl w:val="A49A5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6514E"/>
    <w:multiLevelType w:val="hybridMultilevel"/>
    <w:tmpl w:val="941A1B2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96650F0"/>
    <w:multiLevelType w:val="hybridMultilevel"/>
    <w:tmpl w:val="C09CA146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 w15:restartNumberingAfterBreak="0">
    <w:nsid w:val="09C17396"/>
    <w:multiLevelType w:val="hybridMultilevel"/>
    <w:tmpl w:val="1D82690C"/>
    <w:lvl w:ilvl="0" w:tplc="D3A03B9C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7" w15:restartNumberingAfterBreak="0">
    <w:nsid w:val="0E3258D9"/>
    <w:multiLevelType w:val="hybridMultilevel"/>
    <w:tmpl w:val="C37E4F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22C24B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4B8C9EEA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C34B3"/>
    <w:multiLevelType w:val="hybridMultilevel"/>
    <w:tmpl w:val="CD30354C"/>
    <w:lvl w:ilvl="0" w:tplc="04150017">
      <w:start w:val="1"/>
      <w:numFmt w:val="lowerLetter"/>
      <w:lvlText w:val="%1)"/>
      <w:lvlJc w:val="left"/>
      <w:pPr>
        <w:ind w:left="2766" w:hanging="360"/>
      </w:p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9" w15:restartNumberingAfterBreak="0">
    <w:nsid w:val="1324002D"/>
    <w:multiLevelType w:val="hybridMultilevel"/>
    <w:tmpl w:val="324C113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70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B3074C"/>
    <w:multiLevelType w:val="hybridMultilevel"/>
    <w:tmpl w:val="E834D1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32938"/>
    <w:multiLevelType w:val="hybridMultilevel"/>
    <w:tmpl w:val="1124DABC"/>
    <w:lvl w:ilvl="0" w:tplc="D3A03B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58C318B"/>
    <w:multiLevelType w:val="hybridMultilevel"/>
    <w:tmpl w:val="43FC9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C4A0D"/>
    <w:multiLevelType w:val="hybridMultilevel"/>
    <w:tmpl w:val="94528DEA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7134D72"/>
    <w:multiLevelType w:val="hybridMultilevel"/>
    <w:tmpl w:val="BE3A4F34"/>
    <w:lvl w:ilvl="0" w:tplc="9AD8C8B0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B0F1742"/>
    <w:multiLevelType w:val="hybridMultilevel"/>
    <w:tmpl w:val="9E42CCF0"/>
    <w:lvl w:ilvl="0" w:tplc="618A8052">
      <w:start w:val="1"/>
      <w:numFmt w:val="decimal"/>
      <w:lvlText w:val="%1."/>
      <w:lvlJc w:val="left"/>
      <w:pPr>
        <w:ind w:left="284" w:firstLine="0"/>
      </w:pPr>
      <w:rPr>
        <w:rFonts w:ascii="Nunito Sans" w:hAnsi="Nunito Sans" w:hint="default"/>
      </w:rPr>
    </w:lvl>
    <w:lvl w:ilvl="1" w:tplc="41B427CE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DE44FA3"/>
    <w:multiLevelType w:val="hybridMultilevel"/>
    <w:tmpl w:val="BA5E3B54"/>
    <w:lvl w:ilvl="0" w:tplc="04150017">
      <w:start w:val="1"/>
      <w:numFmt w:val="lowerLetter"/>
      <w:lvlText w:val="%1)"/>
      <w:lvlJc w:val="left"/>
      <w:pPr>
        <w:ind w:left="3191" w:hanging="360"/>
      </w:pPr>
    </w:lvl>
    <w:lvl w:ilvl="1" w:tplc="04150019" w:tentative="1">
      <w:start w:val="1"/>
      <w:numFmt w:val="lowerLetter"/>
      <w:lvlText w:val="%2."/>
      <w:lvlJc w:val="left"/>
      <w:pPr>
        <w:ind w:left="3911" w:hanging="360"/>
      </w:pPr>
    </w:lvl>
    <w:lvl w:ilvl="2" w:tplc="0415001B" w:tentative="1">
      <w:start w:val="1"/>
      <w:numFmt w:val="lowerRoman"/>
      <w:lvlText w:val="%3."/>
      <w:lvlJc w:val="right"/>
      <w:pPr>
        <w:ind w:left="4631" w:hanging="180"/>
      </w:pPr>
    </w:lvl>
    <w:lvl w:ilvl="3" w:tplc="0415000F" w:tentative="1">
      <w:start w:val="1"/>
      <w:numFmt w:val="decimal"/>
      <w:lvlText w:val="%4."/>
      <w:lvlJc w:val="left"/>
      <w:pPr>
        <w:ind w:left="5351" w:hanging="360"/>
      </w:pPr>
    </w:lvl>
    <w:lvl w:ilvl="4" w:tplc="04150019" w:tentative="1">
      <w:start w:val="1"/>
      <w:numFmt w:val="lowerLetter"/>
      <w:lvlText w:val="%5."/>
      <w:lvlJc w:val="left"/>
      <w:pPr>
        <w:ind w:left="6071" w:hanging="360"/>
      </w:pPr>
    </w:lvl>
    <w:lvl w:ilvl="5" w:tplc="0415001B" w:tentative="1">
      <w:start w:val="1"/>
      <w:numFmt w:val="lowerRoman"/>
      <w:lvlText w:val="%6."/>
      <w:lvlJc w:val="right"/>
      <w:pPr>
        <w:ind w:left="6791" w:hanging="180"/>
      </w:pPr>
    </w:lvl>
    <w:lvl w:ilvl="6" w:tplc="0415000F" w:tentative="1">
      <w:start w:val="1"/>
      <w:numFmt w:val="decimal"/>
      <w:lvlText w:val="%7."/>
      <w:lvlJc w:val="left"/>
      <w:pPr>
        <w:ind w:left="7511" w:hanging="360"/>
      </w:pPr>
    </w:lvl>
    <w:lvl w:ilvl="7" w:tplc="04150019" w:tentative="1">
      <w:start w:val="1"/>
      <w:numFmt w:val="lowerLetter"/>
      <w:lvlText w:val="%8."/>
      <w:lvlJc w:val="left"/>
      <w:pPr>
        <w:ind w:left="8231" w:hanging="360"/>
      </w:pPr>
    </w:lvl>
    <w:lvl w:ilvl="8" w:tplc="0415001B" w:tentative="1">
      <w:start w:val="1"/>
      <w:numFmt w:val="lowerRoman"/>
      <w:lvlText w:val="%9."/>
      <w:lvlJc w:val="right"/>
      <w:pPr>
        <w:ind w:left="8951" w:hanging="180"/>
      </w:pPr>
    </w:lvl>
  </w:abstractNum>
  <w:abstractNum w:abstractNumId="17" w15:restartNumberingAfterBreak="0">
    <w:nsid w:val="2E594D69"/>
    <w:multiLevelType w:val="hybridMultilevel"/>
    <w:tmpl w:val="D1E25C1C"/>
    <w:lvl w:ilvl="0" w:tplc="B2FA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F5DF2"/>
    <w:multiLevelType w:val="hybridMultilevel"/>
    <w:tmpl w:val="E834D1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A5352"/>
    <w:multiLevelType w:val="hybridMultilevel"/>
    <w:tmpl w:val="59BAB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B1129"/>
    <w:multiLevelType w:val="hybridMultilevel"/>
    <w:tmpl w:val="E4449948"/>
    <w:lvl w:ilvl="0" w:tplc="04150017">
      <w:start w:val="1"/>
      <w:numFmt w:val="lowerLetter"/>
      <w:lvlText w:val="%1)"/>
      <w:lvlJc w:val="left"/>
      <w:pPr>
        <w:ind w:left="2766" w:hanging="360"/>
      </w:p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21" w15:restartNumberingAfterBreak="0">
    <w:nsid w:val="3DAA6BD3"/>
    <w:multiLevelType w:val="hybridMultilevel"/>
    <w:tmpl w:val="1068BB2E"/>
    <w:lvl w:ilvl="0" w:tplc="1C74EC0A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B792C"/>
    <w:multiLevelType w:val="hybridMultilevel"/>
    <w:tmpl w:val="C374F354"/>
    <w:lvl w:ilvl="0" w:tplc="D3A03B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E77203C"/>
    <w:multiLevelType w:val="hybridMultilevel"/>
    <w:tmpl w:val="94563518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4" w15:restartNumberingAfterBreak="0">
    <w:nsid w:val="3EA16B97"/>
    <w:multiLevelType w:val="hybridMultilevel"/>
    <w:tmpl w:val="941A1B2A"/>
    <w:lvl w:ilvl="0" w:tplc="04150017">
      <w:start w:val="1"/>
      <w:numFmt w:val="lowerLetter"/>
      <w:lvlText w:val="%1)"/>
      <w:lvlJc w:val="left"/>
      <w:pPr>
        <w:ind w:left="1284" w:hanging="360"/>
      </w:p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5" w15:restartNumberingAfterBreak="0">
    <w:nsid w:val="46EF018A"/>
    <w:multiLevelType w:val="hybridMultilevel"/>
    <w:tmpl w:val="98B0FF18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6" w15:restartNumberingAfterBreak="0">
    <w:nsid w:val="47BA7F06"/>
    <w:multiLevelType w:val="hybridMultilevel"/>
    <w:tmpl w:val="80E8B9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2629" w:hanging="360"/>
      </w:pPr>
    </w:lvl>
    <w:lvl w:ilvl="2" w:tplc="4252A3F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C57A57EA">
      <w:start w:val="1"/>
      <w:numFmt w:val="decimal"/>
      <w:lvlText w:val="%4."/>
      <w:lvlJc w:val="left"/>
      <w:pPr>
        <w:ind w:left="2880" w:hanging="360"/>
      </w:pPr>
      <w:rPr>
        <w:rFonts w:ascii="Nunito Sans" w:hAnsi="Nunito Sans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A76DAC"/>
    <w:multiLevelType w:val="hybridMultilevel"/>
    <w:tmpl w:val="6714EC1A"/>
    <w:lvl w:ilvl="0" w:tplc="B6DEE44A">
      <w:start w:val="20"/>
      <w:numFmt w:val="decimal"/>
      <w:lvlText w:val="%1."/>
      <w:lvlJc w:val="left"/>
      <w:pPr>
        <w:ind w:left="644" w:hanging="360"/>
      </w:pPr>
      <w:rPr>
        <w:rFonts w:ascii="Nunito Sans" w:hAnsi="Nunito Sans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A2165"/>
    <w:multiLevelType w:val="hybridMultilevel"/>
    <w:tmpl w:val="B5C848B4"/>
    <w:lvl w:ilvl="0" w:tplc="D3A03B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9E10EF9"/>
    <w:multiLevelType w:val="hybridMultilevel"/>
    <w:tmpl w:val="1B46D38E"/>
    <w:lvl w:ilvl="0" w:tplc="D3A03B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9E228C1"/>
    <w:multiLevelType w:val="hybridMultilevel"/>
    <w:tmpl w:val="DE9237E8"/>
    <w:lvl w:ilvl="0" w:tplc="EED876E2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sz w:val="24"/>
        <w:szCs w:val="24"/>
      </w:rPr>
    </w:lvl>
    <w:lvl w:ilvl="1" w:tplc="0AAA75DC">
      <w:start w:val="1"/>
      <w:numFmt w:val="lowerLetter"/>
      <w:lvlText w:val="%2)"/>
      <w:lvlJc w:val="left"/>
      <w:pPr>
        <w:ind w:left="1938" w:hanging="43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E222A0F"/>
    <w:multiLevelType w:val="hybridMultilevel"/>
    <w:tmpl w:val="6DC80D3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711B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EA13AE1"/>
    <w:multiLevelType w:val="hybridMultilevel"/>
    <w:tmpl w:val="272889C6"/>
    <w:lvl w:ilvl="0" w:tplc="04150011">
      <w:start w:val="1"/>
      <w:numFmt w:val="decimal"/>
      <w:lvlText w:val="%1)"/>
      <w:lvlJc w:val="left"/>
      <w:pPr>
        <w:ind w:left="2765" w:hanging="360"/>
      </w:pPr>
    </w:lvl>
    <w:lvl w:ilvl="1" w:tplc="04150019" w:tentative="1">
      <w:start w:val="1"/>
      <w:numFmt w:val="lowerLetter"/>
      <w:lvlText w:val="%2."/>
      <w:lvlJc w:val="left"/>
      <w:pPr>
        <w:ind w:left="3485" w:hanging="360"/>
      </w:pPr>
    </w:lvl>
    <w:lvl w:ilvl="2" w:tplc="0415001B" w:tentative="1">
      <w:start w:val="1"/>
      <w:numFmt w:val="lowerRoman"/>
      <w:lvlText w:val="%3."/>
      <w:lvlJc w:val="right"/>
      <w:pPr>
        <w:ind w:left="4205" w:hanging="180"/>
      </w:pPr>
    </w:lvl>
    <w:lvl w:ilvl="3" w:tplc="0415000F" w:tentative="1">
      <w:start w:val="1"/>
      <w:numFmt w:val="decimal"/>
      <w:lvlText w:val="%4."/>
      <w:lvlJc w:val="left"/>
      <w:pPr>
        <w:ind w:left="4925" w:hanging="360"/>
      </w:pPr>
    </w:lvl>
    <w:lvl w:ilvl="4" w:tplc="04150019" w:tentative="1">
      <w:start w:val="1"/>
      <w:numFmt w:val="lowerLetter"/>
      <w:lvlText w:val="%5."/>
      <w:lvlJc w:val="left"/>
      <w:pPr>
        <w:ind w:left="5645" w:hanging="360"/>
      </w:pPr>
    </w:lvl>
    <w:lvl w:ilvl="5" w:tplc="0415001B" w:tentative="1">
      <w:start w:val="1"/>
      <w:numFmt w:val="lowerRoman"/>
      <w:lvlText w:val="%6."/>
      <w:lvlJc w:val="right"/>
      <w:pPr>
        <w:ind w:left="6365" w:hanging="180"/>
      </w:pPr>
    </w:lvl>
    <w:lvl w:ilvl="6" w:tplc="0415000F" w:tentative="1">
      <w:start w:val="1"/>
      <w:numFmt w:val="decimal"/>
      <w:lvlText w:val="%7."/>
      <w:lvlJc w:val="left"/>
      <w:pPr>
        <w:ind w:left="7085" w:hanging="360"/>
      </w:pPr>
    </w:lvl>
    <w:lvl w:ilvl="7" w:tplc="04150019" w:tentative="1">
      <w:start w:val="1"/>
      <w:numFmt w:val="lowerLetter"/>
      <w:lvlText w:val="%8."/>
      <w:lvlJc w:val="left"/>
      <w:pPr>
        <w:ind w:left="7805" w:hanging="360"/>
      </w:pPr>
    </w:lvl>
    <w:lvl w:ilvl="8" w:tplc="0415001B" w:tentative="1">
      <w:start w:val="1"/>
      <w:numFmt w:val="lowerRoman"/>
      <w:lvlText w:val="%9."/>
      <w:lvlJc w:val="right"/>
      <w:pPr>
        <w:ind w:left="8525" w:hanging="180"/>
      </w:pPr>
    </w:lvl>
  </w:abstractNum>
  <w:abstractNum w:abstractNumId="34" w15:restartNumberingAfterBreak="0">
    <w:nsid w:val="539B30B7"/>
    <w:multiLevelType w:val="hybridMultilevel"/>
    <w:tmpl w:val="7EDE6756"/>
    <w:lvl w:ilvl="0" w:tplc="E82090D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ED2498"/>
    <w:multiLevelType w:val="hybridMultilevel"/>
    <w:tmpl w:val="E42887D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3830C0"/>
    <w:multiLevelType w:val="hybridMultilevel"/>
    <w:tmpl w:val="080C336C"/>
    <w:lvl w:ilvl="0" w:tplc="DD00D900">
      <w:start w:val="1"/>
      <w:numFmt w:val="decimal"/>
      <w:lvlText w:val="%1."/>
      <w:lvlJc w:val="left"/>
      <w:pPr>
        <w:ind w:left="644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CC1638"/>
    <w:multiLevelType w:val="hybridMultilevel"/>
    <w:tmpl w:val="59BAB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9140AE"/>
    <w:multiLevelType w:val="hybridMultilevel"/>
    <w:tmpl w:val="543E25DC"/>
    <w:lvl w:ilvl="0" w:tplc="7674CA88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9" w15:restartNumberingAfterBreak="0">
    <w:nsid w:val="6FF55081"/>
    <w:multiLevelType w:val="hybridMultilevel"/>
    <w:tmpl w:val="7714BB4C"/>
    <w:lvl w:ilvl="0" w:tplc="67C8D73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C13413"/>
    <w:multiLevelType w:val="hybridMultilevel"/>
    <w:tmpl w:val="E3C0D9B4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9757F"/>
    <w:multiLevelType w:val="hybridMultilevel"/>
    <w:tmpl w:val="95149240"/>
    <w:lvl w:ilvl="0" w:tplc="347E2DDA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8CAF37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3B4313"/>
    <w:multiLevelType w:val="hybridMultilevel"/>
    <w:tmpl w:val="DF7A0F1A"/>
    <w:lvl w:ilvl="0" w:tplc="04150017">
      <w:start w:val="1"/>
      <w:numFmt w:val="lowerLetter"/>
      <w:lvlText w:val="%1)"/>
      <w:lvlJc w:val="left"/>
      <w:pPr>
        <w:ind w:left="3191" w:hanging="360"/>
      </w:pPr>
    </w:lvl>
    <w:lvl w:ilvl="1" w:tplc="04150019" w:tentative="1">
      <w:start w:val="1"/>
      <w:numFmt w:val="lowerLetter"/>
      <w:lvlText w:val="%2."/>
      <w:lvlJc w:val="left"/>
      <w:pPr>
        <w:ind w:left="3911" w:hanging="360"/>
      </w:pPr>
    </w:lvl>
    <w:lvl w:ilvl="2" w:tplc="0415001B" w:tentative="1">
      <w:start w:val="1"/>
      <w:numFmt w:val="lowerRoman"/>
      <w:lvlText w:val="%3."/>
      <w:lvlJc w:val="right"/>
      <w:pPr>
        <w:ind w:left="4631" w:hanging="180"/>
      </w:pPr>
    </w:lvl>
    <w:lvl w:ilvl="3" w:tplc="0415000F" w:tentative="1">
      <w:start w:val="1"/>
      <w:numFmt w:val="decimal"/>
      <w:lvlText w:val="%4."/>
      <w:lvlJc w:val="left"/>
      <w:pPr>
        <w:ind w:left="5351" w:hanging="360"/>
      </w:pPr>
    </w:lvl>
    <w:lvl w:ilvl="4" w:tplc="04150019" w:tentative="1">
      <w:start w:val="1"/>
      <w:numFmt w:val="lowerLetter"/>
      <w:lvlText w:val="%5."/>
      <w:lvlJc w:val="left"/>
      <w:pPr>
        <w:ind w:left="6071" w:hanging="360"/>
      </w:pPr>
    </w:lvl>
    <w:lvl w:ilvl="5" w:tplc="0415001B" w:tentative="1">
      <w:start w:val="1"/>
      <w:numFmt w:val="lowerRoman"/>
      <w:lvlText w:val="%6."/>
      <w:lvlJc w:val="right"/>
      <w:pPr>
        <w:ind w:left="6791" w:hanging="180"/>
      </w:pPr>
    </w:lvl>
    <w:lvl w:ilvl="6" w:tplc="0415000F" w:tentative="1">
      <w:start w:val="1"/>
      <w:numFmt w:val="decimal"/>
      <w:lvlText w:val="%7."/>
      <w:lvlJc w:val="left"/>
      <w:pPr>
        <w:ind w:left="7511" w:hanging="360"/>
      </w:pPr>
    </w:lvl>
    <w:lvl w:ilvl="7" w:tplc="04150019" w:tentative="1">
      <w:start w:val="1"/>
      <w:numFmt w:val="lowerLetter"/>
      <w:lvlText w:val="%8."/>
      <w:lvlJc w:val="left"/>
      <w:pPr>
        <w:ind w:left="8231" w:hanging="360"/>
      </w:pPr>
    </w:lvl>
    <w:lvl w:ilvl="8" w:tplc="0415001B" w:tentative="1">
      <w:start w:val="1"/>
      <w:numFmt w:val="lowerRoman"/>
      <w:lvlText w:val="%9."/>
      <w:lvlJc w:val="right"/>
      <w:pPr>
        <w:ind w:left="8951" w:hanging="180"/>
      </w:pPr>
    </w:lvl>
  </w:abstractNum>
  <w:abstractNum w:abstractNumId="43" w15:restartNumberingAfterBreak="0">
    <w:nsid w:val="74B34A4C"/>
    <w:multiLevelType w:val="hybridMultilevel"/>
    <w:tmpl w:val="33187E6A"/>
    <w:lvl w:ilvl="0" w:tplc="41B427C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6BB3C8A"/>
    <w:multiLevelType w:val="hybridMultilevel"/>
    <w:tmpl w:val="8408ABC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AD80F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FF079D6"/>
    <w:multiLevelType w:val="hybridMultilevel"/>
    <w:tmpl w:val="F4807F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2660BDE">
      <w:start w:val="12"/>
      <w:numFmt w:val="bullet"/>
      <w:lvlText w:val=""/>
      <w:lvlJc w:val="left"/>
      <w:pPr>
        <w:ind w:left="2007" w:hanging="360"/>
      </w:pPr>
      <w:rPr>
        <w:rFonts w:ascii="Symbol" w:eastAsia="Calibri" w:hAnsi="Symbol" w:cs="Times New Roman" w:hint="default"/>
      </w:rPr>
    </w:lvl>
    <w:lvl w:ilvl="2" w:tplc="CD3609CE">
      <w:start w:val="1"/>
      <w:numFmt w:val="lowerLetter"/>
      <w:lvlText w:val="%3)"/>
      <w:lvlJc w:val="left"/>
      <w:pPr>
        <w:ind w:left="2931" w:hanging="38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5"/>
  </w:num>
  <w:num w:numId="2">
    <w:abstractNumId w:val="15"/>
  </w:num>
  <w:num w:numId="3">
    <w:abstractNumId w:val="21"/>
  </w:num>
  <w:num w:numId="4">
    <w:abstractNumId w:val="36"/>
  </w:num>
  <w:num w:numId="5">
    <w:abstractNumId w:val="34"/>
  </w:num>
  <w:num w:numId="6">
    <w:abstractNumId w:val="31"/>
  </w:num>
  <w:num w:numId="7">
    <w:abstractNumId w:val="26"/>
  </w:num>
  <w:num w:numId="8">
    <w:abstractNumId w:val="46"/>
  </w:num>
  <w:num w:numId="9">
    <w:abstractNumId w:val="41"/>
  </w:num>
  <w:num w:numId="10">
    <w:abstractNumId w:val="12"/>
  </w:num>
  <w:num w:numId="11">
    <w:abstractNumId w:val="32"/>
  </w:num>
  <w:num w:numId="12">
    <w:abstractNumId w:val="10"/>
  </w:num>
  <w:num w:numId="13">
    <w:abstractNumId w:val="45"/>
  </w:num>
  <w:num w:numId="14">
    <w:abstractNumId w:val="43"/>
  </w:num>
  <w:num w:numId="15">
    <w:abstractNumId w:val="3"/>
  </w:num>
  <w:num w:numId="16">
    <w:abstractNumId w:val="17"/>
  </w:num>
  <w:num w:numId="17">
    <w:abstractNumId w:val="9"/>
  </w:num>
  <w:num w:numId="18">
    <w:abstractNumId w:val="2"/>
  </w:num>
  <w:num w:numId="19">
    <w:abstractNumId w:val="30"/>
  </w:num>
  <w:num w:numId="20">
    <w:abstractNumId w:val="4"/>
  </w:num>
  <w:num w:numId="21">
    <w:abstractNumId w:val="39"/>
  </w:num>
  <w:num w:numId="22">
    <w:abstractNumId w:val="19"/>
  </w:num>
  <w:num w:numId="23">
    <w:abstractNumId w:val="24"/>
  </w:num>
  <w:num w:numId="24">
    <w:abstractNumId w:val="37"/>
  </w:num>
  <w:num w:numId="25">
    <w:abstractNumId w:val="7"/>
  </w:num>
  <w:num w:numId="26">
    <w:abstractNumId w:val="44"/>
  </w:num>
  <w:num w:numId="27">
    <w:abstractNumId w:val="38"/>
  </w:num>
  <w:num w:numId="28">
    <w:abstractNumId w:val="27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</w:num>
  <w:num w:numId="31">
    <w:abstractNumId w:val="18"/>
  </w:num>
  <w:num w:numId="32">
    <w:abstractNumId w:val="11"/>
  </w:num>
  <w:num w:numId="33">
    <w:abstractNumId w:val="5"/>
  </w:num>
  <w:num w:numId="34">
    <w:abstractNumId w:val="6"/>
  </w:num>
  <w:num w:numId="35">
    <w:abstractNumId w:val="29"/>
  </w:num>
  <w:num w:numId="36">
    <w:abstractNumId w:val="23"/>
  </w:num>
  <w:num w:numId="37">
    <w:abstractNumId w:val="25"/>
  </w:num>
  <w:num w:numId="38">
    <w:abstractNumId w:val="1"/>
  </w:num>
  <w:num w:numId="39">
    <w:abstractNumId w:val="22"/>
  </w:num>
  <w:num w:numId="40">
    <w:abstractNumId w:val="42"/>
  </w:num>
  <w:num w:numId="41">
    <w:abstractNumId w:val="33"/>
  </w:num>
  <w:num w:numId="42">
    <w:abstractNumId w:val="20"/>
  </w:num>
  <w:num w:numId="43">
    <w:abstractNumId w:val="16"/>
  </w:num>
  <w:num w:numId="44">
    <w:abstractNumId w:val="8"/>
  </w:num>
  <w:num w:numId="45">
    <w:abstractNumId w:val="28"/>
  </w:num>
  <w:num w:numId="46">
    <w:abstractNumId w:val="0"/>
  </w:num>
  <w:num w:numId="47">
    <w:abstractNumId w:val="13"/>
  </w:num>
  <w:num w:numId="48">
    <w:abstractNumId w:val="1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cumentProtection w:edit="trackedChanges" w:formatting="1" w:enforcement="0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47"/>
    <w:rsid w:val="00000565"/>
    <w:rsid w:val="0000090A"/>
    <w:rsid w:val="00000AA7"/>
    <w:rsid w:val="00000C03"/>
    <w:rsid w:val="00000D23"/>
    <w:rsid w:val="00000D52"/>
    <w:rsid w:val="00000DA3"/>
    <w:rsid w:val="00000F35"/>
    <w:rsid w:val="000010F7"/>
    <w:rsid w:val="0000187A"/>
    <w:rsid w:val="000022B5"/>
    <w:rsid w:val="000024D2"/>
    <w:rsid w:val="000027BB"/>
    <w:rsid w:val="00002B73"/>
    <w:rsid w:val="00003221"/>
    <w:rsid w:val="000032BC"/>
    <w:rsid w:val="000033AE"/>
    <w:rsid w:val="0000378C"/>
    <w:rsid w:val="0000380F"/>
    <w:rsid w:val="00003CCB"/>
    <w:rsid w:val="00003D18"/>
    <w:rsid w:val="00003E34"/>
    <w:rsid w:val="0000444F"/>
    <w:rsid w:val="000046FA"/>
    <w:rsid w:val="00004706"/>
    <w:rsid w:val="000047DF"/>
    <w:rsid w:val="00004951"/>
    <w:rsid w:val="00004A88"/>
    <w:rsid w:val="00004D83"/>
    <w:rsid w:val="0000572F"/>
    <w:rsid w:val="000059D2"/>
    <w:rsid w:val="00005E6B"/>
    <w:rsid w:val="00006050"/>
    <w:rsid w:val="000063F7"/>
    <w:rsid w:val="00006BC2"/>
    <w:rsid w:val="00007006"/>
    <w:rsid w:val="000074EC"/>
    <w:rsid w:val="00007B24"/>
    <w:rsid w:val="00007ECE"/>
    <w:rsid w:val="00010015"/>
    <w:rsid w:val="00010152"/>
    <w:rsid w:val="000109CA"/>
    <w:rsid w:val="00010A53"/>
    <w:rsid w:val="00010B4F"/>
    <w:rsid w:val="00010D1C"/>
    <w:rsid w:val="00010F70"/>
    <w:rsid w:val="0001187F"/>
    <w:rsid w:val="000118B2"/>
    <w:rsid w:val="00011C97"/>
    <w:rsid w:val="00011E4F"/>
    <w:rsid w:val="000121BE"/>
    <w:rsid w:val="00012A52"/>
    <w:rsid w:val="00012BFB"/>
    <w:rsid w:val="00013C5A"/>
    <w:rsid w:val="00013E38"/>
    <w:rsid w:val="00014275"/>
    <w:rsid w:val="00014279"/>
    <w:rsid w:val="00014E83"/>
    <w:rsid w:val="00014FB1"/>
    <w:rsid w:val="00015303"/>
    <w:rsid w:val="0001561F"/>
    <w:rsid w:val="00016595"/>
    <w:rsid w:val="000170BF"/>
    <w:rsid w:val="000176E5"/>
    <w:rsid w:val="00017781"/>
    <w:rsid w:val="00017C5E"/>
    <w:rsid w:val="00017DD9"/>
    <w:rsid w:val="00017F13"/>
    <w:rsid w:val="000205BB"/>
    <w:rsid w:val="00020B66"/>
    <w:rsid w:val="0002190B"/>
    <w:rsid w:val="000228BD"/>
    <w:rsid w:val="00022D26"/>
    <w:rsid w:val="00022DF2"/>
    <w:rsid w:val="00022E22"/>
    <w:rsid w:val="00022E36"/>
    <w:rsid w:val="00023039"/>
    <w:rsid w:val="000232CF"/>
    <w:rsid w:val="0002331B"/>
    <w:rsid w:val="0002344B"/>
    <w:rsid w:val="000236FD"/>
    <w:rsid w:val="00024471"/>
    <w:rsid w:val="000246C8"/>
    <w:rsid w:val="00024B7A"/>
    <w:rsid w:val="00024E45"/>
    <w:rsid w:val="00024EE0"/>
    <w:rsid w:val="00025244"/>
    <w:rsid w:val="00025B9D"/>
    <w:rsid w:val="0002670D"/>
    <w:rsid w:val="00026DB4"/>
    <w:rsid w:val="00026FAA"/>
    <w:rsid w:val="00026FC3"/>
    <w:rsid w:val="00027205"/>
    <w:rsid w:val="00027283"/>
    <w:rsid w:val="000272E6"/>
    <w:rsid w:val="0002792A"/>
    <w:rsid w:val="00027E27"/>
    <w:rsid w:val="000307B1"/>
    <w:rsid w:val="000310B6"/>
    <w:rsid w:val="00031266"/>
    <w:rsid w:val="0003164E"/>
    <w:rsid w:val="00031802"/>
    <w:rsid w:val="00031E5C"/>
    <w:rsid w:val="00031FC8"/>
    <w:rsid w:val="0003238E"/>
    <w:rsid w:val="0003279E"/>
    <w:rsid w:val="00032A32"/>
    <w:rsid w:val="00032DCE"/>
    <w:rsid w:val="000335D7"/>
    <w:rsid w:val="0003377C"/>
    <w:rsid w:val="00033A92"/>
    <w:rsid w:val="00033FFB"/>
    <w:rsid w:val="00034348"/>
    <w:rsid w:val="0003450B"/>
    <w:rsid w:val="00034936"/>
    <w:rsid w:val="00034A09"/>
    <w:rsid w:val="00034AF0"/>
    <w:rsid w:val="00034F52"/>
    <w:rsid w:val="000350CE"/>
    <w:rsid w:val="000359C6"/>
    <w:rsid w:val="00035EB2"/>
    <w:rsid w:val="000366B3"/>
    <w:rsid w:val="00037091"/>
    <w:rsid w:val="000375C7"/>
    <w:rsid w:val="00037754"/>
    <w:rsid w:val="00037B9E"/>
    <w:rsid w:val="000403E1"/>
    <w:rsid w:val="000405E0"/>
    <w:rsid w:val="000407E6"/>
    <w:rsid w:val="000408AA"/>
    <w:rsid w:val="00040B2A"/>
    <w:rsid w:val="00040E34"/>
    <w:rsid w:val="000410AA"/>
    <w:rsid w:val="0004130D"/>
    <w:rsid w:val="000414DF"/>
    <w:rsid w:val="000414EF"/>
    <w:rsid w:val="00041613"/>
    <w:rsid w:val="00041670"/>
    <w:rsid w:val="0004167D"/>
    <w:rsid w:val="00041773"/>
    <w:rsid w:val="00041876"/>
    <w:rsid w:val="00041B14"/>
    <w:rsid w:val="00041B5D"/>
    <w:rsid w:val="00041F0E"/>
    <w:rsid w:val="00042130"/>
    <w:rsid w:val="00042510"/>
    <w:rsid w:val="000429FE"/>
    <w:rsid w:val="00042A95"/>
    <w:rsid w:val="00042B29"/>
    <w:rsid w:val="00042C8C"/>
    <w:rsid w:val="00042C99"/>
    <w:rsid w:val="0004469C"/>
    <w:rsid w:val="00044D6A"/>
    <w:rsid w:val="00044E4E"/>
    <w:rsid w:val="00044E72"/>
    <w:rsid w:val="0004533E"/>
    <w:rsid w:val="0004552E"/>
    <w:rsid w:val="000459A3"/>
    <w:rsid w:val="00045CEC"/>
    <w:rsid w:val="00045D2B"/>
    <w:rsid w:val="000462EE"/>
    <w:rsid w:val="0004634C"/>
    <w:rsid w:val="00046449"/>
    <w:rsid w:val="00046580"/>
    <w:rsid w:val="00046588"/>
    <w:rsid w:val="00046712"/>
    <w:rsid w:val="00046E20"/>
    <w:rsid w:val="000472AB"/>
    <w:rsid w:val="00047D2C"/>
    <w:rsid w:val="00051130"/>
    <w:rsid w:val="000513B7"/>
    <w:rsid w:val="00051590"/>
    <w:rsid w:val="00051611"/>
    <w:rsid w:val="00051689"/>
    <w:rsid w:val="00051915"/>
    <w:rsid w:val="00051B1B"/>
    <w:rsid w:val="00052274"/>
    <w:rsid w:val="00052D36"/>
    <w:rsid w:val="00052F7B"/>
    <w:rsid w:val="00053029"/>
    <w:rsid w:val="000530E1"/>
    <w:rsid w:val="00053646"/>
    <w:rsid w:val="000537CE"/>
    <w:rsid w:val="00053881"/>
    <w:rsid w:val="000539FF"/>
    <w:rsid w:val="00053B2C"/>
    <w:rsid w:val="0005424D"/>
    <w:rsid w:val="00054C5A"/>
    <w:rsid w:val="00055603"/>
    <w:rsid w:val="0005597F"/>
    <w:rsid w:val="00055FC4"/>
    <w:rsid w:val="00056E45"/>
    <w:rsid w:val="000579F3"/>
    <w:rsid w:val="00057C11"/>
    <w:rsid w:val="00057EBD"/>
    <w:rsid w:val="00060105"/>
    <w:rsid w:val="0006028F"/>
    <w:rsid w:val="00060659"/>
    <w:rsid w:val="00060709"/>
    <w:rsid w:val="00060A61"/>
    <w:rsid w:val="00060B75"/>
    <w:rsid w:val="00060D9A"/>
    <w:rsid w:val="0006111D"/>
    <w:rsid w:val="0006160B"/>
    <w:rsid w:val="00061CB7"/>
    <w:rsid w:val="00061F27"/>
    <w:rsid w:val="00062D8E"/>
    <w:rsid w:val="0006349C"/>
    <w:rsid w:val="0006356A"/>
    <w:rsid w:val="0006376D"/>
    <w:rsid w:val="00064286"/>
    <w:rsid w:val="000644D9"/>
    <w:rsid w:val="000646BB"/>
    <w:rsid w:val="00064826"/>
    <w:rsid w:val="00064894"/>
    <w:rsid w:val="00064AA9"/>
    <w:rsid w:val="00064CD8"/>
    <w:rsid w:val="0006539F"/>
    <w:rsid w:val="0006552B"/>
    <w:rsid w:val="00065835"/>
    <w:rsid w:val="00065B74"/>
    <w:rsid w:val="00065E9C"/>
    <w:rsid w:val="00066497"/>
    <w:rsid w:val="00066C92"/>
    <w:rsid w:val="00067061"/>
    <w:rsid w:val="00067112"/>
    <w:rsid w:val="00067547"/>
    <w:rsid w:val="0006761A"/>
    <w:rsid w:val="00067BC8"/>
    <w:rsid w:val="00067EBE"/>
    <w:rsid w:val="00067ED3"/>
    <w:rsid w:val="00070F0E"/>
    <w:rsid w:val="0007123A"/>
    <w:rsid w:val="0007127D"/>
    <w:rsid w:val="00071D20"/>
    <w:rsid w:val="00071EE3"/>
    <w:rsid w:val="00072B3A"/>
    <w:rsid w:val="00072BA5"/>
    <w:rsid w:val="00072D2D"/>
    <w:rsid w:val="00072F17"/>
    <w:rsid w:val="00072F25"/>
    <w:rsid w:val="00072F9D"/>
    <w:rsid w:val="0007390A"/>
    <w:rsid w:val="00073B08"/>
    <w:rsid w:val="00073B32"/>
    <w:rsid w:val="00073F6C"/>
    <w:rsid w:val="00074D2D"/>
    <w:rsid w:val="00074F5D"/>
    <w:rsid w:val="00074F7D"/>
    <w:rsid w:val="00075015"/>
    <w:rsid w:val="000752E5"/>
    <w:rsid w:val="0007545B"/>
    <w:rsid w:val="000756CB"/>
    <w:rsid w:val="0007581C"/>
    <w:rsid w:val="00075C53"/>
    <w:rsid w:val="00075CE3"/>
    <w:rsid w:val="0007653E"/>
    <w:rsid w:val="00076872"/>
    <w:rsid w:val="00076BF2"/>
    <w:rsid w:val="000771A2"/>
    <w:rsid w:val="00077A67"/>
    <w:rsid w:val="00077EA1"/>
    <w:rsid w:val="00077F54"/>
    <w:rsid w:val="0008002F"/>
    <w:rsid w:val="000809F5"/>
    <w:rsid w:val="00081AF6"/>
    <w:rsid w:val="00081B80"/>
    <w:rsid w:val="000826DC"/>
    <w:rsid w:val="00082EDE"/>
    <w:rsid w:val="00083343"/>
    <w:rsid w:val="00083491"/>
    <w:rsid w:val="000834A8"/>
    <w:rsid w:val="000836E7"/>
    <w:rsid w:val="00083967"/>
    <w:rsid w:val="00083C66"/>
    <w:rsid w:val="00083C9B"/>
    <w:rsid w:val="00083CD8"/>
    <w:rsid w:val="00084008"/>
    <w:rsid w:val="00084456"/>
    <w:rsid w:val="000846C0"/>
    <w:rsid w:val="0008493E"/>
    <w:rsid w:val="0008534A"/>
    <w:rsid w:val="0008537B"/>
    <w:rsid w:val="00085E0B"/>
    <w:rsid w:val="00086105"/>
    <w:rsid w:val="00086386"/>
    <w:rsid w:val="0008657F"/>
    <w:rsid w:val="00086A99"/>
    <w:rsid w:val="00086E42"/>
    <w:rsid w:val="00086EF7"/>
    <w:rsid w:val="0008711B"/>
    <w:rsid w:val="00087C67"/>
    <w:rsid w:val="00087FCE"/>
    <w:rsid w:val="0009044B"/>
    <w:rsid w:val="00090C74"/>
    <w:rsid w:val="00090E46"/>
    <w:rsid w:val="000911E2"/>
    <w:rsid w:val="00091E44"/>
    <w:rsid w:val="00092271"/>
    <w:rsid w:val="000928BA"/>
    <w:rsid w:val="00092D88"/>
    <w:rsid w:val="00092DC3"/>
    <w:rsid w:val="000931F0"/>
    <w:rsid w:val="00093427"/>
    <w:rsid w:val="000934C1"/>
    <w:rsid w:val="00093614"/>
    <w:rsid w:val="00093662"/>
    <w:rsid w:val="000937B1"/>
    <w:rsid w:val="00093832"/>
    <w:rsid w:val="000939F3"/>
    <w:rsid w:val="00093CE4"/>
    <w:rsid w:val="00093D68"/>
    <w:rsid w:val="000941ED"/>
    <w:rsid w:val="00094730"/>
    <w:rsid w:val="000949F1"/>
    <w:rsid w:val="00094A84"/>
    <w:rsid w:val="00094B4B"/>
    <w:rsid w:val="00094CA2"/>
    <w:rsid w:val="00094CEB"/>
    <w:rsid w:val="00095060"/>
    <w:rsid w:val="00095155"/>
    <w:rsid w:val="000951F7"/>
    <w:rsid w:val="00095830"/>
    <w:rsid w:val="00095993"/>
    <w:rsid w:val="00095B7F"/>
    <w:rsid w:val="0009615E"/>
    <w:rsid w:val="000968A1"/>
    <w:rsid w:val="0009713A"/>
    <w:rsid w:val="000976C8"/>
    <w:rsid w:val="00097D49"/>
    <w:rsid w:val="00097E36"/>
    <w:rsid w:val="000A01FD"/>
    <w:rsid w:val="000A02B0"/>
    <w:rsid w:val="000A054C"/>
    <w:rsid w:val="000A05D6"/>
    <w:rsid w:val="000A0897"/>
    <w:rsid w:val="000A08DD"/>
    <w:rsid w:val="000A1050"/>
    <w:rsid w:val="000A11CC"/>
    <w:rsid w:val="000A123C"/>
    <w:rsid w:val="000A1708"/>
    <w:rsid w:val="000A1B53"/>
    <w:rsid w:val="000A21D9"/>
    <w:rsid w:val="000A2530"/>
    <w:rsid w:val="000A2A89"/>
    <w:rsid w:val="000A2EA9"/>
    <w:rsid w:val="000A30B2"/>
    <w:rsid w:val="000A3A96"/>
    <w:rsid w:val="000A43BC"/>
    <w:rsid w:val="000A4573"/>
    <w:rsid w:val="000A50E3"/>
    <w:rsid w:val="000A63EB"/>
    <w:rsid w:val="000A643A"/>
    <w:rsid w:val="000A6A12"/>
    <w:rsid w:val="000A7478"/>
    <w:rsid w:val="000A74B7"/>
    <w:rsid w:val="000A76FE"/>
    <w:rsid w:val="000A78E3"/>
    <w:rsid w:val="000A78F9"/>
    <w:rsid w:val="000A7A0E"/>
    <w:rsid w:val="000A7B83"/>
    <w:rsid w:val="000A7F0A"/>
    <w:rsid w:val="000A7F0B"/>
    <w:rsid w:val="000B0968"/>
    <w:rsid w:val="000B0B37"/>
    <w:rsid w:val="000B0C6A"/>
    <w:rsid w:val="000B0EBB"/>
    <w:rsid w:val="000B0EF1"/>
    <w:rsid w:val="000B150D"/>
    <w:rsid w:val="000B1564"/>
    <w:rsid w:val="000B1701"/>
    <w:rsid w:val="000B194A"/>
    <w:rsid w:val="000B1D5D"/>
    <w:rsid w:val="000B2089"/>
    <w:rsid w:val="000B279F"/>
    <w:rsid w:val="000B3439"/>
    <w:rsid w:val="000B349A"/>
    <w:rsid w:val="000B351E"/>
    <w:rsid w:val="000B3A91"/>
    <w:rsid w:val="000B3D33"/>
    <w:rsid w:val="000B40C6"/>
    <w:rsid w:val="000B4425"/>
    <w:rsid w:val="000B465C"/>
    <w:rsid w:val="000B4795"/>
    <w:rsid w:val="000B4797"/>
    <w:rsid w:val="000B4D38"/>
    <w:rsid w:val="000B5AA2"/>
    <w:rsid w:val="000B5C49"/>
    <w:rsid w:val="000B635C"/>
    <w:rsid w:val="000B63E2"/>
    <w:rsid w:val="000B6610"/>
    <w:rsid w:val="000B6B59"/>
    <w:rsid w:val="000B6DFC"/>
    <w:rsid w:val="000B6FCB"/>
    <w:rsid w:val="000B7048"/>
    <w:rsid w:val="000B7291"/>
    <w:rsid w:val="000B75B3"/>
    <w:rsid w:val="000B7AA5"/>
    <w:rsid w:val="000C091A"/>
    <w:rsid w:val="000C0932"/>
    <w:rsid w:val="000C0AAA"/>
    <w:rsid w:val="000C0BEB"/>
    <w:rsid w:val="000C12E0"/>
    <w:rsid w:val="000C147D"/>
    <w:rsid w:val="000C16A8"/>
    <w:rsid w:val="000C17BE"/>
    <w:rsid w:val="000C1B2F"/>
    <w:rsid w:val="000C1CB7"/>
    <w:rsid w:val="000C2E24"/>
    <w:rsid w:val="000C3208"/>
    <w:rsid w:val="000C333F"/>
    <w:rsid w:val="000C4390"/>
    <w:rsid w:val="000C47A2"/>
    <w:rsid w:val="000C49D1"/>
    <w:rsid w:val="000C4DFF"/>
    <w:rsid w:val="000C502F"/>
    <w:rsid w:val="000C5391"/>
    <w:rsid w:val="000C55CF"/>
    <w:rsid w:val="000C583E"/>
    <w:rsid w:val="000C59EF"/>
    <w:rsid w:val="000C5B99"/>
    <w:rsid w:val="000C5C9C"/>
    <w:rsid w:val="000C5E75"/>
    <w:rsid w:val="000C5ED4"/>
    <w:rsid w:val="000C5F70"/>
    <w:rsid w:val="000C6447"/>
    <w:rsid w:val="000C6454"/>
    <w:rsid w:val="000C66D2"/>
    <w:rsid w:val="000C673A"/>
    <w:rsid w:val="000C67BE"/>
    <w:rsid w:val="000C6AAF"/>
    <w:rsid w:val="000C6CD4"/>
    <w:rsid w:val="000C72D6"/>
    <w:rsid w:val="000C736F"/>
    <w:rsid w:val="000C7BCA"/>
    <w:rsid w:val="000C7F7F"/>
    <w:rsid w:val="000D0522"/>
    <w:rsid w:val="000D0686"/>
    <w:rsid w:val="000D0807"/>
    <w:rsid w:val="000D0C8E"/>
    <w:rsid w:val="000D0E62"/>
    <w:rsid w:val="000D0F94"/>
    <w:rsid w:val="000D0FFF"/>
    <w:rsid w:val="000D1037"/>
    <w:rsid w:val="000D16B2"/>
    <w:rsid w:val="000D1DC8"/>
    <w:rsid w:val="000D202C"/>
    <w:rsid w:val="000D2089"/>
    <w:rsid w:val="000D225C"/>
    <w:rsid w:val="000D2614"/>
    <w:rsid w:val="000D26AD"/>
    <w:rsid w:val="000D27F1"/>
    <w:rsid w:val="000D29FF"/>
    <w:rsid w:val="000D2C46"/>
    <w:rsid w:val="000D2E29"/>
    <w:rsid w:val="000D3CF4"/>
    <w:rsid w:val="000D405C"/>
    <w:rsid w:val="000D4375"/>
    <w:rsid w:val="000D51DB"/>
    <w:rsid w:val="000D530C"/>
    <w:rsid w:val="000D53F9"/>
    <w:rsid w:val="000D5942"/>
    <w:rsid w:val="000D59F3"/>
    <w:rsid w:val="000D5E1F"/>
    <w:rsid w:val="000D5FD2"/>
    <w:rsid w:val="000D646E"/>
    <w:rsid w:val="000D6706"/>
    <w:rsid w:val="000D6730"/>
    <w:rsid w:val="000D6BB1"/>
    <w:rsid w:val="000D708E"/>
    <w:rsid w:val="000D75B1"/>
    <w:rsid w:val="000D78B7"/>
    <w:rsid w:val="000D7C0B"/>
    <w:rsid w:val="000D7E4A"/>
    <w:rsid w:val="000E00EF"/>
    <w:rsid w:val="000E0234"/>
    <w:rsid w:val="000E083E"/>
    <w:rsid w:val="000E0932"/>
    <w:rsid w:val="000E0A74"/>
    <w:rsid w:val="000E0B59"/>
    <w:rsid w:val="000E110F"/>
    <w:rsid w:val="000E1623"/>
    <w:rsid w:val="000E166F"/>
    <w:rsid w:val="000E1B0F"/>
    <w:rsid w:val="000E1B9A"/>
    <w:rsid w:val="000E1C1E"/>
    <w:rsid w:val="000E1DCF"/>
    <w:rsid w:val="000E2805"/>
    <w:rsid w:val="000E2970"/>
    <w:rsid w:val="000E2CB7"/>
    <w:rsid w:val="000E3356"/>
    <w:rsid w:val="000E4C5A"/>
    <w:rsid w:val="000E4D2F"/>
    <w:rsid w:val="000E5010"/>
    <w:rsid w:val="000E53D4"/>
    <w:rsid w:val="000E557A"/>
    <w:rsid w:val="000E591C"/>
    <w:rsid w:val="000E5977"/>
    <w:rsid w:val="000E5E63"/>
    <w:rsid w:val="000E6108"/>
    <w:rsid w:val="000E63AC"/>
    <w:rsid w:val="000E6E81"/>
    <w:rsid w:val="000E7596"/>
    <w:rsid w:val="000E7694"/>
    <w:rsid w:val="000E77FF"/>
    <w:rsid w:val="000E79EF"/>
    <w:rsid w:val="000E7E33"/>
    <w:rsid w:val="000E7F2C"/>
    <w:rsid w:val="000F072B"/>
    <w:rsid w:val="000F0A59"/>
    <w:rsid w:val="000F0D1F"/>
    <w:rsid w:val="000F12D6"/>
    <w:rsid w:val="000F1616"/>
    <w:rsid w:val="000F1DBD"/>
    <w:rsid w:val="000F23DF"/>
    <w:rsid w:val="000F23E8"/>
    <w:rsid w:val="000F2598"/>
    <w:rsid w:val="000F2B61"/>
    <w:rsid w:val="000F301E"/>
    <w:rsid w:val="000F342D"/>
    <w:rsid w:val="000F3849"/>
    <w:rsid w:val="000F3DAA"/>
    <w:rsid w:val="000F3F50"/>
    <w:rsid w:val="000F3F68"/>
    <w:rsid w:val="000F41A0"/>
    <w:rsid w:val="000F465F"/>
    <w:rsid w:val="000F475A"/>
    <w:rsid w:val="000F4986"/>
    <w:rsid w:val="000F5014"/>
    <w:rsid w:val="000F5BD9"/>
    <w:rsid w:val="000F5E6B"/>
    <w:rsid w:val="000F62EF"/>
    <w:rsid w:val="000F6811"/>
    <w:rsid w:val="000F6CB5"/>
    <w:rsid w:val="000F6F50"/>
    <w:rsid w:val="000F760E"/>
    <w:rsid w:val="000F7739"/>
    <w:rsid w:val="000F7953"/>
    <w:rsid w:val="000F7C35"/>
    <w:rsid w:val="000F7F27"/>
    <w:rsid w:val="001000CA"/>
    <w:rsid w:val="001005F5"/>
    <w:rsid w:val="001006FF"/>
    <w:rsid w:val="001009DE"/>
    <w:rsid w:val="00100AE7"/>
    <w:rsid w:val="00100E30"/>
    <w:rsid w:val="001010E3"/>
    <w:rsid w:val="00101244"/>
    <w:rsid w:val="001016C1"/>
    <w:rsid w:val="00101D30"/>
    <w:rsid w:val="0010200A"/>
    <w:rsid w:val="00102469"/>
    <w:rsid w:val="001025E5"/>
    <w:rsid w:val="00102CBB"/>
    <w:rsid w:val="00102CCD"/>
    <w:rsid w:val="0010315D"/>
    <w:rsid w:val="0010340B"/>
    <w:rsid w:val="001035F2"/>
    <w:rsid w:val="00103ED7"/>
    <w:rsid w:val="00104543"/>
    <w:rsid w:val="00104A01"/>
    <w:rsid w:val="00104B83"/>
    <w:rsid w:val="00104FE8"/>
    <w:rsid w:val="0010516D"/>
    <w:rsid w:val="00105279"/>
    <w:rsid w:val="00105490"/>
    <w:rsid w:val="00105D91"/>
    <w:rsid w:val="00105EEF"/>
    <w:rsid w:val="00105F81"/>
    <w:rsid w:val="00106A72"/>
    <w:rsid w:val="00106A91"/>
    <w:rsid w:val="00106F37"/>
    <w:rsid w:val="00107412"/>
    <w:rsid w:val="00107963"/>
    <w:rsid w:val="00107CD8"/>
    <w:rsid w:val="00107F42"/>
    <w:rsid w:val="00110B8D"/>
    <w:rsid w:val="00110D5A"/>
    <w:rsid w:val="00110E40"/>
    <w:rsid w:val="00110EB4"/>
    <w:rsid w:val="00110F90"/>
    <w:rsid w:val="00110FDB"/>
    <w:rsid w:val="00111090"/>
    <w:rsid w:val="00111105"/>
    <w:rsid w:val="00111252"/>
    <w:rsid w:val="00111384"/>
    <w:rsid w:val="0011158F"/>
    <w:rsid w:val="00111AAA"/>
    <w:rsid w:val="00111B35"/>
    <w:rsid w:val="00112603"/>
    <w:rsid w:val="00112CE3"/>
    <w:rsid w:val="0011338E"/>
    <w:rsid w:val="001135A8"/>
    <w:rsid w:val="00113F55"/>
    <w:rsid w:val="001140C1"/>
    <w:rsid w:val="00114205"/>
    <w:rsid w:val="0011480E"/>
    <w:rsid w:val="00114BEC"/>
    <w:rsid w:val="00115356"/>
    <w:rsid w:val="001157B1"/>
    <w:rsid w:val="00115A88"/>
    <w:rsid w:val="00115B8A"/>
    <w:rsid w:val="0011642D"/>
    <w:rsid w:val="0011678C"/>
    <w:rsid w:val="00116CB9"/>
    <w:rsid w:val="00117131"/>
    <w:rsid w:val="0011733F"/>
    <w:rsid w:val="00117805"/>
    <w:rsid w:val="001178FC"/>
    <w:rsid w:val="001200E8"/>
    <w:rsid w:val="00120DAB"/>
    <w:rsid w:val="001210A3"/>
    <w:rsid w:val="001212F7"/>
    <w:rsid w:val="00121611"/>
    <w:rsid w:val="00121E35"/>
    <w:rsid w:val="00121F40"/>
    <w:rsid w:val="0012251D"/>
    <w:rsid w:val="001225F8"/>
    <w:rsid w:val="00123281"/>
    <w:rsid w:val="00123610"/>
    <w:rsid w:val="001244AF"/>
    <w:rsid w:val="0012501B"/>
    <w:rsid w:val="00125510"/>
    <w:rsid w:val="00125842"/>
    <w:rsid w:val="001258E4"/>
    <w:rsid w:val="00125C53"/>
    <w:rsid w:val="00126081"/>
    <w:rsid w:val="00126139"/>
    <w:rsid w:val="00126B4D"/>
    <w:rsid w:val="00126F26"/>
    <w:rsid w:val="001270F2"/>
    <w:rsid w:val="001271EC"/>
    <w:rsid w:val="00127410"/>
    <w:rsid w:val="00127969"/>
    <w:rsid w:val="00127D28"/>
    <w:rsid w:val="00127DB2"/>
    <w:rsid w:val="00130134"/>
    <w:rsid w:val="001302E9"/>
    <w:rsid w:val="001309E0"/>
    <w:rsid w:val="00130A7C"/>
    <w:rsid w:val="00130C80"/>
    <w:rsid w:val="00131381"/>
    <w:rsid w:val="00131869"/>
    <w:rsid w:val="00131B70"/>
    <w:rsid w:val="00131D81"/>
    <w:rsid w:val="00131F60"/>
    <w:rsid w:val="001327EB"/>
    <w:rsid w:val="00132BC6"/>
    <w:rsid w:val="00133307"/>
    <w:rsid w:val="001339DD"/>
    <w:rsid w:val="00133FA1"/>
    <w:rsid w:val="001344C9"/>
    <w:rsid w:val="001354FB"/>
    <w:rsid w:val="00135649"/>
    <w:rsid w:val="00135D48"/>
    <w:rsid w:val="001364DC"/>
    <w:rsid w:val="0013664B"/>
    <w:rsid w:val="00136D78"/>
    <w:rsid w:val="00136F03"/>
    <w:rsid w:val="001373B8"/>
    <w:rsid w:val="00137989"/>
    <w:rsid w:val="00137DB8"/>
    <w:rsid w:val="00137FCE"/>
    <w:rsid w:val="00140078"/>
    <w:rsid w:val="0014020E"/>
    <w:rsid w:val="0014061D"/>
    <w:rsid w:val="00140695"/>
    <w:rsid w:val="00140896"/>
    <w:rsid w:val="001414CE"/>
    <w:rsid w:val="001423A9"/>
    <w:rsid w:val="001428AC"/>
    <w:rsid w:val="00142E77"/>
    <w:rsid w:val="00143465"/>
    <w:rsid w:val="00144034"/>
    <w:rsid w:val="0014428C"/>
    <w:rsid w:val="00144302"/>
    <w:rsid w:val="00144590"/>
    <w:rsid w:val="001446FC"/>
    <w:rsid w:val="00144BC2"/>
    <w:rsid w:val="0014510F"/>
    <w:rsid w:val="0014514E"/>
    <w:rsid w:val="00145738"/>
    <w:rsid w:val="00145759"/>
    <w:rsid w:val="00145AFB"/>
    <w:rsid w:val="001461F1"/>
    <w:rsid w:val="00146244"/>
    <w:rsid w:val="001465E8"/>
    <w:rsid w:val="00146872"/>
    <w:rsid w:val="00146A2A"/>
    <w:rsid w:val="00146EE6"/>
    <w:rsid w:val="00147249"/>
    <w:rsid w:val="00147694"/>
    <w:rsid w:val="00147D79"/>
    <w:rsid w:val="00147FA0"/>
    <w:rsid w:val="001500B9"/>
    <w:rsid w:val="001506AE"/>
    <w:rsid w:val="001507E8"/>
    <w:rsid w:val="00150B43"/>
    <w:rsid w:val="00150BA6"/>
    <w:rsid w:val="00151743"/>
    <w:rsid w:val="00151769"/>
    <w:rsid w:val="00151C05"/>
    <w:rsid w:val="00151CBB"/>
    <w:rsid w:val="00151EBF"/>
    <w:rsid w:val="0015237E"/>
    <w:rsid w:val="00152C06"/>
    <w:rsid w:val="00153320"/>
    <w:rsid w:val="00153C13"/>
    <w:rsid w:val="00153D16"/>
    <w:rsid w:val="00154503"/>
    <w:rsid w:val="001548A2"/>
    <w:rsid w:val="001548E3"/>
    <w:rsid w:val="00154B5E"/>
    <w:rsid w:val="00154E2F"/>
    <w:rsid w:val="00154FAA"/>
    <w:rsid w:val="00155B11"/>
    <w:rsid w:val="00155BBD"/>
    <w:rsid w:val="00156318"/>
    <w:rsid w:val="0015637D"/>
    <w:rsid w:val="001564B3"/>
    <w:rsid w:val="001565AC"/>
    <w:rsid w:val="0015663B"/>
    <w:rsid w:val="0015694C"/>
    <w:rsid w:val="00156DD0"/>
    <w:rsid w:val="0015745C"/>
    <w:rsid w:val="00157796"/>
    <w:rsid w:val="00157CE0"/>
    <w:rsid w:val="00157DE2"/>
    <w:rsid w:val="00157FEC"/>
    <w:rsid w:val="00157FF1"/>
    <w:rsid w:val="00160603"/>
    <w:rsid w:val="00160754"/>
    <w:rsid w:val="00161E95"/>
    <w:rsid w:val="00162404"/>
    <w:rsid w:val="001625E8"/>
    <w:rsid w:val="00162AF7"/>
    <w:rsid w:val="001630F0"/>
    <w:rsid w:val="001632E8"/>
    <w:rsid w:val="00163F50"/>
    <w:rsid w:val="00163F53"/>
    <w:rsid w:val="00163FB4"/>
    <w:rsid w:val="0016431B"/>
    <w:rsid w:val="0016468E"/>
    <w:rsid w:val="00164924"/>
    <w:rsid w:val="00164988"/>
    <w:rsid w:val="00164D09"/>
    <w:rsid w:val="00165052"/>
    <w:rsid w:val="001652BD"/>
    <w:rsid w:val="001659C4"/>
    <w:rsid w:val="00165B67"/>
    <w:rsid w:val="00165C80"/>
    <w:rsid w:val="00165E1C"/>
    <w:rsid w:val="00166129"/>
    <w:rsid w:val="001668AB"/>
    <w:rsid w:val="00166AA8"/>
    <w:rsid w:val="00166AC7"/>
    <w:rsid w:val="0016761C"/>
    <w:rsid w:val="00167C2C"/>
    <w:rsid w:val="00167CDA"/>
    <w:rsid w:val="00167E3B"/>
    <w:rsid w:val="00170138"/>
    <w:rsid w:val="001703AC"/>
    <w:rsid w:val="001706C0"/>
    <w:rsid w:val="0017081C"/>
    <w:rsid w:val="00170B63"/>
    <w:rsid w:val="00170E3A"/>
    <w:rsid w:val="001710C6"/>
    <w:rsid w:val="001710E5"/>
    <w:rsid w:val="001716C4"/>
    <w:rsid w:val="00171929"/>
    <w:rsid w:val="00171985"/>
    <w:rsid w:val="00172109"/>
    <w:rsid w:val="00172856"/>
    <w:rsid w:val="001728C4"/>
    <w:rsid w:val="00172B64"/>
    <w:rsid w:val="00173126"/>
    <w:rsid w:val="001732AC"/>
    <w:rsid w:val="00173426"/>
    <w:rsid w:val="001735A7"/>
    <w:rsid w:val="0017361D"/>
    <w:rsid w:val="00173E06"/>
    <w:rsid w:val="001743DA"/>
    <w:rsid w:val="00174632"/>
    <w:rsid w:val="0017495F"/>
    <w:rsid w:val="00174A13"/>
    <w:rsid w:val="001751BF"/>
    <w:rsid w:val="00175284"/>
    <w:rsid w:val="001754BA"/>
    <w:rsid w:val="00175573"/>
    <w:rsid w:val="0017559D"/>
    <w:rsid w:val="00175FCF"/>
    <w:rsid w:val="00176018"/>
    <w:rsid w:val="00176030"/>
    <w:rsid w:val="00176282"/>
    <w:rsid w:val="00176473"/>
    <w:rsid w:val="00176AE3"/>
    <w:rsid w:val="00176D38"/>
    <w:rsid w:val="001775C0"/>
    <w:rsid w:val="001800A7"/>
    <w:rsid w:val="001801FB"/>
    <w:rsid w:val="0018135D"/>
    <w:rsid w:val="00181453"/>
    <w:rsid w:val="0018147C"/>
    <w:rsid w:val="001817B3"/>
    <w:rsid w:val="00181B93"/>
    <w:rsid w:val="001829EE"/>
    <w:rsid w:val="00182A4F"/>
    <w:rsid w:val="00183014"/>
    <w:rsid w:val="00183080"/>
    <w:rsid w:val="001834FB"/>
    <w:rsid w:val="00183BC4"/>
    <w:rsid w:val="00183C0F"/>
    <w:rsid w:val="00183C45"/>
    <w:rsid w:val="0018520A"/>
    <w:rsid w:val="00185E09"/>
    <w:rsid w:val="001869AE"/>
    <w:rsid w:val="00186B89"/>
    <w:rsid w:val="00186BE8"/>
    <w:rsid w:val="00186F16"/>
    <w:rsid w:val="0018728F"/>
    <w:rsid w:val="001873CB"/>
    <w:rsid w:val="001877CD"/>
    <w:rsid w:val="00187866"/>
    <w:rsid w:val="0018787D"/>
    <w:rsid w:val="00190331"/>
    <w:rsid w:val="0019068D"/>
    <w:rsid w:val="001906D7"/>
    <w:rsid w:val="0019098D"/>
    <w:rsid w:val="00190B72"/>
    <w:rsid w:val="00191075"/>
    <w:rsid w:val="001913EE"/>
    <w:rsid w:val="00191625"/>
    <w:rsid w:val="00191AC4"/>
    <w:rsid w:val="00191C6A"/>
    <w:rsid w:val="0019212F"/>
    <w:rsid w:val="00192886"/>
    <w:rsid w:val="00193C53"/>
    <w:rsid w:val="00193C7B"/>
    <w:rsid w:val="00193DF9"/>
    <w:rsid w:val="001943C3"/>
    <w:rsid w:val="001944FF"/>
    <w:rsid w:val="001945A6"/>
    <w:rsid w:val="00194719"/>
    <w:rsid w:val="00194F5B"/>
    <w:rsid w:val="00195CC9"/>
    <w:rsid w:val="001962A5"/>
    <w:rsid w:val="001964B1"/>
    <w:rsid w:val="00196C8A"/>
    <w:rsid w:val="00196FFA"/>
    <w:rsid w:val="0019703E"/>
    <w:rsid w:val="001A01E0"/>
    <w:rsid w:val="001A0F8D"/>
    <w:rsid w:val="001A17F3"/>
    <w:rsid w:val="001A1839"/>
    <w:rsid w:val="001A1AB4"/>
    <w:rsid w:val="001A300E"/>
    <w:rsid w:val="001A3B69"/>
    <w:rsid w:val="001A3CDB"/>
    <w:rsid w:val="001A4109"/>
    <w:rsid w:val="001A468F"/>
    <w:rsid w:val="001A4800"/>
    <w:rsid w:val="001A4E1F"/>
    <w:rsid w:val="001A514C"/>
    <w:rsid w:val="001A52E6"/>
    <w:rsid w:val="001A62CB"/>
    <w:rsid w:val="001A6776"/>
    <w:rsid w:val="001A688B"/>
    <w:rsid w:val="001A6937"/>
    <w:rsid w:val="001A7119"/>
    <w:rsid w:val="001A7735"/>
    <w:rsid w:val="001A7818"/>
    <w:rsid w:val="001A787A"/>
    <w:rsid w:val="001A7A8B"/>
    <w:rsid w:val="001B00A8"/>
    <w:rsid w:val="001B00E7"/>
    <w:rsid w:val="001B0559"/>
    <w:rsid w:val="001B0809"/>
    <w:rsid w:val="001B0959"/>
    <w:rsid w:val="001B0C27"/>
    <w:rsid w:val="001B0EB8"/>
    <w:rsid w:val="001B1102"/>
    <w:rsid w:val="001B132C"/>
    <w:rsid w:val="001B135A"/>
    <w:rsid w:val="001B1A1D"/>
    <w:rsid w:val="001B1B49"/>
    <w:rsid w:val="001B1C1E"/>
    <w:rsid w:val="001B20FB"/>
    <w:rsid w:val="001B2893"/>
    <w:rsid w:val="001B2917"/>
    <w:rsid w:val="001B2D54"/>
    <w:rsid w:val="001B31B7"/>
    <w:rsid w:val="001B31C3"/>
    <w:rsid w:val="001B342D"/>
    <w:rsid w:val="001B35DC"/>
    <w:rsid w:val="001B3980"/>
    <w:rsid w:val="001B39B2"/>
    <w:rsid w:val="001B485A"/>
    <w:rsid w:val="001B4C12"/>
    <w:rsid w:val="001B50C8"/>
    <w:rsid w:val="001B50F5"/>
    <w:rsid w:val="001B5284"/>
    <w:rsid w:val="001B5F95"/>
    <w:rsid w:val="001B6077"/>
    <w:rsid w:val="001B6251"/>
    <w:rsid w:val="001B649B"/>
    <w:rsid w:val="001B6B4A"/>
    <w:rsid w:val="001B6FFF"/>
    <w:rsid w:val="001B7127"/>
    <w:rsid w:val="001B7297"/>
    <w:rsid w:val="001B74CB"/>
    <w:rsid w:val="001B74F8"/>
    <w:rsid w:val="001B75E2"/>
    <w:rsid w:val="001B7796"/>
    <w:rsid w:val="001B7FC7"/>
    <w:rsid w:val="001C0008"/>
    <w:rsid w:val="001C00B1"/>
    <w:rsid w:val="001C0500"/>
    <w:rsid w:val="001C05A1"/>
    <w:rsid w:val="001C0682"/>
    <w:rsid w:val="001C07AA"/>
    <w:rsid w:val="001C11AF"/>
    <w:rsid w:val="001C1E0F"/>
    <w:rsid w:val="001C2284"/>
    <w:rsid w:val="001C242C"/>
    <w:rsid w:val="001C2434"/>
    <w:rsid w:val="001C261C"/>
    <w:rsid w:val="001C2758"/>
    <w:rsid w:val="001C29FD"/>
    <w:rsid w:val="001C2B84"/>
    <w:rsid w:val="001C2C25"/>
    <w:rsid w:val="001C32AE"/>
    <w:rsid w:val="001C357E"/>
    <w:rsid w:val="001C35AB"/>
    <w:rsid w:val="001C3B57"/>
    <w:rsid w:val="001C3D65"/>
    <w:rsid w:val="001C3DC9"/>
    <w:rsid w:val="001C3FB2"/>
    <w:rsid w:val="001C4027"/>
    <w:rsid w:val="001C411C"/>
    <w:rsid w:val="001C42DC"/>
    <w:rsid w:val="001C47C0"/>
    <w:rsid w:val="001C489D"/>
    <w:rsid w:val="001C4B38"/>
    <w:rsid w:val="001C5128"/>
    <w:rsid w:val="001C54D0"/>
    <w:rsid w:val="001C5C3C"/>
    <w:rsid w:val="001C5CAB"/>
    <w:rsid w:val="001C6A53"/>
    <w:rsid w:val="001C6B3A"/>
    <w:rsid w:val="001C6CA2"/>
    <w:rsid w:val="001C7341"/>
    <w:rsid w:val="001C7535"/>
    <w:rsid w:val="001C7E9C"/>
    <w:rsid w:val="001D0176"/>
    <w:rsid w:val="001D04BB"/>
    <w:rsid w:val="001D0594"/>
    <w:rsid w:val="001D06F0"/>
    <w:rsid w:val="001D0863"/>
    <w:rsid w:val="001D0D35"/>
    <w:rsid w:val="001D0E9B"/>
    <w:rsid w:val="001D0FD9"/>
    <w:rsid w:val="001D12C0"/>
    <w:rsid w:val="001D13E6"/>
    <w:rsid w:val="001D150B"/>
    <w:rsid w:val="001D1AFE"/>
    <w:rsid w:val="001D2011"/>
    <w:rsid w:val="001D21A5"/>
    <w:rsid w:val="001D243D"/>
    <w:rsid w:val="001D29F8"/>
    <w:rsid w:val="001D31D3"/>
    <w:rsid w:val="001D3515"/>
    <w:rsid w:val="001D3960"/>
    <w:rsid w:val="001D4356"/>
    <w:rsid w:val="001D481E"/>
    <w:rsid w:val="001D4A14"/>
    <w:rsid w:val="001D4BFB"/>
    <w:rsid w:val="001D519B"/>
    <w:rsid w:val="001D55D1"/>
    <w:rsid w:val="001D5735"/>
    <w:rsid w:val="001D5B36"/>
    <w:rsid w:val="001D6060"/>
    <w:rsid w:val="001D612E"/>
    <w:rsid w:val="001D6308"/>
    <w:rsid w:val="001D6751"/>
    <w:rsid w:val="001D6776"/>
    <w:rsid w:val="001D67DE"/>
    <w:rsid w:val="001D680F"/>
    <w:rsid w:val="001D6E1E"/>
    <w:rsid w:val="001D71E6"/>
    <w:rsid w:val="001D7408"/>
    <w:rsid w:val="001D76D0"/>
    <w:rsid w:val="001D76DB"/>
    <w:rsid w:val="001D7727"/>
    <w:rsid w:val="001D7F2C"/>
    <w:rsid w:val="001E000B"/>
    <w:rsid w:val="001E0118"/>
    <w:rsid w:val="001E0BBB"/>
    <w:rsid w:val="001E0EF2"/>
    <w:rsid w:val="001E12B2"/>
    <w:rsid w:val="001E1767"/>
    <w:rsid w:val="001E1A41"/>
    <w:rsid w:val="001E1D94"/>
    <w:rsid w:val="001E24E0"/>
    <w:rsid w:val="001E2650"/>
    <w:rsid w:val="001E2859"/>
    <w:rsid w:val="001E313A"/>
    <w:rsid w:val="001E324E"/>
    <w:rsid w:val="001E3946"/>
    <w:rsid w:val="001E412A"/>
    <w:rsid w:val="001E47C1"/>
    <w:rsid w:val="001E4937"/>
    <w:rsid w:val="001E497E"/>
    <w:rsid w:val="001E4CE4"/>
    <w:rsid w:val="001E4D0A"/>
    <w:rsid w:val="001E50A8"/>
    <w:rsid w:val="001E5408"/>
    <w:rsid w:val="001E57B8"/>
    <w:rsid w:val="001E5FA4"/>
    <w:rsid w:val="001E61B5"/>
    <w:rsid w:val="001E6221"/>
    <w:rsid w:val="001E674E"/>
    <w:rsid w:val="001E6791"/>
    <w:rsid w:val="001E68A5"/>
    <w:rsid w:val="001E737D"/>
    <w:rsid w:val="001E7BB5"/>
    <w:rsid w:val="001F097C"/>
    <w:rsid w:val="001F114B"/>
    <w:rsid w:val="001F1189"/>
    <w:rsid w:val="001F16E8"/>
    <w:rsid w:val="001F1AF4"/>
    <w:rsid w:val="001F1CA3"/>
    <w:rsid w:val="001F1DBE"/>
    <w:rsid w:val="001F1E66"/>
    <w:rsid w:val="001F2BDC"/>
    <w:rsid w:val="001F33AD"/>
    <w:rsid w:val="001F3836"/>
    <w:rsid w:val="001F3A62"/>
    <w:rsid w:val="001F3BC4"/>
    <w:rsid w:val="001F42DA"/>
    <w:rsid w:val="001F4353"/>
    <w:rsid w:val="001F44A1"/>
    <w:rsid w:val="001F4ADE"/>
    <w:rsid w:val="001F4D8A"/>
    <w:rsid w:val="001F4F99"/>
    <w:rsid w:val="001F5350"/>
    <w:rsid w:val="001F54FA"/>
    <w:rsid w:val="001F56EE"/>
    <w:rsid w:val="001F5D0E"/>
    <w:rsid w:val="001F5DD0"/>
    <w:rsid w:val="001F5E51"/>
    <w:rsid w:val="001F641D"/>
    <w:rsid w:val="001F65FD"/>
    <w:rsid w:val="001F6630"/>
    <w:rsid w:val="001F68C5"/>
    <w:rsid w:val="001F6AFD"/>
    <w:rsid w:val="001F6BEB"/>
    <w:rsid w:val="001F705B"/>
    <w:rsid w:val="001F780C"/>
    <w:rsid w:val="001F7871"/>
    <w:rsid w:val="001F7EFD"/>
    <w:rsid w:val="002000CA"/>
    <w:rsid w:val="002001A7"/>
    <w:rsid w:val="002008FD"/>
    <w:rsid w:val="00200BDB"/>
    <w:rsid w:val="002013E0"/>
    <w:rsid w:val="00201677"/>
    <w:rsid w:val="002017CE"/>
    <w:rsid w:val="002018D0"/>
    <w:rsid w:val="002019C6"/>
    <w:rsid w:val="00201C68"/>
    <w:rsid w:val="00201F1F"/>
    <w:rsid w:val="002020D8"/>
    <w:rsid w:val="002022E6"/>
    <w:rsid w:val="002023E0"/>
    <w:rsid w:val="00202495"/>
    <w:rsid w:val="002024D0"/>
    <w:rsid w:val="002028FD"/>
    <w:rsid w:val="00202CDD"/>
    <w:rsid w:val="00202D69"/>
    <w:rsid w:val="00202DEB"/>
    <w:rsid w:val="002030C3"/>
    <w:rsid w:val="00203DA0"/>
    <w:rsid w:val="00203EB6"/>
    <w:rsid w:val="00204432"/>
    <w:rsid w:val="002044F2"/>
    <w:rsid w:val="00204641"/>
    <w:rsid w:val="00204945"/>
    <w:rsid w:val="00205637"/>
    <w:rsid w:val="00205660"/>
    <w:rsid w:val="0020576C"/>
    <w:rsid w:val="00205D17"/>
    <w:rsid w:val="00205F31"/>
    <w:rsid w:val="00206360"/>
    <w:rsid w:val="00206908"/>
    <w:rsid w:val="0020697C"/>
    <w:rsid w:val="002069C6"/>
    <w:rsid w:val="00206B58"/>
    <w:rsid w:val="00206DC7"/>
    <w:rsid w:val="00207033"/>
    <w:rsid w:val="002073D4"/>
    <w:rsid w:val="0020758E"/>
    <w:rsid w:val="00207D1B"/>
    <w:rsid w:val="00207F34"/>
    <w:rsid w:val="002100BB"/>
    <w:rsid w:val="00210B49"/>
    <w:rsid w:val="00210C98"/>
    <w:rsid w:val="0021165B"/>
    <w:rsid w:val="0021170F"/>
    <w:rsid w:val="002124CA"/>
    <w:rsid w:val="0021293F"/>
    <w:rsid w:val="00212FED"/>
    <w:rsid w:val="0021317D"/>
    <w:rsid w:val="00213430"/>
    <w:rsid w:val="002136D5"/>
    <w:rsid w:val="00214469"/>
    <w:rsid w:val="002144D4"/>
    <w:rsid w:val="00215155"/>
    <w:rsid w:val="0021521B"/>
    <w:rsid w:val="0021552D"/>
    <w:rsid w:val="00215909"/>
    <w:rsid w:val="00215C05"/>
    <w:rsid w:val="00215D6C"/>
    <w:rsid w:val="0021634C"/>
    <w:rsid w:val="002163EA"/>
    <w:rsid w:val="002167C3"/>
    <w:rsid w:val="00216FDE"/>
    <w:rsid w:val="00217EA3"/>
    <w:rsid w:val="002203F7"/>
    <w:rsid w:val="0022043F"/>
    <w:rsid w:val="002205F6"/>
    <w:rsid w:val="002209B5"/>
    <w:rsid w:val="002213AD"/>
    <w:rsid w:val="002213AE"/>
    <w:rsid w:val="002214FF"/>
    <w:rsid w:val="00221573"/>
    <w:rsid w:val="0022188A"/>
    <w:rsid w:val="00221C3B"/>
    <w:rsid w:val="002221AA"/>
    <w:rsid w:val="00222266"/>
    <w:rsid w:val="0022284C"/>
    <w:rsid w:val="00222941"/>
    <w:rsid w:val="00222963"/>
    <w:rsid w:val="00222D0D"/>
    <w:rsid w:val="002230C5"/>
    <w:rsid w:val="0022311F"/>
    <w:rsid w:val="002232A7"/>
    <w:rsid w:val="00223613"/>
    <w:rsid w:val="002236C9"/>
    <w:rsid w:val="0022374C"/>
    <w:rsid w:val="00224558"/>
    <w:rsid w:val="00224884"/>
    <w:rsid w:val="00224E17"/>
    <w:rsid w:val="00224F3A"/>
    <w:rsid w:val="002253C8"/>
    <w:rsid w:val="0022566D"/>
    <w:rsid w:val="002256D1"/>
    <w:rsid w:val="002267D4"/>
    <w:rsid w:val="002268A3"/>
    <w:rsid w:val="00226B65"/>
    <w:rsid w:val="00226F03"/>
    <w:rsid w:val="00226F61"/>
    <w:rsid w:val="00226F84"/>
    <w:rsid w:val="00227026"/>
    <w:rsid w:val="0022712A"/>
    <w:rsid w:val="0022729D"/>
    <w:rsid w:val="0022735C"/>
    <w:rsid w:val="002273AD"/>
    <w:rsid w:val="002277FC"/>
    <w:rsid w:val="00227C8F"/>
    <w:rsid w:val="00227F45"/>
    <w:rsid w:val="002306C6"/>
    <w:rsid w:val="00230887"/>
    <w:rsid w:val="00230DDC"/>
    <w:rsid w:val="002310AE"/>
    <w:rsid w:val="0023127F"/>
    <w:rsid w:val="002313F7"/>
    <w:rsid w:val="00232185"/>
    <w:rsid w:val="00232261"/>
    <w:rsid w:val="002322DD"/>
    <w:rsid w:val="002325E7"/>
    <w:rsid w:val="002328CC"/>
    <w:rsid w:val="00232BB6"/>
    <w:rsid w:val="00232E2D"/>
    <w:rsid w:val="00233718"/>
    <w:rsid w:val="00233869"/>
    <w:rsid w:val="00233970"/>
    <w:rsid w:val="00233A51"/>
    <w:rsid w:val="00233DC1"/>
    <w:rsid w:val="00233DEE"/>
    <w:rsid w:val="00233F04"/>
    <w:rsid w:val="0023493C"/>
    <w:rsid w:val="00235016"/>
    <w:rsid w:val="00235552"/>
    <w:rsid w:val="00235729"/>
    <w:rsid w:val="00235CDA"/>
    <w:rsid w:val="00235EE8"/>
    <w:rsid w:val="00235FC4"/>
    <w:rsid w:val="00235FF4"/>
    <w:rsid w:val="002367EE"/>
    <w:rsid w:val="00236914"/>
    <w:rsid w:val="0023692B"/>
    <w:rsid w:val="002371E4"/>
    <w:rsid w:val="002372D9"/>
    <w:rsid w:val="0023772D"/>
    <w:rsid w:val="0024006F"/>
    <w:rsid w:val="00240136"/>
    <w:rsid w:val="00240A70"/>
    <w:rsid w:val="00240AEC"/>
    <w:rsid w:val="00240BB0"/>
    <w:rsid w:val="00240F63"/>
    <w:rsid w:val="002411AB"/>
    <w:rsid w:val="00241456"/>
    <w:rsid w:val="00241E8A"/>
    <w:rsid w:val="002425A3"/>
    <w:rsid w:val="00242639"/>
    <w:rsid w:val="002429B5"/>
    <w:rsid w:val="00242B3B"/>
    <w:rsid w:val="00242C9A"/>
    <w:rsid w:val="00242E7F"/>
    <w:rsid w:val="0024352C"/>
    <w:rsid w:val="00243978"/>
    <w:rsid w:val="00243BBD"/>
    <w:rsid w:val="00243C07"/>
    <w:rsid w:val="00244C45"/>
    <w:rsid w:val="0024585C"/>
    <w:rsid w:val="0024630F"/>
    <w:rsid w:val="00246557"/>
    <w:rsid w:val="00246B50"/>
    <w:rsid w:val="00246DC7"/>
    <w:rsid w:val="002471AA"/>
    <w:rsid w:val="002474A1"/>
    <w:rsid w:val="002476AA"/>
    <w:rsid w:val="0024791B"/>
    <w:rsid w:val="00247E92"/>
    <w:rsid w:val="002501A5"/>
    <w:rsid w:val="00250410"/>
    <w:rsid w:val="0025049B"/>
    <w:rsid w:val="00250916"/>
    <w:rsid w:val="002509F0"/>
    <w:rsid w:val="0025120F"/>
    <w:rsid w:val="00251495"/>
    <w:rsid w:val="002515C4"/>
    <w:rsid w:val="002515CD"/>
    <w:rsid w:val="002516B0"/>
    <w:rsid w:val="0025189E"/>
    <w:rsid w:val="00251C6F"/>
    <w:rsid w:val="00251F6D"/>
    <w:rsid w:val="00251FB7"/>
    <w:rsid w:val="002521EE"/>
    <w:rsid w:val="0025237C"/>
    <w:rsid w:val="0025237F"/>
    <w:rsid w:val="002523C2"/>
    <w:rsid w:val="00252729"/>
    <w:rsid w:val="0025285A"/>
    <w:rsid w:val="0025299A"/>
    <w:rsid w:val="0025352A"/>
    <w:rsid w:val="00253584"/>
    <w:rsid w:val="00253A9B"/>
    <w:rsid w:val="00253AF2"/>
    <w:rsid w:val="00253E4D"/>
    <w:rsid w:val="00254865"/>
    <w:rsid w:val="0025489B"/>
    <w:rsid w:val="00254B83"/>
    <w:rsid w:val="00254C54"/>
    <w:rsid w:val="0025518A"/>
    <w:rsid w:val="002553DF"/>
    <w:rsid w:val="002556D0"/>
    <w:rsid w:val="002559A1"/>
    <w:rsid w:val="00255FA0"/>
    <w:rsid w:val="002564AF"/>
    <w:rsid w:val="00256516"/>
    <w:rsid w:val="00256896"/>
    <w:rsid w:val="002568CB"/>
    <w:rsid w:val="002568E9"/>
    <w:rsid w:val="00256BE3"/>
    <w:rsid w:val="00256D56"/>
    <w:rsid w:val="00256D65"/>
    <w:rsid w:val="00256E81"/>
    <w:rsid w:val="00256F44"/>
    <w:rsid w:val="00257038"/>
    <w:rsid w:val="002571FC"/>
    <w:rsid w:val="0025736A"/>
    <w:rsid w:val="0025738A"/>
    <w:rsid w:val="002573E1"/>
    <w:rsid w:val="0025751E"/>
    <w:rsid w:val="00257A80"/>
    <w:rsid w:val="00257E61"/>
    <w:rsid w:val="00257F49"/>
    <w:rsid w:val="002608DC"/>
    <w:rsid w:val="00260FF1"/>
    <w:rsid w:val="00261097"/>
    <w:rsid w:val="00261239"/>
    <w:rsid w:val="00261525"/>
    <w:rsid w:val="00261DD8"/>
    <w:rsid w:val="00261EE9"/>
    <w:rsid w:val="00262772"/>
    <w:rsid w:val="002628CF"/>
    <w:rsid w:val="00262971"/>
    <w:rsid w:val="00262CEC"/>
    <w:rsid w:val="00263016"/>
    <w:rsid w:val="0026319C"/>
    <w:rsid w:val="002636EE"/>
    <w:rsid w:val="00263DF8"/>
    <w:rsid w:val="00264561"/>
    <w:rsid w:val="00264C11"/>
    <w:rsid w:val="00265193"/>
    <w:rsid w:val="00265830"/>
    <w:rsid w:val="00265878"/>
    <w:rsid w:val="00265882"/>
    <w:rsid w:val="00265EB8"/>
    <w:rsid w:val="00266BE3"/>
    <w:rsid w:val="00266FF7"/>
    <w:rsid w:val="002675C8"/>
    <w:rsid w:val="002676CB"/>
    <w:rsid w:val="002677F6"/>
    <w:rsid w:val="00267FBB"/>
    <w:rsid w:val="002703A8"/>
    <w:rsid w:val="002706D5"/>
    <w:rsid w:val="00270B10"/>
    <w:rsid w:val="00270C8D"/>
    <w:rsid w:val="00271445"/>
    <w:rsid w:val="0027148C"/>
    <w:rsid w:val="002714DF"/>
    <w:rsid w:val="002716EA"/>
    <w:rsid w:val="00271A14"/>
    <w:rsid w:val="00271ACE"/>
    <w:rsid w:val="00271E56"/>
    <w:rsid w:val="00272AFC"/>
    <w:rsid w:val="00272C6F"/>
    <w:rsid w:val="00272FEF"/>
    <w:rsid w:val="002731D6"/>
    <w:rsid w:val="00273323"/>
    <w:rsid w:val="00273908"/>
    <w:rsid w:val="00273991"/>
    <w:rsid w:val="00274264"/>
    <w:rsid w:val="00274582"/>
    <w:rsid w:val="002746CC"/>
    <w:rsid w:val="00274B2F"/>
    <w:rsid w:val="00274E87"/>
    <w:rsid w:val="0027512D"/>
    <w:rsid w:val="00275514"/>
    <w:rsid w:val="00275BD1"/>
    <w:rsid w:val="00276944"/>
    <w:rsid w:val="00277063"/>
    <w:rsid w:val="00277546"/>
    <w:rsid w:val="002775AE"/>
    <w:rsid w:val="00277D2D"/>
    <w:rsid w:val="00280142"/>
    <w:rsid w:val="00280213"/>
    <w:rsid w:val="00280334"/>
    <w:rsid w:val="002805B0"/>
    <w:rsid w:val="00280897"/>
    <w:rsid w:val="00280B95"/>
    <w:rsid w:val="00280F47"/>
    <w:rsid w:val="002810A8"/>
    <w:rsid w:val="002812A3"/>
    <w:rsid w:val="002821AF"/>
    <w:rsid w:val="0028229D"/>
    <w:rsid w:val="002823F0"/>
    <w:rsid w:val="0028264D"/>
    <w:rsid w:val="002828D4"/>
    <w:rsid w:val="00282A75"/>
    <w:rsid w:val="00282C4F"/>
    <w:rsid w:val="00282E3A"/>
    <w:rsid w:val="00282EFA"/>
    <w:rsid w:val="0028326E"/>
    <w:rsid w:val="0028370E"/>
    <w:rsid w:val="002843C5"/>
    <w:rsid w:val="00284EC7"/>
    <w:rsid w:val="00284F9A"/>
    <w:rsid w:val="00285042"/>
    <w:rsid w:val="00285079"/>
    <w:rsid w:val="00285294"/>
    <w:rsid w:val="00285BEC"/>
    <w:rsid w:val="00285CAC"/>
    <w:rsid w:val="00285FB8"/>
    <w:rsid w:val="002864EE"/>
    <w:rsid w:val="0028660B"/>
    <w:rsid w:val="00286744"/>
    <w:rsid w:val="00286CCD"/>
    <w:rsid w:val="0028720E"/>
    <w:rsid w:val="00287D6C"/>
    <w:rsid w:val="00287D96"/>
    <w:rsid w:val="0029042D"/>
    <w:rsid w:val="00290965"/>
    <w:rsid w:val="00290EC2"/>
    <w:rsid w:val="002910D4"/>
    <w:rsid w:val="002911B3"/>
    <w:rsid w:val="002912D4"/>
    <w:rsid w:val="002915AE"/>
    <w:rsid w:val="00291982"/>
    <w:rsid w:val="00291EAF"/>
    <w:rsid w:val="002921CE"/>
    <w:rsid w:val="002923D5"/>
    <w:rsid w:val="002926D2"/>
    <w:rsid w:val="00292A51"/>
    <w:rsid w:val="00292E7D"/>
    <w:rsid w:val="00293178"/>
    <w:rsid w:val="002932AF"/>
    <w:rsid w:val="002937BC"/>
    <w:rsid w:val="002939B5"/>
    <w:rsid w:val="00293B6D"/>
    <w:rsid w:val="00293F57"/>
    <w:rsid w:val="00294523"/>
    <w:rsid w:val="00294648"/>
    <w:rsid w:val="0029482F"/>
    <w:rsid w:val="00294937"/>
    <w:rsid w:val="00294BE2"/>
    <w:rsid w:val="00294BFD"/>
    <w:rsid w:val="00295171"/>
    <w:rsid w:val="00295722"/>
    <w:rsid w:val="00295734"/>
    <w:rsid w:val="00295A33"/>
    <w:rsid w:val="00296469"/>
    <w:rsid w:val="002964EA"/>
    <w:rsid w:val="00296E61"/>
    <w:rsid w:val="00296F73"/>
    <w:rsid w:val="00297640"/>
    <w:rsid w:val="0029796C"/>
    <w:rsid w:val="00297D10"/>
    <w:rsid w:val="002A00D9"/>
    <w:rsid w:val="002A085F"/>
    <w:rsid w:val="002A0E57"/>
    <w:rsid w:val="002A1098"/>
    <w:rsid w:val="002A114B"/>
    <w:rsid w:val="002A14B7"/>
    <w:rsid w:val="002A16A3"/>
    <w:rsid w:val="002A1DAE"/>
    <w:rsid w:val="002A1ECA"/>
    <w:rsid w:val="002A24C2"/>
    <w:rsid w:val="002A2CA3"/>
    <w:rsid w:val="002A2E72"/>
    <w:rsid w:val="002A3248"/>
    <w:rsid w:val="002A3E8E"/>
    <w:rsid w:val="002A3F60"/>
    <w:rsid w:val="002A40F8"/>
    <w:rsid w:val="002A41A5"/>
    <w:rsid w:val="002A476B"/>
    <w:rsid w:val="002A4A2A"/>
    <w:rsid w:val="002A4EF5"/>
    <w:rsid w:val="002A506B"/>
    <w:rsid w:val="002A581C"/>
    <w:rsid w:val="002A5C1F"/>
    <w:rsid w:val="002A5EE2"/>
    <w:rsid w:val="002A5F41"/>
    <w:rsid w:val="002A5FA8"/>
    <w:rsid w:val="002A6206"/>
    <w:rsid w:val="002A65EB"/>
    <w:rsid w:val="002A6975"/>
    <w:rsid w:val="002A6A2E"/>
    <w:rsid w:val="002A6B98"/>
    <w:rsid w:val="002A6BB8"/>
    <w:rsid w:val="002A6BBB"/>
    <w:rsid w:val="002A6CD9"/>
    <w:rsid w:val="002A6FAA"/>
    <w:rsid w:val="002A716F"/>
    <w:rsid w:val="002A73A1"/>
    <w:rsid w:val="002A79CE"/>
    <w:rsid w:val="002A7BEA"/>
    <w:rsid w:val="002A7CD2"/>
    <w:rsid w:val="002A7CFC"/>
    <w:rsid w:val="002A7D1B"/>
    <w:rsid w:val="002B01FE"/>
    <w:rsid w:val="002B0202"/>
    <w:rsid w:val="002B0494"/>
    <w:rsid w:val="002B050E"/>
    <w:rsid w:val="002B0745"/>
    <w:rsid w:val="002B0C3A"/>
    <w:rsid w:val="002B0EA9"/>
    <w:rsid w:val="002B102F"/>
    <w:rsid w:val="002B10B2"/>
    <w:rsid w:val="002B1179"/>
    <w:rsid w:val="002B1D33"/>
    <w:rsid w:val="002B30EE"/>
    <w:rsid w:val="002B3F44"/>
    <w:rsid w:val="002B4295"/>
    <w:rsid w:val="002B4905"/>
    <w:rsid w:val="002B4AE2"/>
    <w:rsid w:val="002B5D72"/>
    <w:rsid w:val="002B6471"/>
    <w:rsid w:val="002B65FA"/>
    <w:rsid w:val="002B66AA"/>
    <w:rsid w:val="002B6B05"/>
    <w:rsid w:val="002B6C0F"/>
    <w:rsid w:val="002B6D7D"/>
    <w:rsid w:val="002B710B"/>
    <w:rsid w:val="002B74FA"/>
    <w:rsid w:val="002B7511"/>
    <w:rsid w:val="002B7C0B"/>
    <w:rsid w:val="002B7CD2"/>
    <w:rsid w:val="002B7DFD"/>
    <w:rsid w:val="002C047A"/>
    <w:rsid w:val="002C0D97"/>
    <w:rsid w:val="002C0F5E"/>
    <w:rsid w:val="002C1103"/>
    <w:rsid w:val="002C1553"/>
    <w:rsid w:val="002C16DE"/>
    <w:rsid w:val="002C184F"/>
    <w:rsid w:val="002C1BA7"/>
    <w:rsid w:val="002C1F7E"/>
    <w:rsid w:val="002C2645"/>
    <w:rsid w:val="002C296A"/>
    <w:rsid w:val="002C2C6C"/>
    <w:rsid w:val="002C3134"/>
    <w:rsid w:val="002C330D"/>
    <w:rsid w:val="002C3380"/>
    <w:rsid w:val="002C3A0D"/>
    <w:rsid w:val="002C3E76"/>
    <w:rsid w:val="002C46DA"/>
    <w:rsid w:val="002C4AC6"/>
    <w:rsid w:val="002C4D3D"/>
    <w:rsid w:val="002C5646"/>
    <w:rsid w:val="002C5B20"/>
    <w:rsid w:val="002C5E79"/>
    <w:rsid w:val="002C5F3B"/>
    <w:rsid w:val="002C606C"/>
    <w:rsid w:val="002C6358"/>
    <w:rsid w:val="002C64FC"/>
    <w:rsid w:val="002C6C09"/>
    <w:rsid w:val="002C6F6E"/>
    <w:rsid w:val="002C7819"/>
    <w:rsid w:val="002D01CB"/>
    <w:rsid w:val="002D01E2"/>
    <w:rsid w:val="002D0593"/>
    <w:rsid w:val="002D0962"/>
    <w:rsid w:val="002D10C0"/>
    <w:rsid w:val="002D1FE7"/>
    <w:rsid w:val="002D22FC"/>
    <w:rsid w:val="002D2410"/>
    <w:rsid w:val="002D2B42"/>
    <w:rsid w:val="002D2FB0"/>
    <w:rsid w:val="002D345C"/>
    <w:rsid w:val="002D3503"/>
    <w:rsid w:val="002D36CF"/>
    <w:rsid w:val="002D4176"/>
    <w:rsid w:val="002D461B"/>
    <w:rsid w:val="002D467F"/>
    <w:rsid w:val="002D4838"/>
    <w:rsid w:val="002D50C3"/>
    <w:rsid w:val="002D6397"/>
    <w:rsid w:val="002D644F"/>
    <w:rsid w:val="002D6799"/>
    <w:rsid w:val="002D6ADF"/>
    <w:rsid w:val="002D6DF0"/>
    <w:rsid w:val="002D7127"/>
    <w:rsid w:val="002D746E"/>
    <w:rsid w:val="002D7C24"/>
    <w:rsid w:val="002D7C77"/>
    <w:rsid w:val="002D7DCA"/>
    <w:rsid w:val="002E0049"/>
    <w:rsid w:val="002E092B"/>
    <w:rsid w:val="002E097E"/>
    <w:rsid w:val="002E0E58"/>
    <w:rsid w:val="002E0F1A"/>
    <w:rsid w:val="002E1351"/>
    <w:rsid w:val="002E153D"/>
    <w:rsid w:val="002E20C3"/>
    <w:rsid w:val="002E2230"/>
    <w:rsid w:val="002E2443"/>
    <w:rsid w:val="002E2D96"/>
    <w:rsid w:val="002E36EC"/>
    <w:rsid w:val="002E43BA"/>
    <w:rsid w:val="002E4642"/>
    <w:rsid w:val="002E493D"/>
    <w:rsid w:val="002E4DAC"/>
    <w:rsid w:val="002E5333"/>
    <w:rsid w:val="002E5B10"/>
    <w:rsid w:val="002E5B36"/>
    <w:rsid w:val="002E6124"/>
    <w:rsid w:val="002E61C4"/>
    <w:rsid w:val="002E6360"/>
    <w:rsid w:val="002E6AEF"/>
    <w:rsid w:val="002E6C91"/>
    <w:rsid w:val="002E6F1F"/>
    <w:rsid w:val="002E7490"/>
    <w:rsid w:val="002E7589"/>
    <w:rsid w:val="002E7651"/>
    <w:rsid w:val="002E76E6"/>
    <w:rsid w:val="002E7715"/>
    <w:rsid w:val="002E7A70"/>
    <w:rsid w:val="002F00FC"/>
    <w:rsid w:val="002F020D"/>
    <w:rsid w:val="002F0627"/>
    <w:rsid w:val="002F098C"/>
    <w:rsid w:val="002F0AEF"/>
    <w:rsid w:val="002F0C43"/>
    <w:rsid w:val="002F1195"/>
    <w:rsid w:val="002F12ED"/>
    <w:rsid w:val="002F14EB"/>
    <w:rsid w:val="002F161C"/>
    <w:rsid w:val="002F18F2"/>
    <w:rsid w:val="002F203D"/>
    <w:rsid w:val="002F28B1"/>
    <w:rsid w:val="002F2BD4"/>
    <w:rsid w:val="002F32AE"/>
    <w:rsid w:val="002F3CCC"/>
    <w:rsid w:val="002F3EB1"/>
    <w:rsid w:val="002F3F40"/>
    <w:rsid w:val="002F4AE6"/>
    <w:rsid w:val="002F4DEA"/>
    <w:rsid w:val="002F52A7"/>
    <w:rsid w:val="002F5312"/>
    <w:rsid w:val="002F5C4A"/>
    <w:rsid w:val="002F5F55"/>
    <w:rsid w:val="002F6502"/>
    <w:rsid w:val="002F659F"/>
    <w:rsid w:val="002F6656"/>
    <w:rsid w:val="002F66BD"/>
    <w:rsid w:val="002F6802"/>
    <w:rsid w:val="002F6AB2"/>
    <w:rsid w:val="002F6FF8"/>
    <w:rsid w:val="002F769B"/>
    <w:rsid w:val="002F7A5A"/>
    <w:rsid w:val="002F7AA7"/>
    <w:rsid w:val="002F7C0C"/>
    <w:rsid w:val="002F7D8E"/>
    <w:rsid w:val="0030072C"/>
    <w:rsid w:val="00300A07"/>
    <w:rsid w:val="003011E3"/>
    <w:rsid w:val="003014E9"/>
    <w:rsid w:val="0030153D"/>
    <w:rsid w:val="003017B5"/>
    <w:rsid w:val="00301861"/>
    <w:rsid w:val="003018FA"/>
    <w:rsid w:val="00301962"/>
    <w:rsid w:val="00301A31"/>
    <w:rsid w:val="00301B75"/>
    <w:rsid w:val="00302B56"/>
    <w:rsid w:val="00302E6A"/>
    <w:rsid w:val="00303272"/>
    <w:rsid w:val="003032E2"/>
    <w:rsid w:val="00303898"/>
    <w:rsid w:val="00304241"/>
    <w:rsid w:val="00304725"/>
    <w:rsid w:val="00304DAB"/>
    <w:rsid w:val="00305697"/>
    <w:rsid w:val="0030571B"/>
    <w:rsid w:val="0030574B"/>
    <w:rsid w:val="003057D6"/>
    <w:rsid w:val="00305D12"/>
    <w:rsid w:val="003066C9"/>
    <w:rsid w:val="00306E2A"/>
    <w:rsid w:val="00306EBC"/>
    <w:rsid w:val="003071A0"/>
    <w:rsid w:val="0030788B"/>
    <w:rsid w:val="00307D01"/>
    <w:rsid w:val="00307F01"/>
    <w:rsid w:val="003100A2"/>
    <w:rsid w:val="00310151"/>
    <w:rsid w:val="0031048C"/>
    <w:rsid w:val="00310ABE"/>
    <w:rsid w:val="00310AE5"/>
    <w:rsid w:val="003119E1"/>
    <w:rsid w:val="00311CDA"/>
    <w:rsid w:val="00311E35"/>
    <w:rsid w:val="00312466"/>
    <w:rsid w:val="0031291B"/>
    <w:rsid w:val="00312992"/>
    <w:rsid w:val="0031359B"/>
    <w:rsid w:val="003135DD"/>
    <w:rsid w:val="00313A83"/>
    <w:rsid w:val="00313CD7"/>
    <w:rsid w:val="00313EB0"/>
    <w:rsid w:val="00314D86"/>
    <w:rsid w:val="00314F0F"/>
    <w:rsid w:val="00315E9E"/>
    <w:rsid w:val="0031602C"/>
    <w:rsid w:val="00316253"/>
    <w:rsid w:val="00316550"/>
    <w:rsid w:val="0031676A"/>
    <w:rsid w:val="00316982"/>
    <w:rsid w:val="00316CB1"/>
    <w:rsid w:val="00316D15"/>
    <w:rsid w:val="00317210"/>
    <w:rsid w:val="00317776"/>
    <w:rsid w:val="00317C0B"/>
    <w:rsid w:val="00317E9A"/>
    <w:rsid w:val="00320437"/>
    <w:rsid w:val="003204F0"/>
    <w:rsid w:val="00320AAF"/>
    <w:rsid w:val="00321FAB"/>
    <w:rsid w:val="00322054"/>
    <w:rsid w:val="003225DF"/>
    <w:rsid w:val="003229C6"/>
    <w:rsid w:val="00322F67"/>
    <w:rsid w:val="003231A9"/>
    <w:rsid w:val="00323B5D"/>
    <w:rsid w:val="00323E51"/>
    <w:rsid w:val="00324069"/>
    <w:rsid w:val="003240FB"/>
    <w:rsid w:val="00324148"/>
    <w:rsid w:val="003242E0"/>
    <w:rsid w:val="00324452"/>
    <w:rsid w:val="0032448C"/>
    <w:rsid w:val="00324AFE"/>
    <w:rsid w:val="00324D7C"/>
    <w:rsid w:val="00324F45"/>
    <w:rsid w:val="00324FCA"/>
    <w:rsid w:val="00325021"/>
    <w:rsid w:val="003252B9"/>
    <w:rsid w:val="0032538F"/>
    <w:rsid w:val="00325A8B"/>
    <w:rsid w:val="00325DEE"/>
    <w:rsid w:val="00325EAE"/>
    <w:rsid w:val="003267CE"/>
    <w:rsid w:val="00326CB2"/>
    <w:rsid w:val="00326E43"/>
    <w:rsid w:val="00326FCF"/>
    <w:rsid w:val="003274AF"/>
    <w:rsid w:val="00330598"/>
    <w:rsid w:val="00330DFD"/>
    <w:rsid w:val="00331379"/>
    <w:rsid w:val="00331416"/>
    <w:rsid w:val="003318CD"/>
    <w:rsid w:val="00331C48"/>
    <w:rsid w:val="003322D3"/>
    <w:rsid w:val="0033269C"/>
    <w:rsid w:val="003326B5"/>
    <w:rsid w:val="003326D2"/>
    <w:rsid w:val="003328A0"/>
    <w:rsid w:val="00332BE6"/>
    <w:rsid w:val="00332CCB"/>
    <w:rsid w:val="00333CC7"/>
    <w:rsid w:val="003341DA"/>
    <w:rsid w:val="00334487"/>
    <w:rsid w:val="00334817"/>
    <w:rsid w:val="00334847"/>
    <w:rsid w:val="00334B2B"/>
    <w:rsid w:val="00334DC8"/>
    <w:rsid w:val="00334E58"/>
    <w:rsid w:val="00334F8E"/>
    <w:rsid w:val="00335653"/>
    <w:rsid w:val="0033569D"/>
    <w:rsid w:val="00335BCB"/>
    <w:rsid w:val="00335CC9"/>
    <w:rsid w:val="00335DF8"/>
    <w:rsid w:val="00335EDD"/>
    <w:rsid w:val="00336199"/>
    <w:rsid w:val="00336312"/>
    <w:rsid w:val="003372A9"/>
    <w:rsid w:val="003374AF"/>
    <w:rsid w:val="003376B8"/>
    <w:rsid w:val="003377F8"/>
    <w:rsid w:val="00337B07"/>
    <w:rsid w:val="00337F86"/>
    <w:rsid w:val="00340339"/>
    <w:rsid w:val="00340461"/>
    <w:rsid w:val="00340A3E"/>
    <w:rsid w:val="00340AE7"/>
    <w:rsid w:val="00340EB7"/>
    <w:rsid w:val="003415A6"/>
    <w:rsid w:val="00341623"/>
    <w:rsid w:val="00341793"/>
    <w:rsid w:val="00341C86"/>
    <w:rsid w:val="003421EE"/>
    <w:rsid w:val="003421F1"/>
    <w:rsid w:val="0034228E"/>
    <w:rsid w:val="003424FC"/>
    <w:rsid w:val="0034282C"/>
    <w:rsid w:val="00342C9A"/>
    <w:rsid w:val="0034387C"/>
    <w:rsid w:val="00343AFE"/>
    <w:rsid w:val="00344241"/>
    <w:rsid w:val="00344267"/>
    <w:rsid w:val="003442BF"/>
    <w:rsid w:val="003444E9"/>
    <w:rsid w:val="003448C3"/>
    <w:rsid w:val="003449B2"/>
    <w:rsid w:val="00344A00"/>
    <w:rsid w:val="0034506B"/>
    <w:rsid w:val="00345086"/>
    <w:rsid w:val="00345388"/>
    <w:rsid w:val="003455B3"/>
    <w:rsid w:val="00345964"/>
    <w:rsid w:val="00345E6D"/>
    <w:rsid w:val="00345F6D"/>
    <w:rsid w:val="0034618A"/>
    <w:rsid w:val="003469E9"/>
    <w:rsid w:val="00346B6D"/>
    <w:rsid w:val="0034703B"/>
    <w:rsid w:val="00347478"/>
    <w:rsid w:val="00347502"/>
    <w:rsid w:val="00347FD7"/>
    <w:rsid w:val="003508A3"/>
    <w:rsid w:val="003508B8"/>
    <w:rsid w:val="0035099F"/>
    <w:rsid w:val="00350BAB"/>
    <w:rsid w:val="00350F71"/>
    <w:rsid w:val="003511C9"/>
    <w:rsid w:val="00351443"/>
    <w:rsid w:val="0035156F"/>
    <w:rsid w:val="00351A7F"/>
    <w:rsid w:val="00351BB6"/>
    <w:rsid w:val="00351CB9"/>
    <w:rsid w:val="00351CD4"/>
    <w:rsid w:val="00351E1B"/>
    <w:rsid w:val="003523A6"/>
    <w:rsid w:val="00352403"/>
    <w:rsid w:val="00352511"/>
    <w:rsid w:val="003525AC"/>
    <w:rsid w:val="00352798"/>
    <w:rsid w:val="00352878"/>
    <w:rsid w:val="00353185"/>
    <w:rsid w:val="00353268"/>
    <w:rsid w:val="003534D7"/>
    <w:rsid w:val="003535C2"/>
    <w:rsid w:val="003537EC"/>
    <w:rsid w:val="0035390F"/>
    <w:rsid w:val="00354044"/>
    <w:rsid w:val="003544C4"/>
    <w:rsid w:val="003549D5"/>
    <w:rsid w:val="00354F1F"/>
    <w:rsid w:val="00355542"/>
    <w:rsid w:val="0035560D"/>
    <w:rsid w:val="00355B43"/>
    <w:rsid w:val="00356575"/>
    <w:rsid w:val="003568C2"/>
    <w:rsid w:val="00356D3B"/>
    <w:rsid w:val="00356F8C"/>
    <w:rsid w:val="00357418"/>
    <w:rsid w:val="00357BBA"/>
    <w:rsid w:val="00357CDE"/>
    <w:rsid w:val="00357D56"/>
    <w:rsid w:val="00357F72"/>
    <w:rsid w:val="003606EB"/>
    <w:rsid w:val="00360952"/>
    <w:rsid w:val="003609E0"/>
    <w:rsid w:val="00360AA4"/>
    <w:rsid w:val="00360B90"/>
    <w:rsid w:val="00360DE4"/>
    <w:rsid w:val="00360E28"/>
    <w:rsid w:val="0036139F"/>
    <w:rsid w:val="00361633"/>
    <w:rsid w:val="00361C48"/>
    <w:rsid w:val="00361D8B"/>
    <w:rsid w:val="00361F6B"/>
    <w:rsid w:val="003621ED"/>
    <w:rsid w:val="0036241C"/>
    <w:rsid w:val="00362943"/>
    <w:rsid w:val="003629A3"/>
    <w:rsid w:val="00362EFF"/>
    <w:rsid w:val="003631D7"/>
    <w:rsid w:val="00363868"/>
    <w:rsid w:val="00363ACA"/>
    <w:rsid w:val="00363AEF"/>
    <w:rsid w:val="00363BE6"/>
    <w:rsid w:val="00363D3D"/>
    <w:rsid w:val="0036400E"/>
    <w:rsid w:val="00364350"/>
    <w:rsid w:val="00364831"/>
    <w:rsid w:val="00364949"/>
    <w:rsid w:val="003649F0"/>
    <w:rsid w:val="00365212"/>
    <w:rsid w:val="00365275"/>
    <w:rsid w:val="00365433"/>
    <w:rsid w:val="003662D9"/>
    <w:rsid w:val="00366BF1"/>
    <w:rsid w:val="0037112E"/>
    <w:rsid w:val="0037127A"/>
    <w:rsid w:val="003718D1"/>
    <w:rsid w:val="00371E2F"/>
    <w:rsid w:val="00372277"/>
    <w:rsid w:val="00372B6D"/>
    <w:rsid w:val="00372C62"/>
    <w:rsid w:val="00372C94"/>
    <w:rsid w:val="00372CEC"/>
    <w:rsid w:val="00373B79"/>
    <w:rsid w:val="00373E9D"/>
    <w:rsid w:val="00373FBE"/>
    <w:rsid w:val="003742DA"/>
    <w:rsid w:val="003762C2"/>
    <w:rsid w:val="003765D2"/>
    <w:rsid w:val="003766AB"/>
    <w:rsid w:val="00376789"/>
    <w:rsid w:val="003767DB"/>
    <w:rsid w:val="00376E13"/>
    <w:rsid w:val="0037730F"/>
    <w:rsid w:val="003775B6"/>
    <w:rsid w:val="00377C72"/>
    <w:rsid w:val="00377C8E"/>
    <w:rsid w:val="00377D94"/>
    <w:rsid w:val="00377FE9"/>
    <w:rsid w:val="00380283"/>
    <w:rsid w:val="003805CB"/>
    <w:rsid w:val="00380C10"/>
    <w:rsid w:val="00380D0B"/>
    <w:rsid w:val="00380EFC"/>
    <w:rsid w:val="003819FA"/>
    <w:rsid w:val="00381D28"/>
    <w:rsid w:val="00381DE6"/>
    <w:rsid w:val="00381F34"/>
    <w:rsid w:val="00382584"/>
    <w:rsid w:val="00382BF1"/>
    <w:rsid w:val="003843B7"/>
    <w:rsid w:val="00384839"/>
    <w:rsid w:val="0038539E"/>
    <w:rsid w:val="003857C9"/>
    <w:rsid w:val="003859D7"/>
    <w:rsid w:val="00385AFE"/>
    <w:rsid w:val="00385B65"/>
    <w:rsid w:val="00385EF9"/>
    <w:rsid w:val="0038629E"/>
    <w:rsid w:val="00386684"/>
    <w:rsid w:val="00386B94"/>
    <w:rsid w:val="00386C06"/>
    <w:rsid w:val="00386FD0"/>
    <w:rsid w:val="00387905"/>
    <w:rsid w:val="00390107"/>
    <w:rsid w:val="00390152"/>
    <w:rsid w:val="003908AA"/>
    <w:rsid w:val="00390C22"/>
    <w:rsid w:val="00390D08"/>
    <w:rsid w:val="00391080"/>
    <w:rsid w:val="00391155"/>
    <w:rsid w:val="00391399"/>
    <w:rsid w:val="0039156D"/>
    <w:rsid w:val="00391667"/>
    <w:rsid w:val="00391954"/>
    <w:rsid w:val="00391B14"/>
    <w:rsid w:val="00391E2C"/>
    <w:rsid w:val="00391F0F"/>
    <w:rsid w:val="00391F6A"/>
    <w:rsid w:val="003920E8"/>
    <w:rsid w:val="003929E8"/>
    <w:rsid w:val="003930B9"/>
    <w:rsid w:val="003935F3"/>
    <w:rsid w:val="00393670"/>
    <w:rsid w:val="00393B3B"/>
    <w:rsid w:val="003940FE"/>
    <w:rsid w:val="00394532"/>
    <w:rsid w:val="00394773"/>
    <w:rsid w:val="00394853"/>
    <w:rsid w:val="0039490A"/>
    <w:rsid w:val="0039577A"/>
    <w:rsid w:val="00395A91"/>
    <w:rsid w:val="00395B2F"/>
    <w:rsid w:val="00395CEC"/>
    <w:rsid w:val="00395F63"/>
    <w:rsid w:val="00396254"/>
    <w:rsid w:val="003967AA"/>
    <w:rsid w:val="00396856"/>
    <w:rsid w:val="00396886"/>
    <w:rsid w:val="00396C76"/>
    <w:rsid w:val="00397375"/>
    <w:rsid w:val="003977AA"/>
    <w:rsid w:val="00397AC8"/>
    <w:rsid w:val="00397D47"/>
    <w:rsid w:val="00397FC2"/>
    <w:rsid w:val="003A0086"/>
    <w:rsid w:val="003A01BE"/>
    <w:rsid w:val="003A026D"/>
    <w:rsid w:val="003A02B0"/>
    <w:rsid w:val="003A037C"/>
    <w:rsid w:val="003A1078"/>
    <w:rsid w:val="003A112E"/>
    <w:rsid w:val="003A143A"/>
    <w:rsid w:val="003A157D"/>
    <w:rsid w:val="003A1804"/>
    <w:rsid w:val="003A19FD"/>
    <w:rsid w:val="003A1A84"/>
    <w:rsid w:val="003A1B47"/>
    <w:rsid w:val="003A1C0B"/>
    <w:rsid w:val="003A1E34"/>
    <w:rsid w:val="003A1E5F"/>
    <w:rsid w:val="003A2119"/>
    <w:rsid w:val="003A2A2C"/>
    <w:rsid w:val="003A360A"/>
    <w:rsid w:val="003A3710"/>
    <w:rsid w:val="003A3811"/>
    <w:rsid w:val="003A38F5"/>
    <w:rsid w:val="003A3C76"/>
    <w:rsid w:val="003A3EDB"/>
    <w:rsid w:val="003A3FA0"/>
    <w:rsid w:val="003A45D4"/>
    <w:rsid w:val="003A4C4B"/>
    <w:rsid w:val="003A4CE1"/>
    <w:rsid w:val="003A4EDE"/>
    <w:rsid w:val="003A529A"/>
    <w:rsid w:val="003A54F8"/>
    <w:rsid w:val="003A6B4B"/>
    <w:rsid w:val="003A6BFB"/>
    <w:rsid w:val="003A6C6E"/>
    <w:rsid w:val="003A6F56"/>
    <w:rsid w:val="003A7540"/>
    <w:rsid w:val="003A7584"/>
    <w:rsid w:val="003A770C"/>
    <w:rsid w:val="003A7745"/>
    <w:rsid w:val="003A7A1D"/>
    <w:rsid w:val="003A7D4A"/>
    <w:rsid w:val="003A7E09"/>
    <w:rsid w:val="003A7F85"/>
    <w:rsid w:val="003B0018"/>
    <w:rsid w:val="003B0322"/>
    <w:rsid w:val="003B03CD"/>
    <w:rsid w:val="003B100C"/>
    <w:rsid w:val="003B171B"/>
    <w:rsid w:val="003B21BB"/>
    <w:rsid w:val="003B22C6"/>
    <w:rsid w:val="003B24D0"/>
    <w:rsid w:val="003B2C34"/>
    <w:rsid w:val="003B2E10"/>
    <w:rsid w:val="003B33C1"/>
    <w:rsid w:val="003B3A94"/>
    <w:rsid w:val="003B3C43"/>
    <w:rsid w:val="003B4460"/>
    <w:rsid w:val="003B52C5"/>
    <w:rsid w:val="003B57AE"/>
    <w:rsid w:val="003B5FB8"/>
    <w:rsid w:val="003B65FE"/>
    <w:rsid w:val="003B6DEA"/>
    <w:rsid w:val="003B6E23"/>
    <w:rsid w:val="003B7196"/>
    <w:rsid w:val="003B7314"/>
    <w:rsid w:val="003B75B6"/>
    <w:rsid w:val="003B7B68"/>
    <w:rsid w:val="003B7C54"/>
    <w:rsid w:val="003C0095"/>
    <w:rsid w:val="003C01E1"/>
    <w:rsid w:val="003C034C"/>
    <w:rsid w:val="003C035F"/>
    <w:rsid w:val="003C0545"/>
    <w:rsid w:val="003C088E"/>
    <w:rsid w:val="003C0AA8"/>
    <w:rsid w:val="003C16A2"/>
    <w:rsid w:val="003C18B8"/>
    <w:rsid w:val="003C1BB0"/>
    <w:rsid w:val="003C2127"/>
    <w:rsid w:val="003C2559"/>
    <w:rsid w:val="003C25D7"/>
    <w:rsid w:val="003C28E5"/>
    <w:rsid w:val="003C28F8"/>
    <w:rsid w:val="003C2A1A"/>
    <w:rsid w:val="003C2BA4"/>
    <w:rsid w:val="003C36A7"/>
    <w:rsid w:val="003C3733"/>
    <w:rsid w:val="003C395E"/>
    <w:rsid w:val="003C3F3C"/>
    <w:rsid w:val="003C4076"/>
    <w:rsid w:val="003C40F6"/>
    <w:rsid w:val="003C44A8"/>
    <w:rsid w:val="003C5982"/>
    <w:rsid w:val="003C5C28"/>
    <w:rsid w:val="003C5E72"/>
    <w:rsid w:val="003C61D1"/>
    <w:rsid w:val="003C674A"/>
    <w:rsid w:val="003C680C"/>
    <w:rsid w:val="003C7100"/>
    <w:rsid w:val="003C7631"/>
    <w:rsid w:val="003C7849"/>
    <w:rsid w:val="003C7D9A"/>
    <w:rsid w:val="003C7EC5"/>
    <w:rsid w:val="003C7EFA"/>
    <w:rsid w:val="003D0BC4"/>
    <w:rsid w:val="003D1282"/>
    <w:rsid w:val="003D1D3F"/>
    <w:rsid w:val="003D231A"/>
    <w:rsid w:val="003D27F1"/>
    <w:rsid w:val="003D2A00"/>
    <w:rsid w:val="003D2B89"/>
    <w:rsid w:val="003D2E6F"/>
    <w:rsid w:val="003D2F1C"/>
    <w:rsid w:val="003D3516"/>
    <w:rsid w:val="003D3998"/>
    <w:rsid w:val="003D3A02"/>
    <w:rsid w:val="003D3A09"/>
    <w:rsid w:val="003D3AF1"/>
    <w:rsid w:val="003D40F1"/>
    <w:rsid w:val="003D432C"/>
    <w:rsid w:val="003D4F9B"/>
    <w:rsid w:val="003D5C7D"/>
    <w:rsid w:val="003D5F83"/>
    <w:rsid w:val="003D6BF8"/>
    <w:rsid w:val="003D7385"/>
    <w:rsid w:val="003D74F3"/>
    <w:rsid w:val="003D7531"/>
    <w:rsid w:val="003E0A63"/>
    <w:rsid w:val="003E0A74"/>
    <w:rsid w:val="003E1446"/>
    <w:rsid w:val="003E1AD9"/>
    <w:rsid w:val="003E1F53"/>
    <w:rsid w:val="003E2352"/>
    <w:rsid w:val="003E2388"/>
    <w:rsid w:val="003E2673"/>
    <w:rsid w:val="003E26AA"/>
    <w:rsid w:val="003E2AEF"/>
    <w:rsid w:val="003E330F"/>
    <w:rsid w:val="003E3411"/>
    <w:rsid w:val="003E3427"/>
    <w:rsid w:val="003E3774"/>
    <w:rsid w:val="003E39EB"/>
    <w:rsid w:val="003E3BF4"/>
    <w:rsid w:val="003E4261"/>
    <w:rsid w:val="003E4343"/>
    <w:rsid w:val="003E5066"/>
    <w:rsid w:val="003E5644"/>
    <w:rsid w:val="003E57FE"/>
    <w:rsid w:val="003E59DE"/>
    <w:rsid w:val="003E5B42"/>
    <w:rsid w:val="003E6336"/>
    <w:rsid w:val="003E6342"/>
    <w:rsid w:val="003E6688"/>
    <w:rsid w:val="003E670C"/>
    <w:rsid w:val="003E679F"/>
    <w:rsid w:val="003E6BD3"/>
    <w:rsid w:val="003E6FB4"/>
    <w:rsid w:val="003E70A9"/>
    <w:rsid w:val="003E711A"/>
    <w:rsid w:val="003F0012"/>
    <w:rsid w:val="003F00A7"/>
    <w:rsid w:val="003F0167"/>
    <w:rsid w:val="003F0186"/>
    <w:rsid w:val="003F01A9"/>
    <w:rsid w:val="003F05B2"/>
    <w:rsid w:val="003F069D"/>
    <w:rsid w:val="003F0C96"/>
    <w:rsid w:val="003F134E"/>
    <w:rsid w:val="003F1D9D"/>
    <w:rsid w:val="003F2861"/>
    <w:rsid w:val="003F2ED1"/>
    <w:rsid w:val="003F33BD"/>
    <w:rsid w:val="003F34F2"/>
    <w:rsid w:val="003F34FB"/>
    <w:rsid w:val="003F3DDF"/>
    <w:rsid w:val="003F3FAA"/>
    <w:rsid w:val="003F4193"/>
    <w:rsid w:val="003F5160"/>
    <w:rsid w:val="003F52BA"/>
    <w:rsid w:val="003F5AF1"/>
    <w:rsid w:val="003F5E90"/>
    <w:rsid w:val="003F5F1B"/>
    <w:rsid w:val="003F68DA"/>
    <w:rsid w:val="003F710A"/>
    <w:rsid w:val="003F716B"/>
    <w:rsid w:val="003F77A5"/>
    <w:rsid w:val="003F77A8"/>
    <w:rsid w:val="003F7BA2"/>
    <w:rsid w:val="003F7E65"/>
    <w:rsid w:val="00400102"/>
    <w:rsid w:val="004009BF"/>
    <w:rsid w:val="00400BE2"/>
    <w:rsid w:val="00400CDE"/>
    <w:rsid w:val="00400DB9"/>
    <w:rsid w:val="00401092"/>
    <w:rsid w:val="004011BE"/>
    <w:rsid w:val="00401F95"/>
    <w:rsid w:val="004022F0"/>
    <w:rsid w:val="004028C6"/>
    <w:rsid w:val="00402A24"/>
    <w:rsid w:val="00402CF3"/>
    <w:rsid w:val="0040302E"/>
    <w:rsid w:val="00403035"/>
    <w:rsid w:val="0040311C"/>
    <w:rsid w:val="004039C8"/>
    <w:rsid w:val="00403FA8"/>
    <w:rsid w:val="00403FB8"/>
    <w:rsid w:val="0040402A"/>
    <w:rsid w:val="0040485E"/>
    <w:rsid w:val="0040492D"/>
    <w:rsid w:val="004049E5"/>
    <w:rsid w:val="004050F8"/>
    <w:rsid w:val="00405371"/>
    <w:rsid w:val="004053B3"/>
    <w:rsid w:val="00405414"/>
    <w:rsid w:val="00405BE3"/>
    <w:rsid w:val="00405BF1"/>
    <w:rsid w:val="00405E3B"/>
    <w:rsid w:val="00406274"/>
    <w:rsid w:val="004062FD"/>
    <w:rsid w:val="00406435"/>
    <w:rsid w:val="00406887"/>
    <w:rsid w:val="00406A0E"/>
    <w:rsid w:val="0040701A"/>
    <w:rsid w:val="004072F1"/>
    <w:rsid w:val="00407310"/>
    <w:rsid w:val="0040754B"/>
    <w:rsid w:val="00407581"/>
    <w:rsid w:val="00407754"/>
    <w:rsid w:val="004077FB"/>
    <w:rsid w:val="00407F9B"/>
    <w:rsid w:val="004101A6"/>
    <w:rsid w:val="004102F4"/>
    <w:rsid w:val="0041091B"/>
    <w:rsid w:val="0041102A"/>
    <w:rsid w:val="00411052"/>
    <w:rsid w:val="00411145"/>
    <w:rsid w:val="00411306"/>
    <w:rsid w:val="0041159B"/>
    <w:rsid w:val="00411A25"/>
    <w:rsid w:val="00412224"/>
    <w:rsid w:val="00412392"/>
    <w:rsid w:val="0041251C"/>
    <w:rsid w:val="00412E14"/>
    <w:rsid w:val="00413298"/>
    <w:rsid w:val="004133C2"/>
    <w:rsid w:val="004134BD"/>
    <w:rsid w:val="00413D66"/>
    <w:rsid w:val="00413F15"/>
    <w:rsid w:val="00414144"/>
    <w:rsid w:val="00414528"/>
    <w:rsid w:val="004149DA"/>
    <w:rsid w:val="00414D09"/>
    <w:rsid w:val="00414E1F"/>
    <w:rsid w:val="004154D0"/>
    <w:rsid w:val="004154D5"/>
    <w:rsid w:val="00415901"/>
    <w:rsid w:val="00416070"/>
    <w:rsid w:val="0041626A"/>
    <w:rsid w:val="00416359"/>
    <w:rsid w:val="00416525"/>
    <w:rsid w:val="00416B3D"/>
    <w:rsid w:val="00416D72"/>
    <w:rsid w:val="004170A2"/>
    <w:rsid w:val="004173CF"/>
    <w:rsid w:val="004177C9"/>
    <w:rsid w:val="0041788C"/>
    <w:rsid w:val="00417A85"/>
    <w:rsid w:val="00417B55"/>
    <w:rsid w:val="0042005C"/>
    <w:rsid w:val="00420220"/>
    <w:rsid w:val="0042029C"/>
    <w:rsid w:val="00420341"/>
    <w:rsid w:val="004213A2"/>
    <w:rsid w:val="004213CF"/>
    <w:rsid w:val="00421580"/>
    <w:rsid w:val="00421E76"/>
    <w:rsid w:val="00421EA7"/>
    <w:rsid w:val="00421ECF"/>
    <w:rsid w:val="00422DD3"/>
    <w:rsid w:val="00423214"/>
    <w:rsid w:val="00423350"/>
    <w:rsid w:val="00423389"/>
    <w:rsid w:val="0042343B"/>
    <w:rsid w:val="0042392F"/>
    <w:rsid w:val="00423D10"/>
    <w:rsid w:val="00424D1C"/>
    <w:rsid w:val="00424DA7"/>
    <w:rsid w:val="0042515B"/>
    <w:rsid w:val="00425700"/>
    <w:rsid w:val="004262AB"/>
    <w:rsid w:val="004263CF"/>
    <w:rsid w:val="004266F0"/>
    <w:rsid w:val="004267BC"/>
    <w:rsid w:val="00426D45"/>
    <w:rsid w:val="00426D9F"/>
    <w:rsid w:val="0042732B"/>
    <w:rsid w:val="00427A3E"/>
    <w:rsid w:val="00430463"/>
    <w:rsid w:val="0043080A"/>
    <w:rsid w:val="004308F4"/>
    <w:rsid w:val="00430950"/>
    <w:rsid w:val="004309DB"/>
    <w:rsid w:val="00431014"/>
    <w:rsid w:val="00431691"/>
    <w:rsid w:val="0043184D"/>
    <w:rsid w:val="004321ED"/>
    <w:rsid w:val="004323A1"/>
    <w:rsid w:val="00432889"/>
    <w:rsid w:val="0043290A"/>
    <w:rsid w:val="004332FB"/>
    <w:rsid w:val="00433421"/>
    <w:rsid w:val="0043398B"/>
    <w:rsid w:val="00433B9C"/>
    <w:rsid w:val="00433EA4"/>
    <w:rsid w:val="00434137"/>
    <w:rsid w:val="00434777"/>
    <w:rsid w:val="004348DF"/>
    <w:rsid w:val="00434ACE"/>
    <w:rsid w:val="00435499"/>
    <w:rsid w:val="004354CE"/>
    <w:rsid w:val="004357CD"/>
    <w:rsid w:val="0043580E"/>
    <w:rsid w:val="00435CAE"/>
    <w:rsid w:val="00436126"/>
    <w:rsid w:val="004362E9"/>
    <w:rsid w:val="00436463"/>
    <w:rsid w:val="00436559"/>
    <w:rsid w:val="00436717"/>
    <w:rsid w:val="0043675E"/>
    <w:rsid w:val="00436811"/>
    <w:rsid w:val="00436A73"/>
    <w:rsid w:val="004370EF"/>
    <w:rsid w:val="004378BA"/>
    <w:rsid w:val="00437D18"/>
    <w:rsid w:val="00440361"/>
    <w:rsid w:val="0044036B"/>
    <w:rsid w:val="004408DB"/>
    <w:rsid w:val="00440A6C"/>
    <w:rsid w:val="00440D2A"/>
    <w:rsid w:val="004411DB"/>
    <w:rsid w:val="0044156F"/>
    <w:rsid w:val="004416D2"/>
    <w:rsid w:val="00441A12"/>
    <w:rsid w:val="00441ACD"/>
    <w:rsid w:val="00441B11"/>
    <w:rsid w:val="00442321"/>
    <w:rsid w:val="00442452"/>
    <w:rsid w:val="00442725"/>
    <w:rsid w:val="0044282E"/>
    <w:rsid w:val="00442AB3"/>
    <w:rsid w:val="00442C91"/>
    <w:rsid w:val="00442CE1"/>
    <w:rsid w:val="00443B35"/>
    <w:rsid w:val="00444042"/>
    <w:rsid w:val="004443DF"/>
    <w:rsid w:val="004448D4"/>
    <w:rsid w:val="00444AC6"/>
    <w:rsid w:val="00444F08"/>
    <w:rsid w:val="00445265"/>
    <w:rsid w:val="004457EB"/>
    <w:rsid w:val="0044583F"/>
    <w:rsid w:val="00446125"/>
    <w:rsid w:val="004462DB"/>
    <w:rsid w:val="004472AD"/>
    <w:rsid w:val="00447455"/>
    <w:rsid w:val="00447810"/>
    <w:rsid w:val="004479AA"/>
    <w:rsid w:val="00447C89"/>
    <w:rsid w:val="00450289"/>
    <w:rsid w:val="00451952"/>
    <w:rsid w:val="0045227D"/>
    <w:rsid w:val="0045263D"/>
    <w:rsid w:val="00452B0D"/>
    <w:rsid w:val="00452C4D"/>
    <w:rsid w:val="00452CAE"/>
    <w:rsid w:val="00452DFC"/>
    <w:rsid w:val="00452E35"/>
    <w:rsid w:val="00452FC9"/>
    <w:rsid w:val="00453014"/>
    <w:rsid w:val="0045311F"/>
    <w:rsid w:val="00453AA2"/>
    <w:rsid w:val="00453D77"/>
    <w:rsid w:val="00453FC2"/>
    <w:rsid w:val="004541B2"/>
    <w:rsid w:val="004548C8"/>
    <w:rsid w:val="00454914"/>
    <w:rsid w:val="00455159"/>
    <w:rsid w:val="0045573D"/>
    <w:rsid w:val="00455877"/>
    <w:rsid w:val="00455A9D"/>
    <w:rsid w:val="00455AB8"/>
    <w:rsid w:val="00455D4C"/>
    <w:rsid w:val="00455F32"/>
    <w:rsid w:val="004560D7"/>
    <w:rsid w:val="00456237"/>
    <w:rsid w:val="00456922"/>
    <w:rsid w:val="00456B2A"/>
    <w:rsid w:val="00456B3E"/>
    <w:rsid w:val="00456C66"/>
    <w:rsid w:val="00456D53"/>
    <w:rsid w:val="00456DC7"/>
    <w:rsid w:val="004578E7"/>
    <w:rsid w:val="004579F3"/>
    <w:rsid w:val="00457BEA"/>
    <w:rsid w:val="00457F7B"/>
    <w:rsid w:val="00460C8E"/>
    <w:rsid w:val="00461001"/>
    <w:rsid w:val="00461340"/>
    <w:rsid w:val="00461697"/>
    <w:rsid w:val="0046172E"/>
    <w:rsid w:val="004621A0"/>
    <w:rsid w:val="00462A74"/>
    <w:rsid w:val="00463071"/>
    <w:rsid w:val="004634A6"/>
    <w:rsid w:val="0046386E"/>
    <w:rsid w:val="00463C8E"/>
    <w:rsid w:val="00463CD3"/>
    <w:rsid w:val="00463EED"/>
    <w:rsid w:val="00464894"/>
    <w:rsid w:val="00464BE0"/>
    <w:rsid w:val="00464C6B"/>
    <w:rsid w:val="00464D8B"/>
    <w:rsid w:val="00464FE3"/>
    <w:rsid w:val="00465027"/>
    <w:rsid w:val="0046510A"/>
    <w:rsid w:val="00465450"/>
    <w:rsid w:val="00465BCA"/>
    <w:rsid w:val="00465DD4"/>
    <w:rsid w:val="004660DB"/>
    <w:rsid w:val="00466620"/>
    <w:rsid w:val="004666B6"/>
    <w:rsid w:val="00466783"/>
    <w:rsid w:val="00466C1D"/>
    <w:rsid w:val="00466CA4"/>
    <w:rsid w:val="00466DC5"/>
    <w:rsid w:val="004671D1"/>
    <w:rsid w:val="00467C2E"/>
    <w:rsid w:val="00467C43"/>
    <w:rsid w:val="00467DAA"/>
    <w:rsid w:val="00470960"/>
    <w:rsid w:val="00470A78"/>
    <w:rsid w:val="0047107D"/>
    <w:rsid w:val="00471518"/>
    <w:rsid w:val="004719AE"/>
    <w:rsid w:val="00471A9F"/>
    <w:rsid w:val="00471F61"/>
    <w:rsid w:val="004722B4"/>
    <w:rsid w:val="00472A6D"/>
    <w:rsid w:val="00472C90"/>
    <w:rsid w:val="00472CD0"/>
    <w:rsid w:val="00472FB8"/>
    <w:rsid w:val="00474614"/>
    <w:rsid w:val="0047470E"/>
    <w:rsid w:val="004749A5"/>
    <w:rsid w:val="00474AEA"/>
    <w:rsid w:val="00474E5F"/>
    <w:rsid w:val="004758C8"/>
    <w:rsid w:val="00475ACE"/>
    <w:rsid w:val="00475AF4"/>
    <w:rsid w:val="00475E5A"/>
    <w:rsid w:val="00475EAF"/>
    <w:rsid w:val="004762CC"/>
    <w:rsid w:val="004764FD"/>
    <w:rsid w:val="0047700D"/>
    <w:rsid w:val="00477014"/>
    <w:rsid w:val="00477206"/>
    <w:rsid w:val="004777F7"/>
    <w:rsid w:val="00477933"/>
    <w:rsid w:val="004779DD"/>
    <w:rsid w:val="00477CF7"/>
    <w:rsid w:val="00480448"/>
    <w:rsid w:val="00480853"/>
    <w:rsid w:val="004808E2"/>
    <w:rsid w:val="00480CE0"/>
    <w:rsid w:val="004813D6"/>
    <w:rsid w:val="004813DE"/>
    <w:rsid w:val="00481642"/>
    <w:rsid w:val="004819D6"/>
    <w:rsid w:val="00482436"/>
    <w:rsid w:val="004824A0"/>
    <w:rsid w:val="00482A28"/>
    <w:rsid w:val="00482A76"/>
    <w:rsid w:val="00482ED1"/>
    <w:rsid w:val="004833F1"/>
    <w:rsid w:val="00483524"/>
    <w:rsid w:val="00484267"/>
    <w:rsid w:val="00484278"/>
    <w:rsid w:val="00484577"/>
    <w:rsid w:val="00484DBB"/>
    <w:rsid w:val="00484E8C"/>
    <w:rsid w:val="00485C56"/>
    <w:rsid w:val="00485E5C"/>
    <w:rsid w:val="00485F6B"/>
    <w:rsid w:val="00486089"/>
    <w:rsid w:val="00486228"/>
    <w:rsid w:val="00486773"/>
    <w:rsid w:val="00486A8E"/>
    <w:rsid w:val="00486E6D"/>
    <w:rsid w:val="004871D0"/>
    <w:rsid w:val="0048756F"/>
    <w:rsid w:val="00487A6E"/>
    <w:rsid w:val="00487EAD"/>
    <w:rsid w:val="00490337"/>
    <w:rsid w:val="00490CEB"/>
    <w:rsid w:val="00490DA9"/>
    <w:rsid w:val="00490F52"/>
    <w:rsid w:val="00491681"/>
    <w:rsid w:val="004918F0"/>
    <w:rsid w:val="00491EB4"/>
    <w:rsid w:val="00491F13"/>
    <w:rsid w:val="00492655"/>
    <w:rsid w:val="00492691"/>
    <w:rsid w:val="00492B60"/>
    <w:rsid w:val="00492E0A"/>
    <w:rsid w:val="00492ED4"/>
    <w:rsid w:val="00493017"/>
    <w:rsid w:val="004931D6"/>
    <w:rsid w:val="00493758"/>
    <w:rsid w:val="00493824"/>
    <w:rsid w:val="004938A3"/>
    <w:rsid w:val="0049540A"/>
    <w:rsid w:val="00496046"/>
    <w:rsid w:val="0049627A"/>
    <w:rsid w:val="0049650A"/>
    <w:rsid w:val="00496689"/>
    <w:rsid w:val="0049673C"/>
    <w:rsid w:val="00496CC2"/>
    <w:rsid w:val="00496E3E"/>
    <w:rsid w:val="00497935"/>
    <w:rsid w:val="00497FA7"/>
    <w:rsid w:val="004A011B"/>
    <w:rsid w:val="004A066B"/>
    <w:rsid w:val="004A0918"/>
    <w:rsid w:val="004A12E8"/>
    <w:rsid w:val="004A140B"/>
    <w:rsid w:val="004A17AE"/>
    <w:rsid w:val="004A1C68"/>
    <w:rsid w:val="004A1F91"/>
    <w:rsid w:val="004A24DC"/>
    <w:rsid w:val="004A2672"/>
    <w:rsid w:val="004A2D4B"/>
    <w:rsid w:val="004A2F01"/>
    <w:rsid w:val="004A2FD8"/>
    <w:rsid w:val="004A356A"/>
    <w:rsid w:val="004A35C3"/>
    <w:rsid w:val="004A3710"/>
    <w:rsid w:val="004A431C"/>
    <w:rsid w:val="004A46E1"/>
    <w:rsid w:val="004A47A5"/>
    <w:rsid w:val="004A4830"/>
    <w:rsid w:val="004A4F2B"/>
    <w:rsid w:val="004A5213"/>
    <w:rsid w:val="004A547F"/>
    <w:rsid w:val="004A5549"/>
    <w:rsid w:val="004A5722"/>
    <w:rsid w:val="004A5B8B"/>
    <w:rsid w:val="004A5EEC"/>
    <w:rsid w:val="004A606B"/>
    <w:rsid w:val="004A674C"/>
    <w:rsid w:val="004A6C96"/>
    <w:rsid w:val="004A774D"/>
    <w:rsid w:val="004A7B9F"/>
    <w:rsid w:val="004B05A9"/>
    <w:rsid w:val="004B06D5"/>
    <w:rsid w:val="004B0902"/>
    <w:rsid w:val="004B0D8A"/>
    <w:rsid w:val="004B116D"/>
    <w:rsid w:val="004B16BE"/>
    <w:rsid w:val="004B1772"/>
    <w:rsid w:val="004B178C"/>
    <w:rsid w:val="004B22F9"/>
    <w:rsid w:val="004B2A0B"/>
    <w:rsid w:val="004B2AC9"/>
    <w:rsid w:val="004B317B"/>
    <w:rsid w:val="004B3551"/>
    <w:rsid w:val="004B35A1"/>
    <w:rsid w:val="004B3972"/>
    <w:rsid w:val="004B3D95"/>
    <w:rsid w:val="004B3DD1"/>
    <w:rsid w:val="004B4143"/>
    <w:rsid w:val="004B4D66"/>
    <w:rsid w:val="004B4E08"/>
    <w:rsid w:val="004B4EE5"/>
    <w:rsid w:val="004B5112"/>
    <w:rsid w:val="004B51D8"/>
    <w:rsid w:val="004B5FAB"/>
    <w:rsid w:val="004B652A"/>
    <w:rsid w:val="004B6690"/>
    <w:rsid w:val="004B67E3"/>
    <w:rsid w:val="004B67E8"/>
    <w:rsid w:val="004B6893"/>
    <w:rsid w:val="004B75BF"/>
    <w:rsid w:val="004B7B88"/>
    <w:rsid w:val="004B7EC3"/>
    <w:rsid w:val="004C00BD"/>
    <w:rsid w:val="004C05E1"/>
    <w:rsid w:val="004C09BE"/>
    <w:rsid w:val="004C0F1E"/>
    <w:rsid w:val="004C0F97"/>
    <w:rsid w:val="004C103D"/>
    <w:rsid w:val="004C1393"/>
    <w:rsid w:val="004C1A71"/>
    <w:rsid w:val="004C248C"/>
    <w:rsid w:val="004C2662"/>
    <w:rsid w:val="004C2AC6"/>
    <w:rsid w:val="004C2F5E"/>
    <w:rsid w:val="004C2F91"/>
    <w:rsid w:val="004C4519"/>
    <w:rsid w:val="004C45FB"/>
    <w:rsid w:val="004C4723"/>
    <w:rsid w:val="004C4860"/>
    <w:rsid w:val="004C48D9"/>
    <w:rsid w:val="004C4E5D"/>
    <w:rsid w:val="004C4E8E"/>
    <w:rsid w:val="004C4F72"/>
    <w:rsid w:val="004C5394"/>
    <w:rsid w:val="004C5FEC"/>
    <w:rsid w:val="004C61D2"/>
    <w:rsid w:val="004C6385"/>
    <w:rsid w:val="004C6744"/>
    <w:rsid w:val="004C6A39"/>
    <w:rsid w:val="004C6FC8"/>
    <w:rsid w:val="004C7257"/>
    <w:rsid w:val="004C75D9"/>
    <w:rsid w:val="004C76CA"/>
    <w:rsid w:val="004D0161"/>
    <w:rsid w:val="004D0A90"/>
    <w:rsid w:val="004D0F03"/>
    <w:rsid w:val="004D212C"/>
    <w:rsid w:val="004D24E6"/>
    <w:rsid w:val="004D25A9"/>
    <w:rsid w:val="004D2698"/>
    <w:rsid w:val="004D2724"/>
    <w:rsid w:val="004D2749"/>
    <w:rsid w:val="004D2884"/>
    <w:rsid w:val="004D2B73"/>
    <w:rsid w:val="004D2C26"/>
    <w:rsid w:val="004D2DF5"/>
    <w:rsid w:val="004D2F35"/>
    <w:rsid w:val="004D3041"/>
    <w:rsid w:val="004D3272"/>
    <w:rsid w:val="004D35DD"/>
    <w:rsid w:val="004D3967"/>
    <w:rsid w:val="004D3A14"/>
    <w:rsid w:val="004D3B87"/>
    <w:rsid w:val="004D3E68"/>
    <w:rsid w:val="004D4715"/>
    <w:rsid w:val="004D4A3D"/>
    <w:rsid w:val="004D55FC"/>
    <w:rsid w:val="004D5C93"/>
    <w:rsid w:val="004D5CE0"/>
    <w:rsid w:val="004D62BD"/>
    <w:rsid w:val="004D68BD"/>
    <w:rsid w:val="004D6EB5"/>
    <w:rsid w:val="004D7297"/>
    <w:rsid w:val="004D742F"/>
    <w:rsid w:val="004D784F"/>
    <w:rsid w:val="004D7C41"/>
    <w:rsid w:val="004D7F86"/>
    <w:rsid w:val="004E0449"/>
    <w:rsid w:val="004E04A8"/>
    <w:rsid w:val="004E06DD"/>
    <w:rsid w:val="004E08E8"/>
    <w:rsid w:val="004E0B2E"/>
    <w:rsid w:val="004E0D16"/>
    <w:rsid w:val="004E0DAE"/>
    <w:rsid w:val="004E0FEB"/>
    <w:rsid w:val="004E1550"/>
    <w:rsid w:val="004E1DCF"/>
    <w:rsid w:val="004E2254"/>
    <w:rsid w:val="004E25CF"/>
    <w:rsid w:val="004E2663"/>
    <w:rsid w:val="004E26F9"/>
    <w:rsid w:val="004E298A"/>
    <w:rsid w:val="004E2C8F"/>
    <w:rsid w:val="004E31AE"/>
    <w:rsid w:val="004E34E7"/>
    <w:rsid w:val="004E3CC8"/>
    <w:rsid w:val="004E426F"/>
    <w:rsid w:val="004E43C2"/>
    <w:rsid w:val="004E4514"/>
    <w:rsid w:val="004E48CF"/>
    <w:rsid w:val="004E4A12"/>
    <w:rsid w:val="004E4E93"/>
    <w:rsid w:val="004E4FB7"/>
    <w:rsid w:val="004E516D"/>
    <w:rsid w:val="004E54D8"/>
    <w:rsid w:val="004E5575"/>
    <w:rsid w:val="004E56C0"/>
    <w:rsid w:val="004E5A4B"/>
    <w:rsid w:val="004E5E30"/>
    <w:rsid w:val="004E5EEC"/>
    <w:rsid w:val="004E657B"/>
    <w:rsid w:val="004E7024"/>
    <w:rsid w:val="004E74C9"/>
    <w:rsid w:val="004E7836"/>
    <w:rsid w:val="004F088D"/>
    <w:rsid w:val="004F08A5"/>
    <w:rsid w:val="004F152A"/>
    <w:rsid w:val="004F1638"/>
    <w:rsid w:val="004F170F"/>
    <w:rsid w:val="004F1C64"/>
    <w:rsid w:val="004F1DEE"/>
    <w:rsid w:val="004F2570"/>
    <w:rsid w:val="004F2A02"/>
    <w:rsid w:val="004F2B1D"/>
    <w:rsid w:val="004F2EA3"/>
    <w:rsid w:val="004F367B"/>
    <w:rsid w:val="004F3A43"/>
    <w:rsid w:val="004F3CEB"/>
    <w:rsid w:val="004F3F66"/>
    <w:rsid w:val="004F435B"/>
    <w:rsid w:val="004F454A"/>
    <w:rsid w:val="004F46C2"/>
    <w:rsid w:val="004F4927"/>
    <w:rsid w:val="004F4CF9"/>
    <w:rsid w:val="004F524F"/>
    <w:rsid w:val="004F530A"/>
    <w:rsid w:val="004F57FA"/>
    <w:rsid w:val="004F5AA1"/>
    <w:rsid w:val="004F5F3A"/>
    <w:rsid w:val="004F6856"/>
    <w:rsid w:val="004F68AA"/>
    <w:rsid w:val="004F6901"/>
    <w:rsid w:val="004F6A34"/>
    <w:rsid w:val="004F6C73"/>
    <w:rsid w:val="004F6D5B"/>
    <w:rsid w:val="004F6DDB"/>
    <w:rsid w:val="004F7182"/>
    <w:rsid w:val="004F76E6"/>
    <w:rsid w:val="004F7815"/>
    <w:rsid w:val="004F79EF"/>
    <w:rsid w:val="004F7C89"/>
    <w:rsid w:val="004F7EF9"/>
    <w:rsid w:val="004F7FC3"/>
    <w:rsid w:val="00500258"/>
    <w:rsid w:val="005002BE"/>
    <w:rsid w:val="00500528"/>
    <w:rsid w:val="005006F5"/>
    <w:rsid w:val="005009C7"/>
    <w:rsid w:val="00500B95"/>
    <w:rsid w:val="005013B9"/>
    <w:rsid w:val="005014FC"/>
    <w:rsid w:val="00501509"/>
    <w:rsid w:val="0050151F"/>
    <w:rsid w:val="00501DC9"/>
    <w:rsid w:val="00501ED8"/>
    <w:rsid w:val="005021EB"/>
    <w:rsid w:val="00502328"/>
    <w:rsid w:val="0050244F"/>
    <w:rsid w:val="00502A46"/>
    <w:rsid w:val="00502BE1"/>
    <w:rsid w:val="00502CD9"/>
    <w:rsid w:val="00502F59"/>
    <w:rsid w:val="0050333A"/>
    <w:rsid w:val="005037FB"/>
    <w:rsid w:val="00503898"/>
    <w:rsid w:val="00503A5B"/>
    <w:rsid w:val="00503B02"/>
    <w:rsid w:val="005044BB"/>
    <w:rsid w:val="0050459D"/>
    <w:rsid w:val="00504B7C"/>
    <w:rsid w:val="00504C94"/>
    <w:rsid w:val="00504E9D"/>
    <w:rsid w:val="005053D1"/>
    <w:rsid w:val="005056F3"/>
    <w:rsid w:val="0050584D"/>
    <w:rsid w:val="00505C8B"/>
    <w:rsid w:val="00505FD3"/>
    <w:rsid w:val="00506256"/>
    <w:rsid w:val="005063B9"/>
    <w:rsid w:val="005069D4"/>
    <w:rsid w:val="00506C3D"/>
    <w:rsid w:val="00507064"/>
    <w:rsid w:val="0050796D"/>
    <w:rsid w:val="00507F03"/>
    <w:rsid w:val="005100DF"/>
    <w:rsid w:val="005101F2"/>
    <w:rsid w:val="0051095B"/>
    <w:rsid w:val="0051113B"/>
    <w:rsid w:val="0051121B"/>
    <w:rsid w:val="005135FE"/>
    <w:rsid w:val="005137B0"/>
    <w:rsid w:val="00513B57"/>
    <w:rsid w:val="00513C9A"/>
    <w:rsid w:val="005146FC"/>
    <w:rsid w:val="00514DDC"/>
    <w:rsid w:val="00515014"/>
    <w:rsid w:val="00515104"/>
    <w:rsid w:val="005151BE"/>
    <w:rsid w:val="00515236"/>
    <w:rsid w:val="005152D5"/>
    <w:rsid w:val="00515C9C"/>
    <w:rsid w:val="00515F19"/>
    <w:rsid w:val="00516368"/>
    <w:rsid w:val="00516547"/>
    <w:rsid w:val="00516554"/>
    <w:rsid w:val="005167BD"/>
    <w:rsid w:val="005167E9"/>
    <w:rsid w:val="005168FC"/>
    <w:rsid w:val="00516BBB"/>
    <w:rsid w:val="00516D0C"/>
    <w:rsid w:val="00516E6F"/>
    <w:rsid w:val="00516F9A"/>
    <w:rsid w:val="00517841"/>
    <w:rsid w:val="00517DA2"/>
    <w:rsid w:val="005202CE"/>
    <w:rsid w:val="005208BB"/>
    <w:rsid w:val="0052146A"/>
    <w:rsid w:val="005214B9"/>
    <w:rsid w:val="005217A9"/>
    <w:rsid w:val="0052189A"/>
    <w:rsid w:val="005219D9"/>
    <w:rsid w:val="005221E9"/>
    <w:rsid w:val="0052226D"/>
    <w:rsid w:val="00522289"/>
    <w:rsid w:val="0052228D"/>
    <w:rsid w:val="005223F9"/>
    <w:rsid w:val="0052289B"/>
    <w:rsid w:val="005228B0"/>
    <w:rsid w:val="00522A3C"/>
    <w:rsid w:val="00522CA7"/>
    <w:rsid w:val="00522D75"/>
    <w:rsid w:val="00522DF2"/>
    <w:rsid w:val="0052332D"/>
    <w:rsid w:val="0052345F"/>
    <w:rsid w:val="0052384F"/>
    <w:rsid w:val="005238D2"/>
    <w:rsid w:val="00523AB7"/>
    <w:rsid w:val="00524CB8"/>
    <w:rsid w:val="005255D3"/>
    <w:rsid w:val="005257BA"/>
    <w:rsid w:val="005262E2"/>
    <w:rsid w:val="00526615"/>
    <w:rsid w:val="00526AF5"/>
    <w:rsid w:val="00526CAC"/>
    <w:rsid w:val="005270C5"/>
    <w:rsid w:val="005272C6"/>
    <w:rsid w:val="00527A4E"/>
    <w:rsid w:val="0053056B"/>
    <w:rsid w:val="00530AEC"/>
    <w:rsid w:val="005310A7"/>
    <w:rsid w:val="00531A24"/>
    <w:rsid w:val="00531A96"/>
    <w:rsid w:val="00531EB3"/>
    <w:rsid w:val="00532027"/>
    <w:rsid w:val="005322E7"/>
    <w:rsid w:val="005324EB"/>
    <w:rsid w:val="0053276E"/>
    <w:rsid w:val="00532943"/>
    <w:rsid w:val="005329E1"/>
    <w:rsid w:val="00532BD5"/>
    <w:rsid w:val="00532E85"/>
    <w:rsid w:val="005333B4"/>
    <w:rsid w:val="0053385A"/>
    <w:rsid w:val="00533964"/>
    <w:rsid w:val="00533C29"/>
    <w:rsid w:val="005343ED"/>
    <w:rsid w:val="005346F8"/>
    <w:rsid w:val="00534799"/>
    <w:rsid w:val="00534A18"/>
    <w:rsid w:val="00534B49"/>
    <w:rsid w:val="0053537F"/>
    <w:rsid w:val="005355E3"/>
    <w:rsid w:val="005356FA"/>
    <w:rsid w:val="005356FC"/>
    <w:rsid w:val="005359C1"/>
    <w:rsid w:val="00535AC1"/>
    <w:rsid w:val="00535CCC"/>
    <w:rsid w:val="00535F00"/>
    <w:rsid w:val="00535F7C"/>
    <w:rsid w:val="00536443"/>
    <w:rsid w:val="0053748A"/>
    <w:rsid w:val="00537504"/>
    <w:rsid w:val="005379CB"/>
    <w:rsid w:val="00537F26"/>
    <w:rsid w:val="00540055"/>
    <w:rsid w:val="00540238"/>
    <w:rsid w:val="005402D6"/>
    <w:rsid w:val="00540435"/>
    <w:rsid w:val="005407F3"/>
    <w:rsid w:val="00540882"/>
    <w:rsid w:val="005409ED"/>
    <w:rsid w:val="005416E4"/>
    <w:rsid w:val="00541ADC"/>
    <w:rsid w:val="00541E94"/>
    <w:rsid w:val="00542035"/>
    <w:rsid w:val="00542059"/>
    <w:rsid w:val="0054209D"/>
    <w:rsid w:val="0054224F"/>
    <w:rsid w:val="0054282D"/>
    <w:rsid w:val="005429DD"/>
    <w:rsid w:val="00542C2D"/>
    <w:rsid w:val="00542F3E"/>
    <w:rsid w:val="00543162"/>
    <w:rsid w:val="005431C5"/>
    <w:rsid w:val="00543788"/>
    <w:rsid w:val="0054384A"/>
    <w:rsid w:val="00543909"/>
    <w:rsid w:val="00543A03"/>
    <w:rsid w:val="00543EE4"/>
    <w:rsid w:val="00545556"/>
    <w:rsid w:val="005455E8"/>
    <w:rsid w:val="00545A72"/>
    <w:rsid w:val="00545A77"/>
    <w:rsid w:val="00546A8B"/>
    <w:rsid w:val="00547216"/>
    <w:rsid w:val="00547370"/>
    <w:rsid w:val="005476FE"/>
    <w:rsid w:val="005477C4"/>
    <w:rsid w:val="005477D2"/>
    <w:rsid w:val="00547A87"/>
    <w:rsid w:val="00550010"/>
    <w:rsid w:val="005503A7"/>
    <w:rsid w:val="00550710"/>
    <w:rsid w:val="00550FA0"/>
    <w:rsid w:val="00550FCC"/>
    <w:rsid w:val="00551361"/>
    <w:rsid w:val="00551413"/>
    <w:rsid w:val="0055142F"/>
    <w:rsid w:val="00551644"/>
    <w:rsid w:val="00551995"/>
    <w:rsid w:val="00551A38"/>
    <w:rsid w:val="00551A5F"/>
    <w:rsid w:val="00551BFC"/>
    <w:rsid w:val="00552CDB"/>
    <w:rsid w:val="00552E1C"/>
    <w:rsid w:val="005535B1"/>
    <w:rsid w:val="00553E0D"/>
    <w:rsid w:val="00554168"/>
    <w:rsid w:val="0055480D"/>
    <w:rsid w:val="00554834"/>
    <w:rsid w:val="00554A98"/>
    <w:rsid w:val="00554C20"/>
    <w:rsid w:val="00554DA7"/>
    <w:rsid w:val="00554ECA"/>
    <w:rsid w:val="00555B59"/>
    <w:rsid w:val="00555BC1"/>
    <w:rsid w:val="00555C62"/>
    <w:rsid w:val="0055606B"/>
    <w:rsid w:val="005561BB"/>
    <w:rsid w:val="00556399"/>
    <w:rsid w:val="005565DA"/>
    <w:rsid w:val="00556643"/>
    <w:rsid w:val="0055675C"/>
    <w:rsid w:val="005568BA"/>
    <w:rsid w:val="005569AD"/>
    <w:rsid w:val="00556C72"/>
    <w:rsid w:val="0055741D"/>
    <w:rsid w:val="005578AC"/>
    <w:rsid w:val="005578AE"/>
    <w:rsid w:val="00557E5D"/>
    <w:rsid w:val="005602C8"/>
    <w:rsid w:val="005607C9"/>
    <w:rsid w:val="005609F7"/>
    <w:rsid w:val="00560D04"/>
    <w:rsid w:val="005610C8"/>
    <w:rsid w:val="00561A55"/>
    <w:rsid w:val="00561A6E"/>
    <w:rsid w:val="00561CA5"/>
    <w:rsid w:val="00561E86"/>
    <w:rsid w:val="005620B7"/>
    <w:rsid w:val="0056245F"/>
    <w:rsid w:val="00562879"/>
    <w:rsid w:val="00563114"/>
    <w:rsid w:val="00563638"/>
    <w:rsid w:val="005636C3"/>
    <w:rsid w:val="0056432F"/>
    <w:rsid w:val="00564D3A"/>
    <w:rsid w:val="00564F26"/>
    <w:rsid w:val="005650F1"/>
    <w:rsid w:val="0056576B"/>
    <w:rsid w:val="005658DC"/>
    <w:rsid w:val="00565BA2"/>
    <w:rsid w:val="00565EEE"/>
    <w:rsid w:val="005661B2"/>
    <w:rsid w:val="005666E0"/>
    <w:rsid w:val="00566B54"/>
    <w:rsid w:val="005675F6"/>
    <w:rsid w:val="00567B17"/>
    <w:rsid w:val="00570033"/>
    <w:rsid w:val="005700A7"/>
    <w:rsid w:val="005700DF"/>
    <w:rsid w:val="00570EA9"/>
    <w:rsid w:val="00571A0E"/>
    <w:rsid w:val="00571B9B"/>
    <w:rsid w:val="00571F9A"/>
    <w:rsid w:val="005725E7"/>
    <w:rsid w:val="00572DB6"/>
    <w:rsid w:val="00572F9B"/>
    <w:rsid w:val="005730AB"/>
    <w:rsid w:val="005731CB"/>
    <w:rsid w:val="005731FF"/>
    <w:rsid w:val="005736AE"/>
    <w:rsid w:val="00573E27"/>
    <w:rsid w:val="0057474E"/>
    <w:rsid w:val="00574DCA"/>
    <w:rsid w:val="00574FE5"/>
    <w:rsid w:val="00575011"/>
    <w:rsid w:val="005752C3"/>
    <w:rsid w:val="0057563E"/>
    <w:rsid w:val="005758FF"/>
    <w:rsid w:val="005759D5"/>
    <w:rsid w:val="00575B49"/>
    <w:rsid w:val="00576836"/>
    <w:rsid w:val="00576930"/>
    <w:rsid w:val="00576C1F"/>
    <w:rsid w:val="00576DB8"/>
    <w:rsid w:val="00576E6F"/>
    <w:rsid w:val="0057702B"/>
    <w:rsid w:val="00577254"/>
    <w:rsid w:val="0057744C"/>
    <w:rsid w:val="00577AB5"/>
    <w:rsid w:val="00577FC3"/>
    <w:rsid w:val="005800EF"/>
    <w:rsid w:val="0058070A"/>
    <w:rsid w:val="005809B4"/>
    <w:rsid w:val="00580A81"/>
    <w:rsid w:val="00580DB6"/>
    <w:rsid w:val="0058128E"/>
    <w:rsid w:val="005816A2"/>
    <w:rsid w:val="00581C16"/>
    <w:rsid w:val="005829B1"/>
    <w:rsid w:val="00582B34"/>
    <w:rsid w:val="00582BD6"/>
    <w:rsid w:val="00582C2A"/>
    <w:rsid w:val="00582F54"/>
    <w:rsid w:val="00583214"/>
    <w:rsid w:val="00583BB6"/>
    <w:rsid w:val="00583D9D"/>
    <w:rsid w:val="00583FB8"/>
    <w:rsid w:val="00584596"/>
    <w:rsid w:val="005851B3"/>
    <w:rsid w:val="00585732"/>
    <w:rsid w:val="005859A4"/>
    <w:rsid w:val="00585A28"/>
    <w:rsid w:val="00585C3C"/>
    <w:rsid w:val="00585F3D"/>
    <w:rsid w:val="00586096"/>
    <w:rsid w:val="00586197"/>
    <w:rsid w:val="005864B1"/>
    <w:rsid w:val="005865E0"/>
    <w:rsid w:val="00586657"/>
    <w:rsid w:val="00586985"/>
    <w:rsid w:val="00586D44"/>
    <w:rsid w:val="00586F5E"/>
    <w:rsid w:val="005873B7"/>
    <w:rsid w:val="0058758A"/>
    <w:rsid w:val="005877F8"/>
    <w:rsid w:val="00587B92"/>
    <w:rsid w:val="00587CD6"/>
    <w:rsid w:val="00587F88"/>
    <w:rsid w:val="00590085"/>
    <w:rsid w:val="00590114"/>
    <w:rsid w:val="005902D4"/>
    <w:rsid w:val="005903F0"/>
    <w:rsid w:val="0059082D"/>
    <w:rsid w:val="00590C7D"/>
    <w:rsid w:val="00590C83"/>
    <w:rsid w:val="00590D4E"/>
    <w:rsid w:val="005911B4"/>
    <w:rsid w:val="005912BB"/>
    <w:rsid w:val="005915F4"/>
    <w:rsid w:val="005915FD"/>
    <w:rsid w:val="00591931"/>
    <w:rsid w:val="00591CEA"/>
    <w:rsid w:val="005927A4"/>
    <w:rsid w:val="00592A96"/>
    <w:rsid w:val="00592C2C"/>
    <w:rsid w:val="00592DCF"/>
    <w:rsid w:val="00592DE7"/>
    <w:rsid w:val="005939A3"/>
    <w:rsid w:val="00593EAC"/>
    <w:rsid w:val="00593FE9"/>
    <w:rsid w:val="0059402F"/>
    <w:rsid w:val="005947B9"/>
    <w:rsid w:val="00594E90"/>
    <w:rsid w:val="00595787"/>
    <w:rsid w:val="005957D6"/>
    <w:rsid w:val="005964AF"/>
    <w:rsid w:val="00596736"/>
    <w:rsid w:val="00597501"/>
    <w:rsid w:val="0059787D"/>
    <w:rsid w:val="00597A0A"/>
    <w:rsid w:val="00597A1E"/>
    <w:rsid w:val="00597B1B"/>
    <w:rsid w:val="00597FA9"/>
    <w:rsid w:val="005A038D"/>
    <w:rsid w:val="005A0682"/>
    <w:rsid w:val="005A0AA1"/>
    <w:rsid w:val="005A0F63"/>
    <w:rsid w:val="005A113F"/>
    <w:rsid w:val="005A1581"/>
    <w:rsid w:val="005A1A44"/>
    <w:rsid w:val="005A1B49"/>
    <w:rsid w:val="005A1B8A"/>
    <w:rsid w:val="005A1BAC"/>
    <w:rsid w:val="005A1EB0"/>
    <w:rsid w:val="005A1FED"/>
    <w:rsid w:val="005A2CD9"/>
    <w:rsid w:val="005A3490"/>
    <w:rsid w:val="005A3AF2"/>
    <w:rsid w:val="005A3CBB"/>
    <w:rsid w:val="005A3F12"/>
    <w:rsid w:val="005A426B"/>
    <w:rsid w:val="005A504B"/>
    <w:rsid w:val="005A5129"/>
    <w:rsid w:val="005A526A"/>
    <w:rsid w:val="005A53F4"/>
    <w:rsid w:val="005A59C4"/>
    <w:rsid w:val="005A5A04"/>
    <w:rsid w:val="005A5C69"/>
    <w:rsid w:val="005A5F5F"/>
    <w:rsid w:val="005A6997"/>
    <w:rsid w:val="005A6A2B"/>
    <w:rsid w:val="005A6D7F"/>
    <w:rsid w:val="005A6E79"/>
    <w:rsid w:val="005A6F26"/>
    <w:rsid w:val="005A717A"/>
    <w:rsid w:val="005A7200"/>
    <w:rsid w:val="005A780D"/>
    <w:rsid w:val="005A79E9"/>
    <w:rsid w:val="005A7A0B"/>
    <w:rsid w:val="005A7ECD"/>
    <w:rsid w:val="005B0172"/>
    <w:rsid w:val="005B11EC"/>
    <w:rsid w:val="005B13E4"/>
    <w:rsid w:val="005B1AEF"/>
    <w:rsid w:val="005B210F"/>
    <w:rsid w:val="005B29AB"/>
    <w:rsid w:val="005B29E6"/>
    <w:rsid w:val="005B360E"/>
    <w:rsid w:val="005B377F"/>
    <w:rsid w:val="005B4234"/>
    <w:rsid w:val="005B46F7"/>
    <w:rsid w:val="005B47AC"/>
    <w:rsid w:val="005B4856"/>
    <w:rsid w:val="005B493C"/>
    <w:rsid w:val="005B4C1C"/>
    <w:rsid w:val="005B5A33"/>
    <w:rsid w:val="005B5B8C"/>
    <w:rsid w:val="005B6BB1"/>
    <w:rsid w:val="005B7649"/>
    <w:rsid w:val="005B7739"/>
    <w:rsid w:val="005B7763"/>
    <w:rsid w:val="005B7EB0"/>
    <w:rsid w:val="005C00F8"/>
    <w:rsid w:val="005C057A"/>
    <w:rsid w:val="005C05AC"/>
    <w:rsid w:val="005C0817"/>
    <w:rsid w:val="005C0AE9"/>
    <w:rsid w:val="005C0E62"/>
    <w:rsid w:val="005C1526"/>
    <w:rsid w:val="005C1763"/>
    <w:rsid w:val="005C2270"/>
    <w:rsid w:val="005C22FB"/>
    <w:rsid w:val="005C2307"/>
    <w:rsid w:val="005C2541"/>
    <w:rsid w:val="005C25F9"/>
    <w:rsid w:val="005C2943"/>
    <w:rsid w:val="005C2DF0"/>
    <w:rsid w:val="005C391B"/>
    <w:rsid w:val="005C3CD3"/>
    <w:rsid w:val="005C403F"/>
    <w:rsid w:val="005C446F"/>
    <w:rsid w:val="005C46DD"/>
    <w:rsid w:val="005C4A22"/>
    <w:rsid w:val="005C4B28"/>
    <w:rsid w:val="005C4DB8"/>
    <w:rsid w:val="005C4DCF"/>
    <w:rsid w:val="005C52C4"/>
    <w:rsid w:val="005C54D2"/>
    <w:rsid w:val="005C566D"/>
    <w:rsid w:val="005C5C7A"/>
    <w:rsid w:val="005C5F77"/>
    <w:rsid w:val="005C5FB5"/>
    <w:rsid w:val="005C6350"/>
    <w:rsid w:val="005C647D"/>
    <w:rsid w:val="005C6C12"/>
    <w:rsid w:val="005C6CCF"/>
    <w:rsid w:val="005C7EF7"/>
    <w:rsid w:val="005D04BD"/>
    <w:rsid w:val="005D0BAB"/>
    <w:rsid w:val="005D0C28"/>
    <w:rsid w:val="005D0DD8"/>
    <w:rsid w:val="005D1195"/>
    <w:rsid w:val="005D1622"/>
    <w:rsid w:val="005D1C2F"/>
    <w:rsid w:val="005D23DC"/>
    <w:rsid w:val="005D23F5"/>
    <w:rsid w:val="005D243D"/>
    <w:rsid w:val="005D278E"/>
    <w:rsid w:val="005D2A38"/>
    <w:rsid w:val="005D2DE0"/>
    <w:rsid w:val="005D3005"/>
    <w:rsid w:val="005D32E3"/>
    <w:rsid w:val="005D3347"/>
    <w:rsid w:val="005D340E"/>
    <w:rsid w:val="005D36F3"/>
    <w:rsid w:val="005D3C00"/>
    <w:rsid w:val="005D3EE3"/>
    <w:rsid w:val="005D4137"/>
    <w:rsid w:val="005D4D47"/>
    <w:rsid w:val="005D5111"/>
    <w:rsid w:val="005D52F6"/>
    <w:rsid w:val="005D5324"/>
    <w:rsid w:val="005D54D1"/>
    <w:rsid w:val="005D567C"/>
    <w:rsid w:val="005D5B32"/>
    <w:rsid w:val="005D5EA4"/>
    <w:rsid w:val="005D635D"/>
    <w:rsid w:val="005D654A"/>
    <w:rsid w:val="005D6C82"/>
    <w:rsid w:val="005D6EA2"/>
    <w:rsid w:val="005D7045"/>
    <w:rsid w:val="005D7528"/>
    <w:rsid w:val="005D7B44"/>
    <w:rsid w:val="005D7E71"/>
    <w:rsid w:val="005E0192"/>
    <w:rsid w:val="005E02DF"/>
    <w:rsid w:val="005E05E1"/>
    <w:rsid w:val="005E0CFE"/>
    <w:rsid w:val="005E0DC4"/>
    <w:rsid w:val="005E11C4"/>
    <w:rsid w:val="005E131D"/>
    <w:rsid w:val="005E167D"/>
    <w:rsid w:val="005E1C3A"/>
    <w:rsid w:val="005E1CAD"/>
    <w:rsid w:val="005E1E03"/>
    <w:rsid w:val="005E2A9E"/>
    <w:rsid w:val="005E2CC0"/>
    <w:rsid w:val="005E2D52"/>
    <w:rsid w:val="005E38B6"/>
    <w:rsid w:val="005E3E8E"/>
    <w:rsid w:val="005E3FD4"/>
    <w:rsid w:val="005E4157"/>
    <w:rsid w:val="005E4ACF"/>
    <w:rsid w:val="005E4F78"/>
    <w:rsid w:val="005E4F99"/>
    <w:rsid w:val="005E512F"/>
    <w:rsid w:val="005E54B2"/>
    <w:rsid w:val="005E63E7"/>
    <w:rsid w:val="005E657A"/>
    <w:rsid w:val="005E699F"/>
    <w:rsid w:val="005E6AC7"/>
    <w:rsid w:val="005E6C88"/>
    <w:rsid w:val="005E6E74"/>
    <w:rsid w:val="005E7887"/>
    <w:rsid w:val="005E7BA9"/>
    <w:rsid w:val="005E7BC3"/>
    <w:rsid w:val="005E7C25"/>
    <w:rsid w:val="005F0123"/>
    <w:rsid w:val="005F034C"/>
    <w:rsid w:val="005F0528"/>
    <w:rsid w:val="005F0C07"/>
    <w:rsid w:val="005F0FC1"/>
    <w:rsid w:val="005F190B"/>
    <w:rsid w:val="005F1917"/>
    <w:rsid w:val="005F1B1F"/>
    <w:rsid w:val="005F1C42"/>
    <w:rsid w:val="005F1C57"/>
    <w:rsid w:val="005F25FE"/>
    <w:rsid w:val="005F2FDB"/>
    <w:rsid w:val="005F356B"/>
    <w:rsid w:val="005F4443"/>
    <w:rsid w:val="005F459D"/>
    <w:rsid w:val="005F4617"/>
    <w:rsid w:val="005F5335"/>
    <w:rsid w:val="005F551A"/>
    <w:rsid w:val="005F556B"/>
    <w:rsid w:val="005F58A5"/>
    <w:rsid w:val="005F5EA4"/>
    <w:rsid w:val="005F6238"/>
    <w:rsid w:val="005F6660"/>
    <w:rsid w:val="005F6D84"/>
    <w:rsid w:val="005F6D9C"/>
    <w:rsid w:val="005F6F5C"/>
    <w:rsid w:val="005F6FBC"/>
    <w:rsid w:val="005F714B"/>
    <w:rsid w:val="005F7552"/>
    <w:rsid w:val="005F7649"/>
    <w:rsid w:val="005F7A5F"/>
    <w:rsid w:val="005F7F64"/>
    <w:rsid w:val="00600373"/>
    <w:rsid w:val="006006D9"/>
    <w:rsid w:val="0060113E"/>
    <w:rsid w:val="00602173"/>
    <w:rsid w:val="00602453"/>
    <w:rsid w:val="00602B31"/>
    <w:rsid w:val="00602CBC"/>
    <w:rsid w:val="00602E22"/>
    <w:rsid w:val="00603B06"/>
    <w:rsid w:val="00603FA2"/>
    <w:rsid w:val="00604B3F"/>
    <w:rsid w:val="0060537D"/>
    <w:rsid w:val="006054E5"/>
    <w:rsid w:val="00605C68"/>
    <w:rsid w:val="00605D50"/>
    <w:rsid w:val="00606AEE"/>
    <w:rsid w:val="00606B13"/>
    <w:rsid w:val="00606B39"/>
    <w:rsid w:val="00606E02"/>
    <w:rsid w:val="006071F4"/>
    <w:rsid w:val="0060766E"/>
    <w:rsid w:val="0060772D"/>
    <w:rsid w:val="00607A55"/>
    <w:rsid w:val="00607F10"/>
    <w:rsid w:val="00607F7B"/>
    <w:rsid w:val="00610004"/>
    <w:rsid w:val="00610155"/>
    <w:rsid w:val="006103A7"/>
    <w:rsid w:val="00610487"/>
    <w:rsid w:val="0061095E"/>
    <w:rsid w:val="00610BE3"/>
    <w:rsid w:val="00610E8F"/>
    <w:rsid w:val="00610FC7"/>
    <w:rsid w:val="006112A6"/>
    <w:rsid w:val="006112EC"/>
    <w:rsid w:val="00611395"/>
    <w:rsid w:val="006116EA"/>
    <w:rsid w:val="006118AC"/>
    <w:rsid w:val="006118F9"/>
    <w:rsid w:val="006119BD"/>
    <w:rsid w:val="00611A3C"/>
    <w:rsid w:val="00611F6D"/>
    <w:rsid w:val="0061211C"/>
    <w:rsid w:val="006125D5"/>
    <w:rsid w:val="00612843"/>
    <w:rsid w:val="00612A84"/>
    <w:rsid w:val="00612D07"/>
    <w:rsid w:val="006133F7"/>
    <w:rsid w:val="0061350C"/>
    <w:rsid w:val="00613C25"/>
    <w:rsid w:val="00613ECF"/>
    <w:rsid w:val="00613F0A"/>
    <w:rsid w:val="00613F8E"/>
    <w:rsid w:val="00614241"/>
    <w:rsid w:val="006142F2"/>
    <w:rsid w:val="00614C7E"/>
    <w:rsid w:val="00614F1A"/>
    <w:rsid w:val="00614F70"/>
    <w:rsid w:val="00614FC0"/>
    <w:rsid w:val="006153D4"/>
    <w:rsid w:val="006156CA"/>
    <w:rsid w:val="0061586C"/>
    <w:rsid w:val="00615A53"/>
    <w:rsid w:val="00615AD6"/>
    <w:rsid w:val="00615E0E"/>
    <w:rsid w:val="0061653A"/>
    <w:rsid w:val="00616A61"/>
    <w:rsid w:val="00617144"/>
    <w:rsid w:val="0061775C"/>
    <w:rsid w:val="006177CB"/>
    <w:rsid w:val="006178B6"/>
    <w:rsid w:val="00617AE9"/>
    <w:rsid w:val="00617CE6"/>
    <w:rsid w:val="006202F4"/>
    <w:rsid w:val="00620662"/>
    <w:rsid w:val="0062072C"/>
    <w:rsid w:val="00620740"/>
    <w:rsid w:val="0062105E"/>
    <w:rsid w:val="006212FE"/>
    <w:rsid w:val="00621E0F"/>
    <w:rsid w:val="00621E79"/>
    <w:rsid w:val="00622067"/>
    <w:rsid w:val="006220EE"/>
    <w:rsid w:val="00622376"/>
    <w:rsid w:val="00622B85"/>
    <w:rsid w:val="00622D60"/>
    <w:rsid w:val="00622DF4"/>
    <w:rsid w:val="00622F00"/>
    <w:rsid w:val="00623764"/>
    <w:rsid w:val="00624202"/>
    <w:rsid w:val="00624525"/>
    <w:rsid w:val="00624545"/>
    <w:rsid w:val="00624617"/>
    <w:rsid w:val="0062469F"/>
    <w:rsid w:val="006249BF"/>
    <w:rsid w:val="006249EB"/>
    <w:rsid w:val="00624A9F"/>
    <w:rsid w:val="00624EF3"/>
    <w:rsid w:val="006254C7"/>
    <w:rsid w:val="006259EB"/>
    <w:rsid w:val="006261F0"/>
    <w:rsid w:val="00626AD0"/>
    <w:rsid w:val="00627230"/>
    <w:rsid w:val="006272C5"/>
    <w:rsid w:val="00627988"/>
    <w:rsid w:val="006279A4"/>
    <w:rsid w:val="00627B98"/>
    <w:rsid w:val="006300CE"/>
    <w:rsid w:val="00630194"/>
    <w:rsid w:val="006308CD"/>
    <w:rsid w:val="00630927"/>
    <w:rsid w:val="006309B4"/>
    <w:rsid w:val="00631A15"/>
    <w:rsid w:val="00631A63"/>
    <w:rsid w:val="00631BE8"/>
    <w:rsid w:val="006327A4"/>
    <w:rsid w:val="00632E70"/>
    <w:rsid w:val="00633A6E"/>
    <w:rsid w:val="00633AE4"/>
    <w:rsid w:val="00633FAB"/>
    <w:rsid w:val="0063446A"/>
    <w:rsid w:val="006345B6"/>
    <w:rsid w:val="006346D2"/>
    <w:rsid w:val="00634837"/>
    <w:rsid w:val="006348B2"/>
    <w:rsid w:val="00634F5D"/>
    <w:rsid w:val="00635063"/>
    <w:rsid w:val="006357E0"/>
    <w:rsid w:val="00635AE9"/>
    <w:rsid w:val="00635CF8"/>
    <w:rsid w:val="00635F9F"/>
    <w:rsid w:val="00636330"/>
    <w:rsid w:val="00636665"/>
    <w:rsid w:val="00636A62"/>
    <w:rsid w:val="00636BD4"/>
    <w:rsid w:val="00637079"/>
    <w:rsid w:val="006370B0"/>
    <w:rsid w:val="00637251"/>
    <w:rsid w:val="006373EE"/>
    <w:rsid w:val="00637420"/>
    <w:rsid w:val="00637EFD"/>
    <w:rsid w:val="006400FE"/>
    <w:rsid w:val="006403E6"/>
    <w:rsid w:val="00640D3A"/>
    <w:rsid w:val="00640E85"/>
    <w:rsid w:val="00640FD1"/>
    <w:rsid w:val="00641367"/>
    <w:rsid w:val="0064178D"/>
    <w:rsid w:val="00641D70"/>
    <w:rsid w:val="0064268A"/>
    <w:rsid w:val="00642A6F"/>
    <w:rsid w:val="006435DB"/>
    <w:rsid w:val="00643BE1"/>
    <w:rsid w:val="00644231"/>
    <w:rsid w:val="00644474"/>
    <w:rsid w:val="0064472E"/>
    <w:rsid w:val="00644CB1"/>
    <w:rsid w:val="00644D69"/>
    <w:rsid w:val="00644FD9"/>
    <w:rsid w:val="0064510D"/>
    <w:rsid w:val="00645E6E"/>
    <w:rsid w:val="00645F51"/>
    <w:rsid w:val="00646E04"/>
    <w:rsid w:val="0064764C"/>
    <w:rsid w:val="00647A0C"/>
    <w:rsid w:val="00647A4C"/>
    <w:rsid w:val="00651225"/>
    <w:rsid w:val="006514FC"/>
    <w:rsid w:val="00651CA0"/>
    <w:rsid w:val="00651E58"/>
    <w:rsid w:val="00651E6A"/>
    <w:rsid w:val="006527AF"/>
    <w:rsid w:val="00652E67"/>
    <w:rsid w:val="0065324B"/>
    <w:rsid w:val="00653310"/>
    <w:rsid w:val="00653406"/>
    <w:rsid w:val="00653D1E"/>
    <w:rsid w:val="006545E5"/>
    <w:rsid w:val="0065470D"/>
    <w:rsid w:val="00654CAD"/>
    <w:rsid w:val="00655402"/>
    <w:rsid w:val="006554D2"/>
    <w:rsid w:val="006558D2"/>
    <w:rsid w:val="00655DC2"/>
    <w:rsid w:val="00656056"/>
    <w:rsid w:val="0065614B"/>
    <w:rsid w:val="00656584"/>
    <w:rsid w:val="006567B9"/>
    <w:rsid w:val="00656874"/>
    <w:rsid w:val="00656AC8"/>
    <w:rsid w:val="00656C47"/>
    <w:rsid w:val="00656D6E"/>
    <w:rsid w:val="00657083"/>
    <w:rsid w:val="00657226"/>
    <w:rsid w:val="0065732B"/>
    <w:rsid w:val="0065767E"/>
    <w:rsid w:val="00657A5D"/>
    <w:rsid w:val="00657D3B"/>
    <w:rsid w:val="00657D63"/>
    <w:rsid w:val="00660B94"/>
    <w:rsid w:val="00660E61"/>
    <w:rsid w:val="00660ED4"/>
    <w:rsid w:val="00661A03"/>
    <w:rsid w:val="00661BEA"/>
    <w:rsid w:val="006623B6"/>
    <w:rsid w:val="0066240A"/>
    <w:rsid w:val="006624DE"/>
    <w:rsid w:val="006625B9"/>
    <w:rsid w:val="00662660"/>
    <w:rsid w:val="0066271C"/>
    <w:rsid w:val="006627E6"/>
    <w:rsid w:val="006629DA"/>
    <w:rsid w:val="00662ABC"/>
    <w:rsid w:val="00662FA0"/>
    <w:rsid w:val="00663542"/>
    <w:rsid w:val="006639AF"/>
    <w:rsid w:val="00663BF2"/>
    <w:rsid w:val="00663C57"/>
    <w:rsid w:val="00663CE7"/>
    <w:rsid w:val="00664368"/>
    <w:rsid w:val="006644C9"/>
    <w:rsid w:val="00664B90"/>
    <w:rsid w:val="00664C8E"/>
    <w:rsid w:val="00664E9E"/>
    <w:rsid w:val="00664F69"/>
    <w:rsid w:val="00665905"/>
    <w:rsid w:val="00665F0B"/>
    <w:rsid w:val="00666019"/>
    <w:rsid w:val="006668A8"/>
    <w:rsid w:val="006670D7"/>
    <w:rsid w:val="0066721F"/>
    <w:rsid w:val="00667756"/>
    <w:rsid w:val="006678A7"/>
    <w:rsid w:val="00667B08"/>
    <w:rsid w:val="00670461"/>
    <w:rsid w:val="0067053E"/>
    <w:rsid w:val="0067054C"/>
    <w:rsid w:val="0067080B"/>
    <w:rsid w:val="006708E7"/>
    <w:rsid w:val="00670AAB"/>
    <w:rsid w:val="006711D8"/>
    <w:rsid w:val="00671411"/>
    <w:rsid w:val="006716AA"/>
    <w:rsid w:val="00672695"/>
    <w:rsid w:val="00672982"/>
    <w:rsid w:val="00672C43"/>
    <w:rsid w:val="0067325C"/>
    <w:rsid w:val="00673872"/>
    <w:rsid w:val="006739AA"/>
    <w:rsid w:val="006748C6"/>
    <w:rsid w:val="00674A2B"/>
    <w:rsid w:val="006762AD"/>
    <w:rsid w:val="00676385"/>
    <w:rsid w:val="006764A9"/>
    <w:rsid w:val="00676AE7"/>
    <w:rsid w:val="00676F45"/>
    <w:rsid w:val="00677610"/>
    <w:rsid w:val="00677C4A"/>
    <w:rsid w:val="00677CC7"/>
    <w:rsid w:val="006804F6"/>
    <w:rsid w:val="0068058E"/>
    <w:rsid w:val="006807F2"/>
    <w:rsid w:val="0068106D"/>
    <w:rsid w:val="0068122F"/>
    <w:rsid w:val="00681C01"/>
    <w:rsid w:val="006821A8"/>
    <w:rsid w:val="00682557"/>
    <w:rsid w:val="006825C7"/>
    <w:rsid w:val="00682AE5"/>
    <w:rsid w:val="00682E7B"/>
    <w:rsid w:val="00682F41"/>
    <w:rsid w:val="00683072"/>
    <w:rsid w:val="00683266"/>
    <w:rsid w:val="00683871"/>
    <w:rsid w:val="00683C51"/>
    <w:rsid w:val="00684016"/>
    <w:rsid w:val="006845C6"/>
    <w:rsid w:val="00684780"/>
    <w:rsid w:val="0068480E"/>
    <w:rsid w:val="00684A9D"/>
    <w:rsid w:val="00685355"/>
    <w:rsid w:val="00685881"/>
    <w:rsid w:val="00685AB8"/>
    <w:rsid w:val="006869F2"/>
    <w:rsid w:val="00686E4E"/>
    <w:rsid w:val="00686EFE"/>
    <w:rsid w:val="00687089"/>
    <w:rsid w:val="00687450"/>
    <w:rsid w:val="006875B5"/>
    <w:rsid w:val="00687E1E"/>
    <w:rsid w:val="006900A7"/>
    <w:rsid w:val="00691005"/>
    <w:rsid w:val="00691168"/>
    <w:rsid w:val="0069198B"/>
    <w:rsid w:val="00691B16"/>
    <w:rsid w:val="006923BD"/>
    <w:rsid w:val="006924FF"/>
    <w:rsid w:val="0069268B"/>
    <w:rsid w:val="00692727"/>
    <w:rsid w:val="00692A9A"/>
    <w:rsid w:val="00692B0C"/>
    <w:rsid w:val="00692C97"/>
    <w:rsid w:val="00692DAC"/>
    <w:rsid w:val="006937E0"/>
    <w:rsid w:val="00693912"/>
    <w:rsid w:val="00693A46"/>
    <w:rsid w:val="0069475C"/>
    <w:rsid w:val="00695243"/>
    <w:rsid w:val="00695A9F"/>
    <w:rsid w:val="00695B7F"/>
    <w:rsid w:val="0069608C"/>
    <w:rsid w:val="006960DB"/>
    <w:rsid w:val="0069697F"/>
    <w:rsid w:val="006969DE"/>
    <w:rsid w:val="006969F2"/>
    <w:rsid w:val="00696A84"/>
    <w:rsid w:val="00696E07"/>
    <w:rsid w:val="00696FB9"/>
    <w:rsid w:val="00697215"/>
    <w:rsid w:val="006973DF"/>
    <w:rsid w:val="006974AC"/>
    <w:rsid w:val="0069797F"/>
    <w:rsid w:val="00697BF7"/>
    <w:rsid w:val="00697E8E"/>
    <w:rsid w:val="00697EFD"/>
    <w:rsid w:val="00697F44"/>
    <w:rsid w:val="006A06C1"/>
    <w:rsid w:val="006A06DC"/>
    <w:rsid w:val="006A0737"/>
    <w:rsid w:val="006A078D"/>
    <w:rsid w:val="006A08E0"/>
    <w:rsid w:val="006A0A00"/>
    <w:rsid w:val="006A1499"/>
    <w:rsid w:val="006A192E"/>
    <w:rsid w:val="006A1971"/>
    <w:rsid w:val="006A1C7F"/>
    <w:rsid w:val="006A21A8"/>
    <w:rsid w:val="006A249C"/>
    <w:rsid w:val="006A25A2"/>
    <w:rsid w:val="006A2763"/>
    <w:rsid w:val="006A292F"/>
    <w:rsid w:val="006A2F28"/>
    <w:rsid w:val="006A33D9"/>
    <w:rsid w:val="006A3906"/>
    <w:rsid w:val="006A39D3"/>
    <w:rsid w:val="006A3FA8"/>
    <w:rsid w:val="006A4361"/>
    <w:rsid w:val="006A502E"/>
    <w:rsid w:val="006A5052"/>
    <w:rsid w:val="006A5D09"/>
    <w:rsid w:val="006A6000"/>
    <w:rsid w:val="006A6573"/>
    <w:rsid w:val="006A6EB2"/>
    <w:rsid w:val="006A79F3"/>
    <w:rsid w:val="006A79FB"/>
    <w:rsid w:val="006A7BFD"/>
    <w:rsid w:val="006A7DF4"/>
    <w:rsid w:val="006B001A"/>
    <w:rsid w:val="006B038B"/>
    <w:rsid w:val="006B05D9"/>
    <w:rsid w:val="006B0A7F"/>
    <w:rsid w:val="006B0B16"/>
    <w:rsid w:val="006B12A0"/>
    <w:rsid w:val="006B1366"/>
    <w:rsid w:val="006B167B"/>
    <w:rsid w:val="006B185B"/>
    <w:rsid w:val="006B18BA"/>
    <w:rsid w:val="006B19C7"/>
    <w:rsid w:val="006B1E6C"/>
    <w:rsid w:val="006B1EBA"/>
    <w:rsid w:val="006B1F25"/>
    <w:rsid w:val="006B27A1"/>
    <w:rsid w:val="006B2DDC"/>
    <w:rsid w:val="006B2FBD"/>
    <w:rsid w:val="006B312B"/>
    <w:rsid w:val="006B327D"/>
    <w:rsid w:val="006B33AC"/>
    <w:rsid w:val="006B38A7"/>
    <w:rsid w:val="006B3B9E"/>
    <w:rsid w:val="006B423F"/>
    <w:rsid w:val="006B4289"/>
    <w:rsid w:val="006B4D27"/>
    <w:rsid w:val="006B5666"/>
    <w:rsid w:val="006B59C8"/>
    <w:rsid w:val="006B5A50"/>
    <w:rsid w:val="006B5B37"/>
    <w:rsid w:val="006B70D0"/>
    <w:rsid w:val="006B71A9"/>
    <w:rsid w:val="006B71AD"/>
    <w:rsid w:val="006B7537"/>
    <w:rsid w:val="006B77B4"/>
    <w:rsid w:val="006C041C"/>
    <w:rsid w:val="006C06BD"/>
    <w:rsid w:val="006C0886"/>
    <w:rsid w:val="006C0D5C"/>
    <w:rsid w:val="006C0FC2"/>
    <w:rsid w:val="006C1493"/>
    <w:rsid w:val="006C1554"/>
    <w:rsid w:val="006C1B33"/>
    <w:rsid w:val="006C1EF6"/>
    <w:rsid w:val="006C21D0"/>
    <w:rsid w:val="006C2641"/>
    <w:rsid w:val="006C273C"/>
    <w:rsid w:val="006C2C28"/>
    <w:rsid w:val="006C32B1"/>
    <w:rsid w:val="006C382C"/>
    <w:rsid w:val="006C3BFD"/>
    <w:rsid w:val="006C3F8F"/>
    <w:rsid w:val="006C4CBF"/>
    <w:rsid w:val="006C540C"/>
    <w:rsid w:val="006C54ED"/>
    <w:rsid w:val="006C5C2E"/>
    <w:rsid w:val="006C5E8C"/>
    <w:rsid w:val="006C610A"/>
    <w:rsid w:val="006C6320"/>
    <w:rsid w:val="006C69D6"/>
    <w:rsid w:val="006C6C7E"/>
    <w:rsid w:val="006C7449"/>
    <w:rsid w:val="006C77CB"/>
    <w:rsid w:val="006C7842"/>
    <w:rsid w:val="006D0016"/>
    <w:rsid w:val="006D02FC"/>
    <w:rsid w:val="006D031C"/>
    <w:rsid w:val="006D080D"/>
    <w:rsid w:val="006D09CC"/>
    <w:rsid w:val="006D126A"/>
    <w:rsid w:val="006D136A"/>
    <w:rsid w:val="006D1E4C"/>
    <w:rsid w:val="006D23AE"/>
    <w:rsid w:val="006D23CE"/>
    <w:rsid w:val="006D29D2"/>
    <w:rsid w:val="006D2D02"/>
    <w:rsid w:val="006D2D41"/>
    <w:rsid w:val="006D3051"/>
    <w:rsid w:val="006D3A06"/>
    <w:rsid w:val="006D4143"/>
    <w:rsid w:val="006D562C"/>
    <w:rsid w:val="006D59EB"/>
    <w:rsid w:val="006D5AB0"/>
    <w:rsid w:val="006D5C00"/>
    <w:rsid w:val="006D5D27"/>
    <w:rsid w:val="006D5DFA"/>
    <w:rsid w:val="006D5E3A"/>
    <w:rsid w:val="006D5FA5"/>
    <w:rsid w:val="006D6BA8"/>
    <w:rsid w:val="006D6C5B"/>
    <w:rsid w:val="006D6CEE"/>
    <w:rsid w:val="006D6EF5"/>
    <w:rsid w:val="006D7494"/>
    <w:rsid w:val="006D7C77"/>
    <w:rsid w:val="006E0327"/>
    <w:rsid w:val="006E036E"/>
    <w:rsid w:val="006E0415"/>
    <w:rsid w:val="006E064F"/>
    <w:rsid w:val="006E09B1"/>
    <w:rsid w:val="006E0B64"/>
    <w:rsid w:val="006E0D52"/>
    <w:rsid w:val="006E10D8"/>
    <w:rsid w:val="006E1179"/>
    <w:rsid w:val="006E175D"/>
    <w:rsid w:val="006E1C67"/>
    <w:rsid w:val="006E1DCE"/>
    <w:rsid w:val="006E1E33"/>
    <w:rsid w:val="006E1F9E"/>
    <w:rsid w:val="006E2472"/>
    <w:rsid w:val="006E26E3"/>
    <w:rsid w:val="006E26FD"/>
    <w:rsid w:val="006E29B7"/>
    <w:rsid w:val="006E2C5D"/>
    <w:rsid w:val="006E2DB3"/>
    <w:rsid w:val="006E2EA4"/>
    <w:rsid w:val="006E31AC"/>
    <w:rsid w:val="006E34A7"/>
    <w:rsid w:val="006E38BF"/>
    <w:rsid w:val="006E3DAA"/>
    <w:rsid w:val="006E4421"/>
    <w:rsid w:val="006E47CB"/>
    <w:rsid w:val="006E4CC8"/>
    <w:rsid w:val="006E55AE"/>
    <w:rsid w:val="006E562B"/>
    <w:rsid w:val="006E573E"/>
    <w:rsid w:val="006E5AC2"/>
    <w:rsid w:val="006E5B2C"/>
    <w:rsid w:val="006E5CAC"/>
    <w:rsid w:val="006E5DB3"/>
    <w:rsid w:val="006E6063"/>
    <w:rsid w:val="006E6155"/>
    <w:rsid w:val="006E617A"/>
    <w:rsid w:val="006E66A9"/>
    <w:rsid w:val="006E69BD"/>
    <w:rsid w:val="006E7301"/>
    <w:rsid w:val="006E7BF6"/>
    <w:rsid w:val="006E7F02"/>
    <w:rsid w:val="006F00B8"/>
    <w:rsid w:val="006F0163"/>
    <w:rsid w:val="006F0350"/>
    <w:rsid w:val="006F0458"/>
    <w:rsid w:val="006F0CFE"/>
    <w:rsid w:val="006F0D89"/>
    <w:rsid w:val="006F0FF6"/>
    <w:rsid w:val="006F1077"/>
    <w:rsid w:val="006F127B"/>
    <w:rsid w:val="006F159D"/>
    <w:rsid w:val="006F1AF4"/>
    <w:rsid w:val="006F1D72"/>
    <w:rsid w:val="006F1E79"/>
    <w:rsid w:val="006F2246"/>
    <w:rsid w:val="006F2418"/>
    <w:rsid w:val="006F319E"/>
    <w:rsid w:val="006F344F"/>
    <w:rsid w:val="006F36F2"/>
    <w:rsid w:val="006F3ABF"/>
    <w:rsid w:val="006F3B9D"/>
    <w:rsid w:val="006F40A9"/>
    <w:rsid w:val="006F462C"/>
    <w:rsid w:val="006F48F9"/>
    <w:rsid w:val="006F4CC9"/>
    <w:rsid w:val="006F4F15"/>
    <w:rsid w:val="006F509B"/>
    <w:rsid w:val="006F525B"/>
    <w:rsid w:val="006F54FB"/>
    <w:rsid w:val="006F5899"/>
    <w:rsid w:val="006F60C5"/>
    <w:rsid w:val="006F619F"/>
    <w:rsid w:val="006F682E"/>
    <w:rsid w:val="006F6DB7"/>
    <w:rsid w:val="006F7B32"/>
    <w:rsid w:val="006F7B70"/>
    <w:rsid w:val="006F7C3F"/>
    <w:rsid w:val="0070030D"/>
    <w:rsid w:val="00700407"/>
    <w:rsid w:val="00700564"/>
    <w:rsid w:val="00700C1E"/>
    <w:rsid w:val="00700C8B"/>
    <w:rsid w:val="00700F6A"/>
    <w:rsid w:val="00701165"/>
    <w:rsid w:val="00701360"/>
    <w:rsid w:val="007015F5"/>
    <w:rsid w:val="007019E6"/>
    <w:rsid w:val="00702293"/>
    <w:rsid w:val="007023E2"/>
    <w:rsid w:val="0070249A"/>
    <w:rsid w:val="007024EF"/>
    <w:rsid w:val="007025D0"/>
    <w:rsid w:val="00702730"/>
    <w:rsid w:val="00702EC6"/>
    <w:rsid w:val="00703125"/>
    <w:rsid w:val="00703267"/>
    <w:rsid w:val="00703B2D"/>
    <w:rsid w:val="00703CB7"/>
    <w:rsid w:val="007042CD"/>
    <w:rsid w:val="007045B2"/>
    <w:rsid w:val="00705047"/>
    <w:rsid w:val="00705539"/>
    <w:rsid w:val="00705546"/>
    <w:rsid w:val="007059B5"/>
    <w:rsid w:val="00705D95"/>
    <w:rsid w:val="00705F7A"/>
    <w:rsid w:val="007061E3"/>
    <w:rsid w:val="0070666B"/>
    <w:rsid w:val="00706951"/>
    <w:rsid w:val="007074D1"/>
    <w:rsid w:val="00707AE6"/>
    <w:rsid w:val="00707CDA"/>
    <w:rsid w:val="00707D4C"/>
    <w:rsid w:val="00707DE6"/>
    <w:rsid w:val="00707E6F"/>
    <w:rsid w:val="0071042E"/>
    <w:rsid w:val="00711637"/>
    <w:rsid w:val="007117EA"/>
    <w:rsid w:val="007123B3"/>
    <w:rsid w:val="0071259A"/>
    <w:rsid w:val="00712C57"/>
    <w:rsid w:val="007131B4"/>
    <w:rsid w:val="0071348D"/>
    <w:rsid w:val="007136C3"/>
    <w:rsid w:val="00713D67"/>
    <w:rsid w:val="007143A9"/>
    <w:rsid w:val="00714524"/>
    <w:rsid w:val="007148D8"/>
    <w:rsid w:val="00714C7E"/>
    <w:rsid w:val="007151A4"/>
    <w:rsid w:val="007152B5"/>
    <w:rsid w:val="0071559F"/>
    <w:rsid w:val="00715BF0"/>
    <w:rsid w:val="00715F32"/>
    <w:rsid w:val="00716239"/>
    <w:rsid w:val="0071645F"/>
    <w:rsid w:val="00716D1F"/>
    <w:rsid w:val="00716D4A"/>
    <w:rsid w:val="00716E63"/>
    <w:rsid w:val="00716F1C"/>
    <w:rsid w:val="00717637"/>
    <w:rsid w:val="00717801"/>
    <w:rsid w:val="0072009C"/>
    <w:rsid w:val="00720BCA"/>
    <w:rsid w:val="0072145F"/>
    <w:rsid w:val="007217C0"/>
    <w:rsid w:val="00721AE6"/>
    <w:rsid w:val="00721C91"/>
    <w:rsid w:val="0072220C"/>
    <w:rsid w:val="007226D3"/>
    <w:rsid w:val="007227CE"/>
    <w:rsid w:val="00722F0C"/>
    <w:rsid w:val="00723453"/>
    <w:rsid w:val="007236B7"/>
    <w:rsid w:val="00723B8C"/>
    <w:rsid w:val="00723E2F"/>
    <w:rsid w:val="007240A1"/>
    <w:rsid w:val="007241E5"/>
    <w:rsid w:val="007247C1"/>
    <w:rsid w:val="007252B0"/>
    <w:rsid w:val="007258EA"/>
    <w:rsid w:val="00725965"/>
    <w:rsid w:val="00725B73"/>
    <w:rsid w:val="00725CDE"/>
    <w:rsid w:val="00726002"/>
    <w:rsid w:val="00726778"/>
    <w:rsid w:val="00726938"/>
    <w:rsid w:val="00726C91"/>
    <w:rsid w:val="00726F41"/>
    <w:rsid w:val="00726FA7"/>
    <w:rsid w:val="0072701A"/>
    <w:rsid w:val="007276FB"/>
    <w:rsid w:val="00727C1E"/>
    <w:rsid w:val="00727C47"/>
    <w:rsid w:val="00727DB8"/>
    <w:rsid w:val="007309CC"/>
    <w:rsid w:val="00730B66"/>
    <w:rsid w:val="00730C06"/>
    <w:rsid w:val="00730C42"/>
    <w:rsid w:val="00730CC8"/>
    <w:rsid w:val="00731128"/>
    <w:rsid w:val="007314B4"/>
    <w:rsid w:val="00731B29"/>
    <w:rsid w:val="00731FEB"/>
    <w:rsid w:val="007324E1"/>
    <w:rsid w:val="00732655"/>
    <w:rsid w:val="0073287E"/>
    <w:rsid w:val="007328BA"/>
    <w:rsid w:val="007335FA"/>
    <w:rsid w:val="00733CC5"/>
    <w:rsid w:val="00733CFC"/>
    <w:rsid w:val="00733EB9"/>
    <w:rsid w:val="0073417D"/>
    <w:rsid w:val="007347F2"/>
    <w:rsid w:val="0073515E"/>
    <w:rsid w:val="00735412"/>
    <w:rsid w:val="00735B8A"/>
    <w:rsid w:val="00735D4E"/>
    <w:rsid w:val="00735DBA"/>
    <w:rsid w:val="00735FF3"/>
    <w:rsid w:val="007360AF"/>
    <w:rsid w:val="00736814"/>
    <w:rsid w:val="00736940"/>
    <w:rsid w:val="00736C0E"/>
    <w:rsid w:val="00736EBC"/>
    <w:rsid w:val="00736F7D"/>
    <w:rsid w:val="00736F81"/>
    <w:rsid w:val="00737707"/>
    <w:rsid w:val="00737B48"/>
    <w:rsid w:val="00737F83"/>
    <w:rsid w:val="00737FD2"/>
    <w:rsid w:val="00740596"/>
    <w:rsid w:val="007405A1"/>
    <w:rsid w:val="0074076A"/>
    <w:rsid w:val="0074096F"/>
    <w:rsid w:val="00740C36"/>
    <w:rsid w:val="00740C9B"/>
    <w:rsid w:val="00740D53"/>
    <w:rsid w:val="00740EE6"/>
    <w:rsid w:val="00741743"/>
    <w:rsid w:val="0074194B"/>
    <w:rsid w:val="00741B53"/>
    <w:rsid w:val="00741D58"/>
    <w:rsid w:val="00741F53"/>
    <w:rsid w:val="0074229F"/>
    <w:rsid w:val="00742321"/>
    <w:rsid w:val="0074265C"/>
    <w:rsid w:val="007426B0"/>
    <w:rsid w:val="007428DD"/>
    <w:rsid w:val="00742ED1"/>
    <w:rsid w:val="0074322B"/>
    <w:rsid w:val="007434FB"/>
    <w:rsid w:val="00743821"/>
    <w:rsid w:val="00743CAB"/>
    <w:rsid w:val="00743E1A"/>
    <w:rsid w:val="00743E7B"/>
    <w:rsid w:val="00743FB6"/>
    <w:rsid w:val="00743FF7"/>
    <w:rsid w:val="007445E8"/>
    <w:rsid w:val="00744B13"/>
    <w:rsid w:val="0074528F"/>
    <w:rsid w:val="00745842"/>
    <w:rsid w:val="00745FD0"/>
    <w:rsid w:val="007460D9"/>
    <w:rsid w:val="00746393"/>
    <w:rsid w:val="007463FC"/>
    <w:rsid w:val="00746736"/>
    <w:rsid w:val="00747266"/>
    <w:rsid w:val="007474FF"/>
    <w:rsid w:val="007502F9"/>
    <w:rsid w:val="00750531"/>
    <w:rsid w:val="007509F4"/>
    <w:rsid w:val="00750EEA"/>
    <w:rsid w:val="00751033"/>
    <w:rsid w:val="00751113"/>
    <w:rsid w:val="00751441"/>
    <w:rsid w:val="00751ACA"/>
    <w:rsid w:val="00751B2E"/>
    <w:rsid w:val="007523B1"/>
    <w:rsid w:val="007524C7"/>
    <w:rsid w:val="00752527"/>
    <w:rsid w:val="0075255E"/>
    <w:rsid w:val="00752DE5"/>
    <w:rsid w:val="00752E29"/>
    <w:rsid w:val="00752E7A"/>
    <w:rsid w:val="00752F93"/>
    <w:rsid w:val="0075304C"/>
    <w:rsid w:val="007530D3"/>
    <w:rsid w:val="00753937"/>
    <w:rsid w:val="00753A38"/>
    <w:rsid w:val="00753B6B"/>
    <w:rsid w:val="00753C12"/>
    <w:rsid w:val="00753D76"/>
    <w:rsid w:val="00753DB5"/>
    <w:rsid w:val="00753DCB"/>
    <w:rsid w:val="00754112"/>
    <w:rsid w:val="007544A5"/>
    <w:rsid w:val="00754642"/>
    <w:rsid w:val="00754D70"/>
    <w:rsid w:val="00754EDE"/>
    <w:rsid w:val="007555AF"/>
    <w:rsid w:val="00755C2E"/>
    <w:rsid w:val="00755EDA"/>
    <w:rsid w:val="00756B3B"/>
    <w:rsid w:val="00757111"/>
    <w:rsid w:val="0075748C"/>
    <w:rsid w:val="007574D5"/>
    <w:rsid w:val="007576F5"/>
    <w:rsid w:val="00757938"/>
    <w:rsid w:val="0076004C"/>
    <w:rsid w:val="00760561"/>
    <w:rsid w:val="00760888"/>
    <w:rsid w:val="00760C1A"/>
    <w:rsid w:val="00760D07"/>
    <w:rsid w:val="00761524"/>
    <w:rsid w:val="00761841"/>
    <w:rsid w:val="007618B8"/>
    <w:rsid w:val="00761992"/>
    <w:rsid w:val="00761FD3"/>
    <w:rsid w:val="00762007"/>
    <w:rsid w:val="007620DC"/>
    <w:rsid w:val="00762290"/>
    <w:rsid w:val="00762735"/>
    <w:rsid w:val="007627FD"/>
    <w:rsid w:val="00762A95"/>
    <w:rsid w:val="00762C05"/>
    <w:rsid w:val="00762E74"/>
    <w:rsid w:val="00762EBA"/>
    <w:rsid w:val="007630A7"/>
    <w:rsid w:val="00763852"/>
    <w:rsid w:val="00763C8F"/>
    <w:rsid w:val="00763F09"/>
    <w:rsid w:val="0076429B"/>
    <w:rsid w:val="00764CA9"/>
    <w:rsid w:val="00764E22"/>
    <w:rsid w:val="00765232"/>
    <w:rsid w:val="007655C9"/>
    <w:rsid w:val="0076578A"/>
    <w:rsid w:val="00765B32"/>
    <w:rsid w:val="00765D07"/>
    <w:rsid w:val="00765F27"/>
    <w:rsid w:val="00765FB4"/>
    <w:rsid w:val="007664DD"/>
    <w:rsid w:val="0076654C"/>
    <w:rsid w:val="007666B8"/>
    <w:rsid w:val="007667D2"/>
    <w:rsid w:val="007668FB"/>
    <w:rsid w:val="00766EF0"/>
    <w:rsid w:val="007672AB"/>
    <w:rsid w:val="0076731C"/>
    <w:rsid w:val="00767806"/>
    <w:rsid w:val="00767B7F"/>
    <w:rsid w:val="007705C2"/>
    <w:rsid w:val="00770670"/>
    <w:rsid w:val="007706F5"/>
    <w:rsid w:val="00771427"/>
    <w:rsid w:val="00771B16"/>
    <w:rsid w:val="00771F7B"/>
    <w:rsid w:val="00771FAA"/>
    <w:rsid w:val="007721AF"/>
    <w:rsid w:val="00772A07"/>
    <w:rsid w:val="00772A69"/>
    <w:rsid w:val="00773103"/>
    <w:rsid w:val="007735C6"/>
    <w:rsid w:val="007735DE"/>
    <w:rsid w:val="00773738"/>
    <w:rsid w:val="00773786"/>
    <w:rsid w:val="00773BB0"/>
    <w:rsid w:val="00773DCF"/>
    <w:rsid w:val="00773EE4"/>
    <w:rsid w:val="0077476A"/>
    <w:rsid w:val="0077495B"/>
    <w:rsid w:val="00774A3D"/>
    <w:rsid w:val="00774A5C"/>
    <w:rsid w:val="00774AC1"/>
    <w:rsid w:val="00774C60"/>
    <w:rsid w:val="00774DE4"/>
    <w:rsid w:val="00774E1F"/>
    <w:rsid w:val="007757BB"/>
    <w:rsid w:val="007768C2"/>
    <w:rsid w:val="00776A1A"/>
    <w:rsid w:val="00776CC4"/>
    <w:rsid w:val="0077721F"/>
    <w:rsid w:val="007773D0"/>
    <w:rsid w:val="0077782D"/>
    <w:rsid w:val="00777B94"/>
    <w:rsid w:val="00777F5A"/>
    <w:rsid w:val="007800A6"/>
    <w:rsid w:val="00780627"/>
    <w:rsid w:val="00780846"/>
    <w:rsid w:val="00781344"/>
    <w:rsid w:val="0078135E"/>
    <w:rsid w:val="00781695"/>
    <w:rsid w:val="00781AEE"/>
    <w:rsid w:val="0078209E"/>
    <w:rsid w:val="0078241B"/>
    <w:rsid w:val="007824DF"/>
    <w:rsid w:val="0078270B"/>
    <w:rsid w:val="00782C3F"/>
    <w:rsid w:val="00782EC3"/>
    <w:rsid w:val="00782F2D"/>
    <w:rsid w:val="00783110"/>
    <w:rsid w:val="0078363F"/>
    <w:rsid w:val="0078384A"/>
    <w:rsid w:val="00783CE9"/>
    <w:rsid w:val="00783FFF"/>
    <w:rsid w:val="00784C23"/>
    <w:rsid w:val="00785141"/>
    <w:rsid w:val="00785529"/>
    <w:rsid w:val="007857C0"/>
    <w:rsid w:val="00785873"/>
    <w:rsid w:val="007858A1"/>
    <w:rsid w:val="00785983"/>
    <w:rsid w:val="00785B79"/>
    <w:rsid w:val="00785EA2"/>
    <w:rsid w:val="00785FB4"/>
    <w:rsid w:val="00785FDE"/>
    <w:rsid w:val="00785FE5"/>
    <w:rsid w:val="00786555"/>
    <w:rsid w:val="0078659C"/>
    <w:rsid w:val="0078729C"/>
    <w:rsid w:val="007877E3"/>
    <w:rsid w:val="00787802"/>
    <w:rsid w:val="00787B52"/>
    <w:rsid w:val="00787F7C"/>
    <w:rsid w:val="00787F95"/>
    <w:rsid w:val="0079001F"/>
    <w:rsid w:val="0079007E"/>
    <w:rsid w:val="00790C56"/>
    <w:rsid w:val="00790E03"/>
    <w:rsid w:val="007913F0"/>
    <w:rsid w:val="0079178E"/>
    <w:rsid w:val="007919EC"/>
    <w:rsid w:val="00791D59"/>
    <w:rsid w:val="007921D7"/>
    <w:rsid w:val="00792535"/>
    <w:rsid w:val="00792837"/>
    <w:rsid w:val="0079296A"/>
    <w:rsid w:val="00792E93"/>
    <w:rsid w:val="00792FD0"/>
    <w:rsid w:val="007936E2"/>
    <w:rsid w:val="00794576"/>
    <w:rsid w:val="00794624"/>
    <w:rsid w:val="00794683"/>
    <w:rsid w:val="00794FE2"/>
    <w:rsid w:val="007956E8"/>
    <w:rsid w:val="007959E2"/>
    <w:rsid w:val="00795D3E"/>
    <w:rsid w:val="007961C1"/>
    <w:rsid w:val="00796AF2"/>
    <w:rsid w:val="00796B30"/>
    <w:rsid w:val="00796B65"/>
    <w:rsid w:val="00796D07"/>
    <w:rsid w:val="007970C7"/>
    <w:rsid w:val="00797516"/>
    <w:rsid w:val="007975E2"/>
    <w:rsid w:val="0079770F"/>
    <w:rsid w:val="00797C14"/>
    <w:rsid w:val="007A0121"/>
    <w:rsid w:val="007A043E"/>
    <w:rsid w:val="007A0849"/>
    <w:rsid w:val="007A0FA6"/>
    <w:rsid w:val="007A1030"/>
    <w:rsid w:val="007A11AC"/>
    <w:rsid w:val="007A130E"/>
    <w:rsid w:val="007A1573"/>
    <w:rsid w:val="007A157D"/>
    <w:rsid w:val="007A1704"/>
    <w:rsid w:val="007A1D27"/>
    <w:rsid w:val="007A1F06"/>
    <w:rsid w:val="007A2704"/>
    <w:rsid w:val="007A28B0"/>
    <w:rsid w:val="007A2F8A"/>
    <w:rsid w:val="007A3418"/>
    <w:rsid w:val="007A3789"/>
    <w:rsid w:val="007A3A96"/>
    <w:rsid w:val="007A41E8"/>
    <w:rsid w:val="007A46E3"/>
    <w:rsid w:val="007A4952"/>
    <w:rsid w:val="007A4A55"/>
    <w:rsid w:val="007A4D15"/>
    <w:rsid w:val="007A5225"/>
    <w:rsid w:val="007A5918"/>
    <w:rsid w:val="007A5DA3"/>
    <w:rsid w:val="007A6591"/>
    <w:rsid w:val="007A6E81"/>
    <w:rsid w:val="007A701A"/>
    <w:rsid w:val="007A71E1"/>
    <w:rsid w:val="007A7472"/>
    <w:rsid w:val="007A74E3"/>
    <w:rsid w:val="007A78C2"/>
    <w:rsid w:val="007A7AE1"/>
    <w:rsid w:val="007A7CCD"/>
    <w:rsid w:val="007B063C"/>
    <w:rsid w:val="007B0A5C"/>
    <w:rsid w:val="007B0B5F"/>
    <w:rsid w:val="007B0B8A"/>
    <w:rsid w:val="007B0D88"/>
    <w:rsid w:val="007B0F7A"/>
    <w:rsid w:val="007B1015"/>
    <w:rsid w:val="007B1757"/>
    <w:rsid w:val="007B1836"/>
    <w:rsid w:val="007B1852"/>
    <w:rsid w:val="007B1A19"/>
    <w:rsid w:val="007B1D7E"/>
    <w:rsid w:val="007B1F40"/>
    <w:rsid w:val="007B214C"/>
    <w:rsid w:val="007B2299"/>
    <w:rsid w:val="007B2554"/>
    <w:rsid w:val="007B25D1"/>
    <w:rsid w:val="007B2623"/>
    <w:rsid w:val="007B2AE3"/>
    <w:rsid w:val="007B31E1"/>
    <w:rsid w:val="007B413E"/>
    <w:rsid w:val="007B41DD"/>
    <w:rsid w:val="007B41F9"/>
    <w:rsid w:val="007B434F"/>
    <w:rsid w:val="007B4E54"/>
    <w:rsid w:val="007B501A"/>
    <w:rsid w:val="007B55CD"/>
    <w:rsid w:val="007B57B2"/>
    <w:rsid w:val="007B5A10"/>
    <w:rsid w:val="007B5CA6"/>
    <w:rsid w:val="007B6490"/>
    <w:rsid w:val="007B64D6"/>
    <w:rsid w:val="007B679C"/>
    <w:rsid w:val="007B68AE"/>
    <w:rsid w:val="007B6CB0"/>
    <w:rsid w:val="007B6DAB"/>
    <w:rsid w:val="007B72D9"/>
    <w:rsid w:val="007B76B6"/>
    <w:rsid w:val="007B7FBC"/>
    <w:rsid w:val="007C021E"/>
    <w:rsid w:val="007C029D"/>
    <w:rsid w:val="007C039F"/>
    <w:rsid w:val="007C08D1"/>
    <w:rsid w:val="007C0CAD"/>
    <w:rsid w:val="007C0CCD"/>
    <w:rsid w:val="007C1427"/>
    <w:rsid w:val="007C14BB"/>
    <w:rsid w:val="007C274E"/>
    <w:rsid w:val="007C37B6"/>
    <w:rsid w:val="007C3836"/>
    <w:rsid w:val="007C3AE9"/>
    <w:rsid w:val="007C3F2B"/>
    <w:rsid w:val="007C416E"/>
    <w:rsid w:val="007C44F6"/>
    <w:rsid w:val="007C46DC"/>
    <w:rsid w:val="007C49ED"/>
    <w:rsid w:val="007C4AD1"/>
    <w:rsid w:val="007C4B8C"/>
    <w:rsid w:val="007C55B5"/>
    <w:rsid w:val="007C58FE"/>
    <w:rsid w:val="007C5E95"/>
    <w:rsid w:val="007C617A"/>
    <w:rsid w:val="007C625D"/>
    <w:rsid w:val="007C6575"/>
    <w:rsid w:val="007C66E4"/>
    <w:rsid w:val="007C6E0E"/>
    <w:rsid w:val="007C70FE"/>
    <w:rsid w:val="007C789D"/>
    <w:rsid w:val="007C79D4"/>
    <w:rsid w:val="007C79DB"/>
    <w:rsid w:val="007D000B"/>
    <w:rsid w:val="007D04D5"/>
    <w:rsid w:val="007D068B"/>
    <w:rsid w:val="007D0845"/>
    <w:rsid w:val="007D0B4D"/>
    <w:rsid w:val="007D0D6D"/>
    <w:rsid w:val="007D1314"/>
    <w:rsid w:val="007D1E38"/>
    <w:rsid w:val="007D25DE"/>
    <w:rsid w:val="007D267A"/>
    <w:rsid w:val="007D2A5F"/>
    <w:rsid w:val="007D2AE4"/>
    <w:rsid w:val="007D3413"/>
    <w:rsid w:val="007D38E2"/>
    <w:rsid w:val="007D42E4"/>
    <w:rsid w:val="007D43B7"/>
    <w:rsid w:val="007D43BA"/>
    <w:rsid w:val="007D43E3"/>
    <w:rsid w:val="007D49A8"/>
    <w:rsid w:val="007D4A1E"/>
    <w:rsid w:val="007D4B78"/>
    <w:rsid w:val="007D4EF2"/>
    <w:rsid w:val="007D4F37"/>
    <w:rsid w:val="007D50E7"/>
    <w:rsid w:val="007D5162"/>
    <w:rsid w:val="007D538A"/>
    <w:rsid w:val="007D5421"/>
    <w:rsid w:val="007D55CF"/>
    <w:rsid w:val="007D5A6D"/>
    <w:rsid w:val="007D5B83"/>
    <w:rsid w:val="007D6222"/>
    <w:rsid w:val="007D62FE"/>
    <w:rsid w:val="007D6324"/>
    <w:rsid w:val="007D6596"/>
    <w:rsid w:val="007D6AEC"/>
    <w:rsid w:val="007D7323"/>
    <w:rsid w:val="007D7685"/>
    <w:rsid w:val="007D7951"/>
    <w:rsid w:val="007D79B1"/>
    <w:rsid w:val="007D7D02"/>
    <w:rsid w:val="007E061B"/>
    <w:rsid w:val="007E09BE"/>
    <w:rsid w:val="007E09D0"/>
    <w:rsid w:val="007E1113"/>
    <w:rsid w:val="007E132B"/>
    <w:rsid w:val="007E1A0C"/>
    <w:rsid w:val="007E2491"/>
    <w:rsid w:val="007E24B1"/>
    <w:rsid w:val="007E29F0"/>
    <w:rsid w:val="007E2A81"/>
    <w:rsid w:val="007E2A8C"/>
    <w:rsid w:val="007E2BD3"/>
    <w:rsid w:val="007E2D36"/>
    <w:rsid w:val="007E2EC2"/>
    <w:rsid w:val="007E347F"/>
    <w:rsid w:val="007E3822"/>
    <w:rsid w:val="007E3955"/>
    <w:rsid w:val="007E3BE1"/>
    <w:rsid w:val="007E3C06"/>
    <w:rsid w:val="007E3F6D"/>
    <w:rsid w:val="007E4168"/>
    <w:rsid w:val="007E4392"/>
    <w:rsid w:val="007E458F"/>
    <w:rsid w:val="007E45A6"/>
    <w:rsid w:val="007E46F7"/>
    <w:rsid w:val="007E4D46"/>
    <w:rsid w:val="007E535E"/>
    <w:rsid w:val="007E5B46"/>
    <w:rsid w:val="007E5D1F"/>
    <w:rsid w:val="007E5EDC"/>
    <w:rsid w:val="007E5FE3"/>
    <w:rsid w:val="007E69F0"/>
    <w:rsid w:val="007E6AF7"/>
    <w:rsid w:val="007E74D3"/>
    <w:rsid w:val="007E757E"/>
    <w:rsid w:val="007E7BCC"/>
    <w:rsid w:val="007F0452"/>
    <w:rsid w:val="007F07B1"/>
    <w:rsid w:val="007F0A2B"/>
    <w:rsid w:val="007F0D3D"/>
    <w:rsid w:val="007F0D66"/>
    <w:rsid w:val="007F0FBE"/>
    <w:rsid w:val="007F108A"/>
    <w:rsid w:val="007F11C8"/>
    <w:rsid w:val="007F13BB"/>
    <w:rsid w:val="007F16E0"/>
    <w:rsid w:val="007F1AE4"/>
    <w:rsid w:val="007F1C14"/>
    <w:rsid w:val="007F1F5F"/>
    <w:rsid w:val="007F2368"/>
    <w:rsid w:val="007F2993"/>
    <w:rsid w:val="007F3280"/>
    <w:rsid w:val="007F3731"/>
    <w:rsid w:val="007F3AB1"/>
    <w:rsid w:val="007F3ABE"/>
    <w:rsid w:val="007F3F2F"/>
    <w:rsid w:val="007F4E72"/>
    <w:rsid w:val="007F4FCD"/>
    <w:rsid w:val="007F5DBE"/>
    <w:rsid w:val="007F5E12"/>
    <w:rsid w:val="007F6063"/>
    <w:rsid w:val="007F6079"/>
    <w:rsid w:val="007F61BE"/>
    <w:rsid w:val="007F6840"/>
    <w:rsid w:val="007F6AE7"/>
    <w:rsid w:val="007F6AF0"/>
    <w:rsid w:val="007F77F3"/>
    <w:rsid w:val="007F7B76"/>
    <w:rsid w:val="007F7D77"/>
    <w:rsid w:val="007F7DFA"/>
    <w:rsid w:val="00800334"/>
    <w:rsid w:val="0080036A"/>
    <w:rsid w:val="008003BB"/>
    <w:rsid w:val="008003ED"/>
    <w:rsid w:val="0080051E"/>
    <w:rsid w:val="00800ADE"/>
    <w:rsid w:val="0080118A"/>
    <w:rsid w:val="008019EE"/>
    <w:rsid w:val="00801AF7"/>
    <w:rsid w:val="00801BA1"/>
    <w:rsid w:val="00802343"/>
    <w:rsid w:val="0080248F"/>
    <w:rsid w:val="00802621"/>
    <w:rsid w:val="008028A9"/>
    <w:rsid w:val="00802C42"/>
    <w:rsid w:val="00802E60"/>
    <w:rsid w:val="008034C5"/>
    <w:rsid w:val="008039EE"/>
    <w:rsid w:val="00804392"/>
    <w:rsid w:val="00804610"/>
    <w:rsid w:val="0080507B"/>
    <w:rsid w:val="008060EC"/>
    <w:rsid w:val="00806123"/>
    <w:rsid w:val="00806456"/>
    <w:rsid w:val="008067FF"/>
    <w:rsid w:val="00806E64"/>
    <w:rsid w:val="00806FB8"/>
    <w:rsid w:val="00807440"/>
    <w:rsid w:val="0080770C"/>
    <w:rsid w:val="008077BD"/>
    <w:rsid w:val="00807833"/>
    <w:rsid w:val="00807980"/>
    <w:rsid w:val="00807ABF"/>
    <w:rsid w:val="00807C25"/>
    <w:rsid w:val="00807D3C"/>
    <w:rsid w:val="00807E2F"/>
    <w:rsid w:val="0081084D"/>
    <w:rsid w:val="008108B8"/>
    <w:rsid w:val="00810A50"/>
    <w:rsid w:val="00811609"/>
    <w:rsid w:val="00811897"/>
    <w:rsid w:val="008118EF"/>
    <w:rsid w:val="00811B08"/>
    <w:rsid w:val="008122B4"/>
    <w:rsid w:val="008124C7"/>
    <w:rsid w:val="0081284C"/>
    <w:rsid w:val="00812DEE"/>
    <w:rsid w:val="00813970"/>
    <w:rsid w:val="00813A7D"/>
    <w:rsid w:val="00813D29"/>
    <w:rsid w:val="00814348"/>
    <w:rsid w:val="00814BAD"/>
    <w:rsid w:val="00814DB8"/>
    <w:rsid w:val="00815590"/>
    <w:rsid w:val="00815AAE"/>
    <w:rsid w:val="00815CED"/>
    <w:rsid w:val="00815F9B"/>
    <w:rsid w:val="00816A1F"/>
    <w:rsid w:val="00816B06"/>
    <w:rsid w:val="008170D3"/>
    <w:rsid w:val="0081788D"/>
    <w:rsid w:val="008178A8"/>
    <w:rsid w:val="00817993"/>
    <w:rsid w:val="00817B1A"/>
    <w:rsid w:val="00817D49"/>
    <w:rsid w:val="00817F2C"/>
    <w:rsid w:val="00820092"/>
    <w:rsid w:val="00820289"/>
    <w:rsid w:val="00820C37"/>
    <w:rsid w:val="00820C8F"/>
    <w:rsid w:val="0082209C"/>
    <w:rsid w:val="008222F8"/>
    <w:rsid w:val="008225CC"/>
    <w:rsid w:val="00822A1C"/>
    <w:rsid w:val="00823339"/>
    <w:rsid w:val="008236FB"/>
    <w:rsid w:val="008239FB"/>
    <w:rsid w:val="00823A67"/>
    <w:rsid w:val="00823AF0"/>
    <w:rsid w:val="00823B1C"/>
    <w:rsid w:val="00823E02"/>
    <w:rsid w:val="00824754"/>
    <w:rsid w:val="0082497B"/>
    <w:rsid w:val="00824A68"/>
    <w:rsid w:val="0082522A"/>
    <w:rsid w:val="00825289"/>
    <w:rsid w:val="008257EE"/>
    <w:rsid w:val="0082593E"/>
    <w:rsid w:val="00825AA9"/>
    <w:rsid w:val="00826741"/>
    <w:rsid w:val="00826C4B"/>
    <w:rsid w:val="0082715A"/>
    <w:rsid w:val="0082767C"/>
    <w:rsid w:val="00827698"/>
    <w:rsid w:val="00827966"/>
    <w:rsid w:val="00827A29"/>
    <w:rsid w:val="00827FC1"/>
    <w:rsid w:val="00830378"/>
    <w:rsid w:val="00830501"/>
    <w:rsid w:val="00830645"/>
    <w:rsid w:val="00830D5A"/>
    <w:rsid w:val="00830F97"/>
    <w:rsid w:val="00831273"/>
    <w:rsid w:val="0083147E"/>
    <w:rsid w:val="00831FB7"/>
    <w:rsid w:val="00832028"/>
    <w:rsid w:val="00832121"/>
    <w:rsid w:val="008325E3"/>
    <w:rsid w:val="00832AC4"/>
    <w:rsid w:val="00832BF1"/>
    <w:rsid w:val="00833307"/>
    <w:rsid w:val="008333BE"/>
    <w:rsid w:val="00833A54"/>
    <w:rsid w:val="00833B32"/>
    <w:rsid w:val="00833F9A"/>
    <w:rsid w:val="00834627"/>
    <w:rsid w:val="008348F8"/>
    <w:rsid w:val="00834A26"/>
    <w:rsid w:val="00834F3B"/>
    <w:rsid w:val="00835688"/>
    <w:rsid w:val="008356D0"/>
    <w:rsid w:val="00835B7D"/>
    <w:rsid w:val="00835BDF"/>
    <w:rsid w:val="00835DB9"/>
    <w:rsid w:val="008367FE"/>
    <w:rsid w:val="00836E66"/>
    <w:rsid w:val="00836E9C"/>
    <w:rsid w:val="00837042"/>
    <w:rsid w:val="008373CF"/>
    <w:rsid w:val="008377D5"/>
    <w:rsid w:val="00840A0E"/>
    <w:rsid w:val="00840A4D"/>
    <w:rsid w:val="00840E18"/>
    <w:rsid w:val="00840E9A"/>
    <w:rsid w:val="00840F54"/>
    <w:rsid w:val="00841095"/>
    <w:rsid w:val="00841941"/>
    <w:rsid w:val="00841BAE"/>
    <w:rsid w:val="00842CED"/>
    <w:rsid w:val="00842FD3"/>
    <w:rsid w:val="00843098"/>
    <w:rsid w:val="00843450"/>
    <w:rsid w:val="00843565"/>
    <w:rsid w:val="00843664"/>
    <w:rsid w:val="00843D8F"/>
    <w:rsid w:val="008442A3"/>
    <w:rsid w:val="0084499D"/>
    <w:rsid w:val="00844E68"/>
    <w:rsid w:val="008456E8"/>
    <w:rsid w:val="00845ABB"/>
    <w:rsid w:val="0084624E"/>
    <w:rsid w:val="00846368"/>
    <w:rsid w:val="00846405"/>
    <w:rsid w:val="00846CE1"/>
    <w:rsid w:val="00846DB4"/>
    <w:rsid w:val="00846EBA"/>
    <w:rsid w:val="008470B4"/>
    <w:rsid w:val="00847176"/>
    <w:rsid w:val="00847AF3"/>
    <w:rsid w:val="00847B07"/>
    <w:rsid w:val="00847C6A"/>
    <w:rsid w:val="00847C99"/>
    <w:rsid w:val="008502E9"/>
    <w:rsid w:val="0085037A"/>
    <w:rsid w:val="0085050C"/>
    <w:rsid w:val="00850A32"/>
    <w:rsid w:val="008511AF"/>
    <w:rsid w:val="00851499"/>
    <w:rsid w:val="00851BB8"/>
    <w:rsid w:val="008522E8"/>
    <w:rsid w:val="00852742"/>
    <w:rsid w:val="008529BD"/>
    <w:rsid w:val="00852EC5"/>
    <w:rsid w:val="008532D3"/>
    <w:rsid w:val="008534E6"/>
    <w:rsid w:val="00853908"/>
    <w:rsid w:val="0085394F"/>
    <w:rsid w:val="00853B46"/>
    <w:rsid w:val="00853EB7"/>
    <w:rsid w:val="008544A1"/>
    <w:rsid w:val="00854502"/>
    <w:rsid w:val="00854656"/>
    <w:rsid w:val="0085476F"/>
    <w:rsid w:val="008549F9"/>
    <w:rsid w:val="00854BDF"/>
    <w:rsid w:val="00855A0F"/>
    <w:rsid w:val="00855B97"/>
    <w:rsid w:val="00855BAE"/>
    <w:rsid w:val="00855CED"/>
    <w:rsid w:val="008562E7"/>
    <w:rsid w:val="008569F9"/>
    <w:rsid w:val="00856A3E"/>
    <w:rsid w:val="00856E7A"/>
    <w:rsid w:val="00856FEE"/>
    <w:rsid w:val="0085717A"/>
    <w:rsid w:val="008578F6"/>
    <w:rsid w:val="008579E8"/>
    <w:rsid w:val="00860638"/>
    <w:rsid w:val="0086090E"/>
    <w:rsid w:val="00860B4F"/>
    <w:rsid w:val="00861009"/>
    <w:rsid w:val="0086115B"/>
    <w:rsid w:val="0086139F"/>
    <w:rsid w:val="00861497"/>
    <w:rsid w:val="008615E1"/>
    <w:rsid w:val="008618F1"/>
    <w:rsid w:val="00862014"/>
    <w:rsid w:val="0086222E"/>
    <w:rsid w:val="00862710"/>
    <w:rsid w:val="00862792"/>
    <w:rsid w:val="00862832"/>
    <w:rsid w:val="00862B74"/>
    <w:rsid w:val="00862CA3"/>
    <w:rsid w:val="00862D70"/>
    <w:rsid w:val="008631FC"/>
    <w:rsid w:val="00863299"/>
    <w:rsid w:val="00863B82"/>
    <w:rsid w:val="0086443A"/>
    <w:rsid w:val="00864A33"/>
    <w:rsid w:val="00864C3F"/>
    <w:rsid w:val="00864D36"/>
    <w:rsid w:val="00864E91"/>
    <w:rsid w:val="0086614E"/>
    <w:rsid w:val="008662F6"/>
    <w:rsid w:val="0086694D"/>
    <w:rsid w:val="00866ACC"/>
    <w:rsid w:val="00866D32"/>
    <w:rsid w:val="0086728F"/>
    <w:rsid w:val="00867434"/>
    <w:rsid w:val="0086746D"/>
    <w:rsid w:val="00867A6D"/>
    <w:rsid w:val="00867CA4"/>
    <w:rsid w:val="00870031"/>
    <w:rsid w:val="0087015D"/>
    <w:rsid w:val="0087034F"/>
    <w:rsid w:val="0087050E"/>
    <w:rsid w:val="0087067D"/>
    <w:rsid w:val="00870680"/>
    <w:rsid w:val="00870C0F"/>
    <w:rsid w:val="00870FC9"/>
    <w:rsid w:val="0087119C"/>
    <w:rsid w:val="0087126C"/>
    <w:rsid w:val="0087136C"/>
    <w:rsid w:val="0087154B"/>
    <w:rsid w:val="0087205B"/>
    <w:rsid w:val="00872339"/>
    <w:rsid w:val="0087283C"/>
    <w:rsid w:val="00872CEE"/>
    <w:rsid w:val="00873310"/>
    <w:rsid w:val="00873781"/>
    <w:rsid w:val="0087406A"/>
    <w:rsid w:val="008743EB"/>
    <w:rsid w:val="00874886"/>
    <w:rsid w:val="00874A4F"/>
    <w:rsid w:val="00874A5D"/>
    <w:rsid w:val="00875015"/>
    <w:rsid w:val="00875355"/>
    <w:rsid w:val="00875775"/>
    <w:rsid w:val="00875D28"/>
    <w:rsid w:val="00875F62"/>
    <w:rsid w:val="00875F65"/>
    <w:rsid w:val="008761AB"/>
    <w:rsid w:val="00876407"/>
    <w:rsid w:val="00876489"/>
    <w:rsid w:val="00876B93"/>
    <w:rsid w:val="00876D59"/>
    <w:rsid w:val="00876E7F"/>
    <w:rsid w:val="008774D8"/>
    <w:rsid w:val="00877668"/>
    <w:rsid w:val="00877761"/>
    <w:rsid w:val="0087778C"/>
    <w:rsid w:val="00877BC4"/>
    <w:rsid w:val="008805F7"/>
    <w:rsid w:val="00880B89"/>
    <w:rsid w:val="00881652"/>
    <w:rsid w:val="00881944"/>
    <w:rsid w:val="00881DC6"/>
    <w:rsid w:val="00882104"/>
    <w:rsid w:val="0088227A"/>
    <w:rsid w:val="00882477"/>
    <w:rsid w:val="008832C0"/>
    <w:rsid w:val="0088335A"/>
    <w:rsid w:val="008836E4"/>
    <w:rsid w:val="00883B22"/>
    <w:rsid w:val="00883B4E"/>
    <w:rsid w:val="00884056"/>
    <w:rsid w:val="008845F9"/>
    <w:rsid w:val="0088476F"/>
    <w:rsid w:val="00884A1A"/>
    <w:rsid w:val="00885B7C"/>
    <w:rsid w:val="00885DCE"/>
    <w:rsid w:val="008860D8"/>
    <w:rsid w:val="008863BD"/>
    <w:rsid w:val="00886B78"/>
    <w:rsid w:val="008875A1"/>
    <w:rsid w:val="00887780"/>
    <w:rsid w:val="008879D1"/>
    <w:rsid w:val="008900B4"/>
    <w:rsid w:val="008905CF"/>
    <w:rsid w:val="008912DF"/>
    <w:rsid w:val="00891339"/>
    <w:rsid w:val="0089169E"/>
    <w:rsid w:val="00892468"/>
    <w:rsid w:val="008924C2"/>
    <w:rsid w:val="00892766"/>
    <w:rsid w:val="008929C5"/>
    <w:rsid w:val="0089362B"/>
    <w:rsid w:val="0089398F"/>
    <w:rsid w:val="00893AAC"/>
    <w:rsid w:val="00893DAE"/>
    <w:rsid w:val="00893F86"/>
    <w:rsid w:val="0089408A"/>
    <w:rsid w:val="008953D3"/>
    <w:rsid w:val="00895428"/>
    <w:rsid w:val="008956E1"/>
    <w:rsid w:val="00895962"/>
    <w:rsid w:val="00895ADC"/>
    <w:rsid w:val="008967F5"/>
    <w:rsid w:val="0089695D"/>
    <w:rsid w:val="00896AE1"/>
    <w:rsid w:val="00897ABB"/>
    <w:rsid w:val="00897DFB"/>
    <w:rsid w:val="008A020A"/>
    <w:rsid w:val="008A0AEB"/>
    <w:rsid w:val="008A0E2A"/>
    <w:rsid w:val="008A0FE2"/>
    <w:rsid w:val="008A10F8"/>
    <w:rsid w:val="008A13FA"/>
    <w:rsid w:val="008A15B8"/>
    <w:rsid w:val="008A1755"/>
    <w:rsid w:val="008A1D7E"/>
    <w:rsid w:val="008A270F"/>
    <w:rsid w:val="008A299F"/>
    <w:rsid w:val="008A2ABD"/>
    <w:rsid w:val="008A2EDE"/>
    <w:rsid w:val="008A3614"/>
    <w:rsid w:val="008A38A6"/>
    <w:rsid w:val="008A38DE"/>
    <w:rsid w:val="008A3FB5"/>
    <w:rsid w:val="008A48B6"/>
    <w:rsid w:val="008A4AC8"/>
    <w:rsid w:val="008A4D83"/>
    <w:rsid w:val="008A5356"/>
    <w:rsid w:val="008A5B78"/>
    <w:rsid w:val="008A5D7A"/>
    <w:rsid w:val="008A68BA"/>
    <w:rsid w:val="008A6BC0"/>
    <w:rsid w:val="008A70D2"/>
    <w:rsid w:val="008A76DD"/>
    <w:rsid w:val="008A7D32"/>
    <w:rsid w:val="008A7D7C"/>
    <w:rsid w:val="008A7EBE"/>
    <w:rsid w:val="008B0143"/>
    <w:rsid w:val="008B1264"/>
    <w:rsid w:val="008B1800"/>
    <w:rsid w:val="008B18CC"/>
    <w:rsid w:val="008B2148"/>
    <w:rsid w:val="008B2983"/>
    <w:rsid w:val="008B2E03"/>
    <w:rsid w:val="008B2E93"/>
    <w:rsid w:val="008B37B3"/>
    <w:rsid w:val="008B3918"/>
    <w:rsid w:val="008B3B10"/>
    <w:rsid w:val="008B3B71"/>
    <w:rsid w:val="008B4AC2"/>
    <w:rsid w:val="008B54A7"/>
    <w:rsid w:val="008B5606"/>
    <w:rsid w:val="008B5D12"/>
    <w:rsid w:val="008B5FE8"/>
    <w:rsid w:val="008B65DE"/>
    <w:rsid w:val="008B6D28"/>
    <w:rsid w:val="008B6F0D"/>
    <w:rsid w:val="008B72ED"/>
    <w:rsid w:val="008B7464"/>
    <w:rsid w:val="008B7563"/>
    <w:rsid w:val="008B7739"/>
    <w:rsid w:val="008B78F9"/>
    <w:rsid w:val="008B7B36"/>
    <w:rsid w:val="008C09B2"/>
    <w:rsid w:val="008C10E1"/>
    <w:rsid w:val="008C1D85"/>
    <w:rsid w:val="008C1EF3"/>
    <w:rsid w:val="008C1FB8"/>
    <w:rsid w:val="008C2175"/>
    <w:rsid w:val="008C2191"/>
    <w:rsid w:val="008C2527"/>
    <w:rsid w:val="008C2913"/>
    <w:rsid w:val="008C2935"/>
    <w:rsid w:val="008C2D2E"/>
    <w:rsid w:val="008C31A3"/>
    <w:rsid w:val="008C3204"/>
    <w:rsid w:val="008C41BB"/>
    <w:rsid w:val="008C4AE2"/>
    <w:rsid w:val="008C4EAA"/>
    <w:rsid w:val="008C56E7"/>
    <w:rsid w:val="008C571A"/>
    <w:rsid w:val="008C5AE5"/>
    <w:rsid w:val="008C5B35"/>
    <w:rsid w:val="008C5B4D"/>
    <w:rsid w:val="008C5CF0"/>
    <w:rsid w:val="008C5ED0"/>
    <w:rsid w:val="008C614B"/>
    <w:rsid w:val="008C6275"/>
    <w:rsid w:val="008C6307"/>
    <w:rsid w:val="008C6584"/>
    <w:rsid w:val="008C71D2"/>
    <w:rsid w:val="008D0395"/>
    <w:rsid w:val="008D05B1"/>
    <w:rsid w:val="008D086A"/>
    <w:rsid w:val="008D08E4"/>
    <w:rsid w:val="008D0A38"/>
    <w:rsid w:val="008D0B44"/>
    <w:rsid w:val="008D0C23"/>
    <w:rsid w:val="008D1248"/>
    <w:rsid w:val="008D1694"/>
    <w:rsid w:val="008D1770"/>
    <w:rsid w:val="008D1A52"/>
    <w:rsid w:val="008D1EB0"/>
    <w:rsid w:val="008D2023"/>
    <w:rsid w:val="008D2212"/>
    <w:rsid w:val="008D246E"/>
    <w:rsid w:val="008D28F2"/>
    <w:rsid w:val="008D2994"/>
    <w:rsid w:val="008D2AFD"/>
    <w:rsid w:val="008D2B22"/>
    <w:rsid w:val="008D2C54"/>
    <w:rsid w:val="008D2D85"/>
    <w:rsid w:val="008D36B9"/>
    <w:rsid w:val="008D3829"/>
    <w:rsid w:val="008D4A62"/>
    <w:rsid w:val="008D4A8E"/>
    <w:rsid w:val="008D4B78"/>
    <w:rsid w:val="008D53ED"/>
    <w:rsid w:val="008D5A14"/>
    <w:rsid w:val="008D6DE5"/>
    <w:rsid w:val="008D6E4E"/>
    <w:rsid w:val="008D6E78"/>
    <w:rsid w:val="008D76AA"/>
    <w:rsid w:val="008D7923"/>
    <w:rsid w:val="008D7E81"/>
    <w:rsid w:val="008E0583"/>
    <w:rsid w:val="008E0A7A"/>
    <w:rsid w:val="008E1862"/>
    <w:rsid w:val="008E1D46"/>
    <w:rsid w:val="008E1D85"/>
    <w:rsid w:val="008E2A64"/>
    <w:rsid w:val="008E2BA7"/>
    <w:rsid w:val="008E2D15"/>
    <w:rsid w:val="008E31FF"/>
    <w:rsid w:val="008E380C"/>
    <w:rsid w:val="008E4450"/>
    <w:rsid w:val="008E4642"/>
    <w:rsid w:val="008E4DA4"/>
    <w:rsid w:val="008E5266"/>
    <w:rsid w:val="008E52A6"/>
    <w:rsid w:val="008E5685"/>
    <w:rsid w:val="008E5FE8"/>
    <w:rsid w:val="008E620C"/>
    <w:rsid w:val="008E6A3D"/>
    <w:rsid w:val="008E6CEF"/>
    <w:rsid w:val="008E718C"/>
    <w:rsid w:val="008E7194"/>
    <w:rsid w:val="008E7237"/>
    <w:rsid w:val="008E7CC3"/>
    <w:rsid w:val="008F0142"/>
    <w:rsid w:val="008F02D6"/>
    <w:rsid w:val="008F0CC2"/>
    <w:rsid w:val="008F104A"/>
    <w:rsid w:val="008F12BD"/>
    <w:rsid w:val="008F1664"/>
    <w:rsid w:val="008F1871"/>
    <w:rsid w:val="008F1D9A"/>
    <w:rsid w:val="008F1FDA"/>
    <w:rsid w:val="008F2B96"/>
    <w:rsid w:val="008F2CD6"/>
    <w:rsid w:val="008F2FE6"/>
    <w:rsid w:val="008F35E4"/>
    <w:rsid w:val="008F3833"/>
    <w:rsid w:val="008F38CB"/>
    <w:rsid w:val="008F3ECE"/>
    <w:rsid w:val="008F3FCE"/>
    <w:rsid w:val="008F4327"/>
    <w:rsid w:val="008F4BB1"/>
    <w:rsid w:val="008F4D82"/>
    <w:rsid w:val="008F5BD6"/>
    <w:rsid w:val="008F5BF9"/>
    <w:rsid w:val="008F5C91"/>
    <w:rsid w:val="008F65D3"/>
    <w:rsid w:val="008F6951"/>
    <w:rsid w:val="008F775C"/>
    <w:rsid w:val="008F79AC"/>
    <w:rsid w:val="0090056D"/>
    <w:rsid w:val="00900C66"/>
    <w:rsid w:val="00901396"/>
    <w:rsid w:val="00901C65"/>
    <w:rsid w:val="00901F22"/>
    <w:rsid w:val="00901F5C"/>
    <w:rsid w:val="0090247C"/>
    <w:rsid w:val="00902AF7"/>
    <w:rsid w:val="00902D76"/>
    <w:rsid w:val="00903104"/>
    <w:rsid w:val="009037E9"/>
    <w:rsid w:val="0090395D"/>
    <w:rsid w:val="00903DCB"/>
    <w:rsid w:val="00903F2D"/>
    <w:rsid w:val="0090433D"/>
    <w:rsid w:val="00904845"/>
    <w:rsid w:val="00904926"/>
    <w:rsid w:val="00904AEE"/>
    <w:rsid w:val="00904D14"/>
    <w:rsid w:val="00904F36"/>
    <w:rsid w:val="009053C1"/>
    <w:rsid w:val="00905502"/>
    <w:rsid w:val="00905BE9"/>
    <w:rsid w:val="00905D05"/>
    <w:rsid w:val="009064B9"/>
    <w:rsid w:val="00906CFC"/>
    <w:rsid w:val="00906D56"/>
    <w:rsid w:val="00906DF1"/>
    <w:rsid w:val="00906E96"/>
    <w:rsid w:val="0090725E"/>
    <w:rsid w:val="00907BEA"/>
    <w:rsid w:val="00907D04"/>
    <w:rsid w:val="00910EED"/>
    <w:rsid w:val="0091110C"/>
    <w:rsid w:val="0091118D"/>
    <w:rsid w:val="009119BB"/>
    <w:rsid w:val="009123E3"/>
    <w:rsid w:val="009124AA"/>
    <w:rsid w:val="009126B5"/>
    <w:rsid w:val="00912762"/>
    <w:rsid w:val="009137A8"/>
    <w:rsid w:val="00913F26"/>
    <w:rsid w:val="00913F8B"/>
    <w:rsid w:val="00914C95"/>
    <w:rsid w:val="00914D95"/>
    <w:rsid w:val="00914DC5"/>
    <w:rsid w:val="009151EB"/>
    <w:rsid w:val="0091599D"/>
    <w:rsid w:val="00915A68"/>
    <w:rsid w:val="0091603B"/>
    <w:rsid w:val="00916464"/>
    <w:rsid w:val="0091658F"/>
    <w:rsid w:val="00916623"/>
    <w:rsid w:val="00916812"/>
    <w:rsid w:val="00916904"/>
    <w:rsid w:val="00916B76"/>
    <w:rsid w:val="00916BB2"/>
    <w:rsid w:val="00916DDA"/>
    <w:rsid w:val="00917105"/>
    <w:rsid w:val="00917358"/>
    <w:rsid w:val="00917519"/>
    <w:rsid w:val="00917BD2"/>
    <w:rsid w:val="00917F45"/>
    <w:rsid w:val="0092067B"/>
    <w:rsid w:val="00920746"/>
    <w:rsid w:val="00920927"/>
    <w:rsid w:val="009212DD"/>
    <w:rsid w:val="00921441"/>
    <w:rsid w:val="0092229A"/>
    <w:rsid w:val="009226D7"/>
    <w:rsid w:val="00922860"/>
    <w:rsid w:val="00922CE8"/>
    <w:rsid w:val="00922F01"/>
    <w:rsid w:val="0092331E"/>
    <w:rsid w:val="0092376F"/>
    <w:rsid w:val="00923917"/>
    <w:rsid w:val="00923E03"/>
    <w:rsid w:val="009248E2"/>
    <w:rsid w:val="00924AA1"/>
    <w:rsid w:val="00924FA8"/>
    <w:rsid w:val="00924FD2"/>
    <w:rsid w:val="0092549F"/>
    <w:rsid w:val="00925539"/>
    <w:rsid w:val="00925604"/>
    <w:rsid w:val="00925A8D"/>
    <w:rsid w:val="00925E3D"/>
    <w:rsid w:val="0092612F"/>
    <w:rsid w:val="0092654D"/>
    <w:rsid w:val="009265DC"/>
    <w:rsid w:val="009265DD"/>
    <w:rsid w:val="00926649"/>
    <w:rsid w:val="00926A22"/>
    <w:rsid w:val="00926AA4"/>
    <w:rsid w:val="00926EE2"/>
    <w:rsid w:val="00927180"/>
    <w:rsid w:val="009276CA"/>
    <w:rsid w:val="00927EEF"/>
    <w:rsid w:val="0093026A"/>
    <w:rsid w:val="00930F94"/>
    <w:rsid w:val="0093108F"/>
    <w:rsid w:val="009310AE"/>
    <w:rsid w:val="00931AFD"/>
    <w:rsid w:val="00931C59"/>
    <w:rsid w:val="00931FF5"/>
    <w:rsid w:val="009320E8"/>
    <w:rsid w:val="00932494"/>
    <w:rsid w:val="0093285B"/>
    <w:rsid w:val="00932B9D"/>
    <w:rsid w:val="00932CA3"/>
    <w:rsid w:val="00933217"/>
    <w:rsid w:val="00933C65"/>
    <w:rsid w:val="00933DB5"/>
    <w:rsid w:val="00933F0A"/>
    <w:rsid w:val="0093450C"/>
    <w:rsid w:val="009346EB"/>
    <w:rsid w:val="009357CF"/>
    <w:rsid w:val="00935A5A"/>
    <w:rsid w:val="00935BC2"/>
    <w:rsid w:val="00935D09"/>
    <w:rsid w:val="00935EE6"/>
    <w:rsid w:val="009360AB"/>
    <w:rsid w:val="0093613C"/>
    <w:rsid w:val="00936359"/>
    <w:rsid w:val="00936397"/>
    <w:rsid w:val="009364C0"/>
    <w:rsid w:val="0093652E"/>
    <w:rsid w:val="00936A68"/>
    <w:rsid w:val="009371F2"/>
    <w:rsid w:val="00937286"/>
    <w:rsid w:val="009373F5"/>
    <w:rsid w:val="0093758B"/>
    <w:rsid w:val="00937913"/>
    <w:rsid w:val="00937BC9"/>
    <w:rsid w:val="00937CFE"/>
    <w:rsid w:val="009408E1"/>
    <w:rsid w:val="00940B45"/>
    <w:rsid w:val="00940D95"/>
    <w:rsid w:val="0094100D"/>
    <w:rsid w:val="009410E0"/>
    <w:rsid w:val="009410EB"/>
    <w:rsid w:val="009413F9"/>
    <w:rsid w:val="009418D9"/>
    <w:rsid w:val="00941A6D"/>
    <w:rsid w:val="00941BF6"/>
    <w:rsid w:val="00942209"/>
    <w:rsid w:val="0094295C"/>
    <w:rsid w:val="0094298A"/>
    <w:rsid w:val="009429D6"/>
    <w:rsid w:val="00942AA2"/>
    <w:rsid w:val="009435C3"/>
    <w:rsid w:val="009435F0"/>
    <w:rsid w:val="009443F4"/>
    <w:rsid w:val="0094446A"/>
    <w:rsid w:val="00944AE4"/>
    <w:rsid w:val="00944F48"/>
    <w:rsid w:val="00945036"/>
    <w:rsid w:val="00945255"/>
    <w:rsid w:val="00945291"/>
    <w:rsid w:val="009456A7"/>
    <w:rsid w:val="00945969"/>
    <w:rsid w:val="00945D0D"/>
    <w:rsid w:val="00945F9F"/>
    <w:rsid w:val="00946A38"/>
    <w:rsid w:val="00946E63"/>
    <w:rsid w:val="00947121"/>
    <w:rsid w:val="00947187"/>
    <w:rsid w:val="009472CA"/>
    <w:rsid w:val="00947368"/>
    <w:rsid w:val="00947B83"/>
    <w:rsid w:val="00947EE8"/>
    <w:rsid w:val="00947F63"/>
    <w:rsid w:val="00950244"/>
    <w:rsid w:val="00950C48"/>
    <w:rsid w:val="00950F2B"/>
    <w:rsid w:val="00950F82"/>
    <w:rsid w:val="00951225"/>
    <w:rsid w:val="00951461"/>
    <w:rsid w:val="00951880"/>
    <w:rsid w:val="0095197E"/>
    <w:rsid w:val="00951A3C"/>
    <w:rsid w:val="00951B3B"/>
    <w:rsid w:val="00951B8A"/>
    <w:rsid w:val="00951E2C"/>
    <w:rsid w:val="00951FBA"/>
    <w:rsid w:val="00952317"/>
    <w:rsid w:val="00952388"/>
    <w:rsid w:val="00952AE5"/>
    <w:rsid w:val="00952D9E"/>
    <w:rsid w:val="00952DE4"/>
    <w:rsid w:val="00952E3D"/>
    <w:rsid w:val="00953679"/>
    <w:rsid w:val="00953B02"/>
    <w:rsid w:val="00954528"/>
    <w:rsid w:val="00954C6E"/>
    <w:rsid w:val="00955097"/>
    <w:rsid w:val="0095570A"/>
    <w:rsid w:val="00955924"/>
    <w:rsid w:val="009559A7"/>
    <w:rsid w:val="009560BB"/>
    <w:rsid w:val="009565D7"/>
    <w:rsid w:val="009567B8"/>
    <w:rsid w:val="009569C8"/>
    <w:rsid w:val="00956B0E"/>
    <w:rsid w:val="00957001"/>
    <w:rsid w:val="00957D0A"/>
    <w:rsid w:val="00957D83"/>
    <w:rsid w:val="00957EB3"/>
    <w:rsid w:val="00960056"/>
    <w:rsid w:val="009600F2"/>
    <w:rsid w:val="00960B6D"/>
    <w:rsid w:val="00960CB7"/>
    <w:rsid w:val="00960D5E"/>
    <w:rsid w:val="0096138C"/>
    <w:rsid w:val="0096140D"/>
    <w:rsid w:val="009619C2"/>
    <w:rsid w:val="00961E54"/>
    <w:rsid w:val="00962342"/>
    <w:rsid w:val="00962344"/>
    <w:rsid w:val="0096281F"/>
    <w:rsid w:val="00963176"/>
    <w:rsid w:val="00963260"/>
    <w:rsid w:val="0096333F"/>
    <w:rsid w:val="00963391"/>
    <w:rsid w:val="009633A0"/>
    <w:rsid w:val="009634FD"/>
    <w:rsid w:val="0096351C"/>
    <w:rsid w:val="00963555"/>
    <w:rsid w:val="00963A5E"/>
    <w:rsid w:val="00964054"/>
    <w:rsid w:val="00964089"/>
    <w:rsid w:val="009641E3"/>
    <w:rsid w:val="00964729"/>
    <w:rsid w:val="00964829"/>
    <w:rsid w:val="00964B47"/>
    <w:rsid w:val="00965AA3"/>
    <w:rsid w:val="00965C25"/>
    <w:rsid w:val="00965E3A"/>
    <w:rsid w:val="00965F97"/>
    <w:rsid w:val="00966028"/>
    <w:rsid w:val="00966060"/>
    <w:rsid w:val="00966136"/>
    <w:rsid w:val="009662E7"/>
    <w:rsid w:val="00966488"/>
    <w:rsid w:val="009666A6"/>
    <w:rsid w:val="009671FE"/>
    <w:rsid w:val="009676F4"/>
    <w:rsid w:val="00967858"/>
    <w:rsid w:val="00967ADD"/>
    <w:rsid w:val="00967BA9"/>
    <w:rsid w:val="00967C09"/>
    <w:rsid w:val="00967D3A"/>
    <w:rsid w:val="00967FD9"/>
    <w:rsid w:val="00970426"/>
    <w:rsid w:val="00970644"/>
    <w:rsid w:val="00970EFB"/>
    <w:rsid w:val="00971060"/>
    <w:rsid w:val="00971103"/>
    <w:rsid w:val="0097111F"/>
    <w:rsid w:val="00971332"/>
    <w:rsid w:val="009713B5"/>
    <w:rsid w:val="00971484"/>
    <w:rsid w:val="009716C0"/>
    <w:rsid w:val="009717B9"/>
    <w:rsid w:val="00971C2F"/>
    <w:rsid w:val="009728C2"/>
    <w:rsid w:val="00972A03"/>
    <w:rsid w:val="00972A56"/>
    <w:rsid w:val="00972C0C"/>
    <w:rsid w:val="00973434"/>
    <w:rsid w:val="00973ABD"/>
    <w:rsid w:val="00973AC0"/>
    <w:rsid w:val="00973F00"/>
    <w:rsid w:val="009740D4"/>
    <w:rsid w:val="00974544"/>
    <w:rsid w:val="0097472F"/>
    <w:rsid w:val="009748C0"/>
    <w:rsid w:val="00974942"/>
    <w:rsid w:val="009749A3"/>
    <w:rsid w:val="00974A34"/>
    <w:rsid w:val="00974A4F"/>
    <w:rsid w:val="00974E27"/>
    <w:rsid w:val="0097570F"/>
    <w:rsid w:val="0097588F"/>
    <w:rsid w:val="00975AF5"/>
    <w:rsid w:val="00975CE0"/>
    <w:rsid w:val="0097715F"/>
    <w:rsid w:val="009774B4"/>
    <w:rsid w:val="0097794F"/>
    <w:rsid w:val="00977C17"/>
    <w:rsid w:val="00977D54"/>
    <w:rsid w:val="00980043"/>
    <w:rsid w:val="009807C9"/>
    <w:rsid w:val="00980A95"/>
    <w:rsid w:val="00981253"/>
    <w:rsid w:val="0098175B"/>
    <w:rsid w:val="00981C01"/>
    <w:rsid w:val="00981E96"/>
    <w:rsid w:val="009821DC"/>
    <w:rsid w:val="00982DF1"/>
    <w:rsid w:val="00982E0F"/>
    <w:rsid w:val="00983141"/>
    <w:rsid w:val="00983236"/>
    <w:rsid w:val="0098323C"/>
    <w:rsid w:val="0098328A"/>
    <w:rsid w:val="00983979"/>
    <w:rsid w:val="00983B17"/>
    <w:rsid w:val="0098416D"/>
    <w:rsid w:val="00984476"/>
    <w:rsid w:val="009847CA"/>
    <w:rsid w:val="009849AB"/>
    <w:rsid w:val="00984B2D"/>
    <w:rsid w:val="00984CC5"/>
    <w:rsid w:val="009857B6"/>
    <w:rsid w:val="00985ECD"/>
    <w:rsid w:val="00986840"/>
    <w:rsid w:val="009869AD"/>
    <w:rsid w:val="00986E42"/>
    <w:rsid w:val="00986ECC"/>
    <w:rsid w:val="0098724C"/>
    <w:rsid w:val="0098769F"/>
    <w:rsid w:val="0098779A"/>
    <w:rsid w:val="00987918"/>
    <w:rsid w:val="00987C4C"/>
    <w:rsid w:val="00987D37"/>
    <w:rsid w:val="00987DD8"/>
    <w:rsid w:val="00987F13"/>
    <w:rsid w:val="0099109E"/>
    <w:rsid w:val="009911AD"/>
    <w:rsid w:val="0099192C"/>
    <w:rsid w:val="009920F3"/>
    <w:rsid w:val="0099245F"/>
    <w:rsid w:val="00992808"/>
    <w:rsid w:val="00992C61"/>
    <w:rsid w:val="00993312"/>
    <w:rsid w:val="00993815"/>
    <w:rsid w:val="009939DD"/>
    <w:rsid w:val="00994488"/>
    <w:rsid w:val="00994AD7"/>
    <w:rsid w:val="00994BAC"/>
    <w:rsid w:val="00994EC4"/>
    <w:rsid w:val="00994F83"/>
    <w:rsid w:val="00995153"/>
    <w:rsid w:val="00995E7D"/>
    <w:rsid w:val="009967C5"/>
    <w:rsid w:val="00996892"/>
    <w:rsid w:val="00996D66"/>
    <w:rsid w:val="00996F90"/>
    <w:rsid w:val="00996FA9"/>
    <w:rsid w:val="00997056"/>
    <w:rsid w:val="00997263"/>
    <w:rsid w:val="0099744D"/>
    <w:rsid w:val="009974CB"/>
    <w:rsid w:val="00997D29"/>
    <w:rsid w:val="009A0302"/>
    <w:rsid w:val="009A06C1"/>
    <w:rsid w:val="009A0B1B"/>
    <w:rsid w:val="009A0E11"/>
    <w:rsid w:val="009A15FB"/>
    <w:rsid w:val="009A1C0F"/>
    <w:rsid w:val="009A1EBB"/>
    <w:rsid w:val="009A235F"/>
    <w:rsid w:val="009A25ED"/>
    <w:rsid w:val="009A299E"/>
    <w:rsid w:val="009A2B76"/>
    <w:rsid w:val="009A318A"/>
    <w:rsid w:val="009A3BBD"/>
    <w:rsid w:val="009A3D3B"/>
    <w:rsid w:val="009A3EDC"/>
    <w:rsid w:val="009A3FDA"/>
    <w:rsid w:val="009A426C"/>
    <w:rsid w:val="009A4EF5"/>
    <w:rsid w:val="009A548C"/>
    <w:rsid w:val="009A59A5"/>
    <w:rsid w:val="009A5EFF"/>
    <w:rsid w:val="009A618F"/>
    <w:rsid w:val="009A6525"/>
    <w:rsid w:val="009A6709"/>
    <w:rsid w:val="009A6A9E"/>
    <w:rsid w:val="009A6B8D"/>
    <w:rsid w:val="009A6CED"/>
    <w:rsid w:val="009A6E3D"/>
    <w:rsid w:val="009A71B5"/>
    <w:rsid w:val="009A7499"/>
    <w:rsid w:val="009A783E"/>
    <w:rsid w:val="009A7866"/>
    <w:rsid w:val="009A7D17"/>
    <w:rsid w:val="009B023E"/>
    <w:rsid w:val="009B0913"/>
    <w:rsid w:val="009B0956"/>
    <w:rsid w:val="009B095C"/>
    <w:rsid w:val="009B0B12"/>
    <w:rsid w:val="009B0DBE"/>
    <w:rsid w:val="009B0E50"/>
    <w:rsid w:val="009B1823"/>
    <w:rsid w:val="009B273C"/>
    <w:rsid w:val="009B2F3F"/>
    <w:rsid w:val="009B3A97"/>
    <w:rsid w:val="009B3BFA"/>
    <w:rsid w:val="009B3D48"/>
    <w:rsid w:val="009B4204"/>
    <w:rsid w:val="009B428D"/>
    <w:rsid w:val="009B42A6"/>
    <w:rsid w:val="009B51F1"/>
    <w:rsid w:val="009B55F2"/>
    <w:rsid w:val="009B62A7"/>
    <w:rsid w:val="009B62CF"/>
    <w:rsid w:val="009B69FC"/>
    <w:rsid w:val="009B6AE0"/>
    <w:rsid w:val="009B6B8A"/>
    <w:rsid w:val="009B715F"/>
    <w:rsid w:val="009B7277"/>
    <w:rsid w:val="009B7D31"/>
    <w:rsid w:val="009C0188"/>
    <w:rsid w:val="009C0250"/>
    <w:rsid w:val="009C0319"/>
    <w:rsid w:val="009C0355"/>
    <w:rsid w:val="009C0663"/>
    <w:rsid w:val="009C0908"/>
    <w:rsid w:val="009C0984"/>
    <w:rsid w:val="009C0FDF"/>
    <w:rsid w:val="009C115E"/>
    <w:rsid w:val="009C1165"/>
    <w:rsid w:val="009C14DA"/>
    <w:rsid w:val="009C1615"/>
    <w:rsid w:val="009C1692"/>
    <w:rsid w:val="009C21FE"/>
    <w:rsid w:val="009C2200"/>
    <w:rsid w:val="009C2546"/>
    <w:rsid w:val="009C265B"/>
    <w:rsid w:val="009C2691"/>
    <w:rsid w:val="009C2819"/>
    <w:rsid w:val="009C2B7D"/>
    <w:rsid w:val="009C2BDC"/>
    <w:rsid w:val="009C2D30"/>
    <w:rsid w:val="009C2E89"/>
    <w:rsid w:val="009C3988"/>
    <w:rsid w:val="009C44F5"/>
    <w:rsid w:val="009C4585"/>
    <w:rsid w:val="009C479C"/>
    <w:rsid w:val="009C48DF"/>
    <w:rsid w:val="009C5069"/>
    <w:rsid w:val="009C534C"/>
    <w:rsid w:val="009C604A"/>
    <w:rsid w:val="009C627A"/>
    <w:rsid w:val="009C63AD"/>
    <w:rsid w:val="009C6B6F"/>
    <w:rsid w:val="009C6D19"/>
    <w:rsid w:val="009C6E59"/>
    <w:rsid w:val="009C6F26"/>
    <w:rsid w:val="009C7075"/>
    <w:rsid w:val="009C7195"/>
    <w:rsid w:val="009C7411"/>
    <w:rsid w:val="009C7554"/>
    <w:rsid w:val="009C7832"/>
    <w:rsid w:val="009C7AAE"/>
    <w:rsid w:val="009C7CBA"/>
    <w:rsid w:val="009C7F32"/>
    <w:rsid w:val="009C7FE7"/>
    <w:rsid w:val="009D0963"/>
    <w:rsid w:val="009D0E67"/>
    <w:rsid w:val="009D0F92"/>
    <w:rsid w:val="009D1092"/>
    <w:rsid w:val="009D119F"/>
    <w:rsid w:val="009D16AD"/>
    <w:rsid w:val="009D17B0"/>
    <w:rsid w:val="009D1FCD"/>
    <w:rsid w:val="009D2442"/>
    <w:rsid w:val="009D24DC"/>
    <w:rsid w:val="009D2604"/>
    <w:rsid w:val="009D2694"/>
    <w:rsid w:val="009D2CCE"/>
    <w:rsid w:val="009D318C"/>
    <w:rsid w:val="009D338D"/>
    <w:rsid w:val="009D37C8"/>
    <w:rsid w:val="009D3ED7"/>
    <w:rsid w:val="009D41F8"/>
    <w:rsid w:val="009D422E"/>
    <w:rsid w:val="009D4443"/>
    <w:rsid w:val="009D4AC0"/>
    <w:rsid w:val="009D5413"/>
    <w:rsid w:val="009D5928"/>
    <w:rsid w:val="009D5959"/>
    <w:rsid w:val="009D5F9E"/>
    <w:rsid w:val="009D614E"/>
    <w:rsid w:val="009D65F4"/>
    <w:rsid w:val="009D6604"/>
    <w:rsid w:val="009D6786"/>
    <w:rsid w:val="009D6DE0"/>
    <w:rsid w:val="009D6ECE"/>
    <w:rsid w:val="009D6EF2"/>
    <w:rsid w:val="009D731C"/>
    <w:rsid w:val="009D757D"/>
    <w:rsid w:val="009E0280"/>
    <w:rsid w:val="009E043A"/>
    <w:rsid w:val="009E04A6"/>
    <w:rsid w:val="009E0583"/>
    <w:rsid w:val="009E0E62"/>
    <w:rsid w:val="009E15EF"/>
    <w:rsid w:val="009E1852"/>
    <w:rsid w:val="009E258F"/>
    <w:rsid w:val="009E2774"/>
    <w:rsid w:val="009E29AA"/>
    <w:rsid w:val="009E2F78"/>
    <w:rsid w:val="009E3ACA"/>
    <w:rsid w:val="009E3F9A"/>
    <w:rsid w:val="009E44B8"/>
    <w:rsid w:val="009E45BA"/>
    <w:rsid w:val="009E4762"/>
    <w:rsid w:val="009E50FD"/>
    <w:rsid w:val="009E523F"/>
    <w:rsid w:val="009E5FE0"/>
    <w:rsid w:val="009E6D98"/>
    <w:rsid w:val="009E7ACD"/>
    <w:rsid w:val="009E7C3C"/>
    <w:rsid w:val="009F0027"/>
    <w:rsid w:val="009F018E"/>
    <w:rsid w:val="009F02CC"/>
    <w:rsid w:val="009F0832"/>
    <w:rsid w:val="009F1107"/>
    <w:rsid w:val="009F135A"/>
    <w:rsid w:val="009F1605"/>
    <w:rsid w:val="009F16FC"/>
    <w:rsid w:val="009F199F"/>
    <w:rsid w:val="009F1AE6"/>
    <w:rsid w:val="009F252B"/>
    <w:rsid w:val="009F272F"/>
    <w:rsid w:val="009F3585"/>
    <w:rsid w:val="009F36F6"/>
    <w:rsid w:val="009F374E"/>
    <w:rsid w:val="009F386E"/>
    <w:rsid w:val="009F3A1A"/>
    <w:rsid w:val="009F3AFE"/>
    <w:rsid w:val="009F46CE"/>
    <w:rsid w:val="009F5044"/>
    <w:rsid w:val="009F60E6"/>
    <w:rsid w:val="009F6614"/>
    <w:rsid w:val="009F6725"/>
    <w:rsid w:val="009F6988"/>
    <w:rsid w:val="009F6D5F"/>
    <w:rsid w:val="009F6E92"/>
    <w:rsid w:val="009F7080"/>
    <w:rsid w:val="009F7389"/>
    <w:rsid w:val="009F754D"/>
    <w:rsid w:val="009F7593"/>
    <w:rsid w:val="009F7A69"/>
    <w:rsid w:val="009F7AFD"/>
    <w:rsid w:val="00A00188"/>
    <w:rsid w:val="00A00189"/>
    <w:rsid w:val="00A00304"/>
    <w:rsid w:val="00A00744"/>
    <w:rsid w:val="00A00BCD"/>
    <w:rsid w:val="00A00D4D"/>
    <w:rsid w:val="00A00D65"/>
    <w:rsid w:val="00A00EC0"/>
    <w:rsid w:val="00A011F9"/>
    <w:rsid w:val="00A01584"/>
    <w:rsid w:val="00A01836"/>
    <w:rsid w:val="00A01ABD"/>
    <w:rsid w:val="00A01C0A"/>
    <w:rsid w:val="00A01D9C"/>
    <w:rsid w:val="00A01DBC"/>
    <w:rsid w:val="00A02010"/>
    <w:rsid w:val="00A02173"/>
    <w:rsid w:val="00A0236B"/>
    <w:rsid w:val="00A02380"/>
    <w:rsid w:val="00A028B4"/>
    <w:rsid w:val="00A02928"/>
    <w:rsid w:val="00A02D04"/>
    <w:rsid w:val="00A02F74"/>
    <w:rsid w:val="00A0337A"/>
    <w:rsid w:val="00A039CA"/>
    <w:rsid w:val="00A03A68"/>
    <w:rsid w:val="00A042F6"/>
    <w:rsid w:val="00A04418"/>
    <w:rsid w:val="00A048C8"/>
    <w:rsid w:val="00A05346"/>
    <w:rsid w:val="00A05409"/>
    <w:rsid w:val="00A0555A"/>
    <w:rsid w:val="00A05925"/>
    <w:rsid w:val="00A05EA5"/>
    <w:rsid w:val="00A06427"/>
    <w:rsid w:val="00A0676B"/>
    <w:rsid w:val="00A06917"/>
    <w:rsid w:val="00A06A5B"/>
    <w:rsid w:val="00A06A8C"/>
    <w:rsid w:val="00A06AB5"/>
    <w:rsid w:val="00A06D4B"/>
    <w:rsid w:val="00A06E15"/>
    <w:rsid w:val="00A070E1"/>
    <w:rsid w:val="00A0712C"/>
    <w:rsid w:val="00A0713B"/>
    <w:rsid w:val="00A071E1"/>
    <w:rsid w:val="00A073D0"/>
    <w:rsid w:val="00A0748E"/>
    <w:rsid w:val="00A07498"/>
    <w:rsid w:val="00A07BE3"/>
    <w:rsid w:val="00A10049"/>
    <w:rsid w:val="00A10482"/>
    <w:rsid w:val="00A108D5"/>
    <w:rsid w:val="00A1093E"/>
    <w:rsid w:val="00A10A48"/>
    <w:rsid w:val="00A1124F"/>
    <w:rsid w:val="00A112CA"/>
    <w:rsid w:val="00A11AE4"/>
    <w:rsid w:val="00A11B4F"/>
    <w:rsid w:val="00A11B7E"/>
    <w:rsid w:val="00A11E13"/>
    <w:rsid w:val="00A12904"/>
    <w:rsid w:val="00A13021"/>
    <w:rsid w:val="00A13059"/>
    <w:rsid w:val="00A13ADC"/>
    <w:rsid w:val="00A13D8C"/>
    <w:rsid w:val="00A13FB8"/>
    <w:rsid w:val="00A145DF"/>
    <w:rsid w:val="00A146BA"/>
    <w:rsid w:val="00A14C4B"/>
    <w:rsid w:val="00A1518E"/>
    <w:rsid w:val="00A15217"/>
    <w:rsid w:val="00A1559A"/>
    <w:rsid w:val="00A157C9"/>
    <w:rsid w:val="00A15C41"/>
    <w:rsid w:val="00A15DB7"/>
    <w:rsid w:val="00A163BB"/>
    <w:rsid w:val="00A1648D"/>
    <w:rsid w:val="00A167B3"/>
    <w:rsid w:val="00A168ED"/>
    <w:rsid w:val="00A16DFE"/>
    <w:rsid w:val="00A16ED9"/>
    <w:rsid w:val="00A17481"/>
    <w:rsid w:val="00A1767D"/>
    <w:rsid w:val="00A17DCE"/>
    <w:rsid w:val="00A17FDA"/>
    <w:rsid w:val="00A2082F"/>
    <w:rsid w:val="00A209D7"/>
    <w:rsid w:val="00A20D63"/>
    <w:rsid w:val="00A20F40"/>
    <w:rsid w:val="00A21457"/>
    <w:rsid w:val="00A21868"/>
    <w:rsid w:val="00A218A5"/>
    <w:rsid w:val="00A218D3"/>
    <w:rsid w:val="00A218F8"/>
    <w:rsid w:val="00A219C2"/>
    <w:rsid w:val="00A21C95"/>
    <w:rsid w:val="00A2266C"/>
    <w:rsid w:val="00A226AD"/>
    <w:rsid w:val="00A22714"/>
    <w:rsid w:val="00A228B2"/>
    <w:rsid w:val="00A228FF"/>
    <w:rsid w:val="00A22A83"/>
    <w:rsid w:val="00A22DB2"/>
    <w:rsid w:val="00A23383"/>
    <w:rsid w:val="00A235E5"/>
    <w:rsid w:val="00A2397D"/>
    <w:rsid w:val="00A23CCC"/>
    <w:rsid w:val="00A23DF1"/>
    <w:rsid w:val="00A24067"/>
    <w:rsid w:val="00A243D3"/>
    <w:rsid w:val="00A2466D"/>
    <w:rsid w:val="00A24892"/>
    <w:rsid w:val="00A24E02"/>
    <w:rsid w:val="00A2531E"/>
    <w:rsid w:val="00A255BF"/>
    <w:rsid w:val="00A25AE3"/>
    <w:rsid w:val="00A25FF2"/>
    <w:rsid w:val="00A2662B"/>
    <w:rsid w:val="00A2673B"/>
    <w:rsid w:val="00A267E0"/>
    <w:rsid w:val="00A268A3"/>
    <w:rsid w:val="00A26D2B"/>
    <w:rsid w:val="00A2770F"/>
    <w:rsid w:val="00A27BA3"/>
    <w:rsid w:val="00A302B3"/>
    <w:rsid w:val="00A30367"/>
    <w:rsid w:val="00A30677"/>
    <w:rsid w:val="00A307CB"/>
    <w:rsid w:val="00A30A74"/>
    <w:rsid w:val="00A315B2"/>
    <w:rsid w:val="00A31832"/>
    <w:rsid w:val="00A31AB1"/>
    <w:rsid w:val="00A31C8A"/>
    <w:rsid w:val="00A31EDB"/>
    <w:rsid w:val="00A325D7"/>
    <w:rsid w:val="00A32F5C"/>
    <w:rsid w:val="00A3327E"/>
    <w:rsid w:val="00A334E9"/>
    <w:rsid w:val="00A339BB"/>
    <w:rsid w:val="00A33A68"/>
    <w:rsid w:val="00A33AC2"/>
    <w:rsid w:val="00A33B74"/>
    <w:rsid w:val="00A33E5F"/>
    <w:rsid w:val="00A3469A"/>
    <w:rsid w:val="00A354CA"/>
    <w:rsid w:val="00A355B7"/>
    <w:rsid w:val="00A357D2"/>
    <w:rsid w:val="00A358D7"/>
    <w:rsid w:val="00A35C15"/>
    <w:rsid w:val="00A3617C"/>
    <w:rsid w:val="00A36434"/>
    <w:rsid w:val="00A36482"/>
    <w:rsid w:val="00A369E8"/>
    <w:rsid w:val="00A36E9F"/>
    <w:rsid w:val="00A373B1"/>
    <w:rsid w:val="00A37581"/>
    <w:rsid w:val="00A40B0A"/>
    <w:rsid w:val="00A417E5"/>
    <w:rsid w:val="00A417F1"/>
    <w:rsid w:val="00A4189D"/>
    <w:rsid w:val="00A41F8D"/>
    <w:rsid w:val="00A428A4"/>
    <w:rsid w:val="00A42E15"/>
    <w:rsid w:val="00A42FA1"/>
    <w:rsid w:val="00A432F2"/>
    <w:rsid w:val="00A4388F"/>
    <w:rsid w:val="00A43BE5"/>
    <w:rsid w:val="00A43DDE"/>
    <w:rsid w:val="00A43E80"/>
    <w:rsid w:val="00A4455C"/>
    <w:rsid w:val="00A447BA"/>
    <w:rsid w:val="00A44B96"/>
    <w:rsid w:val="00A44E6A"/>
    <w:rsid w:val="00A45015"/>
    <w:rsid w:val="00A452B1"/>
    <w:rsid w:val="00A45513"/>
    <w:rsid w:val="00A45B40"/>
    <w:rsid w:val="00A462E7"/>
    <w:rsid w:val="00A4651E"/>
    <w:rsid w:val="00A46728"/>
    <w:rsid w:val="00A46809"/>
    <w:rsid w:val="00A46AEF"/>
    <w:rsid w:val="00A471E0"/>
    <w:rsid w:val="00A47908"/>
    <w:rsid w:val="00A47AAC"/>
    <w:rsid w:val="00A47EEC"/>
    <w:rsid w:val="00A47FA0"/>
    <w:rsid w:val="00A501B3"/>
    <w:rsid w:val="00A50A36"/>
    <w:rsid w:val="00A50D32"/>
    <w:rsid w:val="00A5131A"/>
    <w:rsid w:val="00A5184B"/>
    <w:rsid w:val="00A5201B"/>
    <w:rsid w:val="00A520CC"/>
    <w:rsid w:val="00A5213F"/>
    <w:rsid w:val="00A5219F"/>
    <w:rsid w:val="00A5238A"/>
    <w:rsid w:val="00A53502"/>
    <w:rsid w:val="00A54196"/>
    <w:rsid w:val="00A546AD"/>
    <w:rsid w:val="00A54E13"/>
    <w:rsid w:val="00A55035"/>
    <w:rsid w:val="00A55E4B"/>
    <w:rsid w:val="00A55EE9"/>
    <w:rsid w:val="00A55F69"/>
    <w:rsid w:val="00A5622F"/>
    <w:rsid w:val="00A56A96"/>
    <w:rsid w:val="00A57415"/>
    <w:rsid w:val="00A57432"/>
    <w:rsid w:val="00A579F5"/>
    <w:rsid w:val="00A57BA5"/>
    <w:rsid w:val="00A57BB7"/>
    <w:rsid w:val="00A603F6"/>
    <w:rsid w:val="00A60580"/>
    <w:rsid w:val="00A60B85"/>
    <w:rsid w:val="00A60F79"/>
    <w:rsid w:val="00A6105E"/>
    <w:rsid w:val="00A61404"/>
    <w:rsid w:val="00A61824"/>
    <w:rsid w:val="00A61C3E"/>
    <w:rsid w:val="00A61DCB"/>
    <w:rsid w:val="00A6252A"/>
    <w:rsid w:val="00A62D45"/>
    <w:rsid w:val="00A62EBC"/>
    <w:rsid w:val="00A634FD"/>
    <w:rsid w:val="00A638BB"/>
    <w:rsid w:val="00A63CE8"/>
    <w:rsid w:val="00A63E42"/>
    <w:rsid w:val="00A64517"/>
    <w:rsid w:val="00A6485B"/>
    <w:rsid w:val="00A656D8"/>
    <w:rsid w:val="00A66337"/>
    <w:rsid w:val="00A66382"/>
    <w:rsid w:val="00A6646F"/>
    <w:rsid w:val="00A664D4"/>
    <w:rsid w:val="00A66BBA"/>
    <w:rsid w:val="00A66D88"/>
    <w:rsid w:val="00A66DD3"/>
    <w:rsid w:val="00A67738"/>
    <w:rsid w:val="00A67876"/>
    <w:rsid w:val="00A679E5"/>
    <w:rsid w:val="00A67B21"/>
    <w:rsid w:val="00A67CEA"/>
    <w:rsid w:val="00A67DFE"/>
    <w:rsid w:val="00A707A6"/>
    <w:rsid w:val="00A70B17"/>
    <w:rsid w:val="00A70B56"/>
    <w:rsid w:val="00A710B0"/>
    <w:rsid w:val="00A711F3"/>
    <w:rsid w:val="00A713D7"/>
    <w:rsid w:val="00A713F8"/>
    <w:rsid w:val="00A71516"/>
    <w:rsid w:val="00A716CB"/>
    <w:rsid w:val="00A716CE"/>
    <w:rsid w:val="00A71906"/>
    <w:rsid w:val="00A72800"/>
    <w:rsid w:val="00A72B7D"/>
    <w:rsid w:val="00A73079"/>
    <w:rsid w:val="00A737E7"/>
    <w:rsid w:val="00A73B09"/>
    <w:rsid w:val="00A73C5C"/>
    <w:rsid w:val="00A750D9"/>
    <w:rsid w:val="00A753BF"/>
    <w:rsid w:val="00A757ED"/>
    <w:rsid w:val="00A75813"/>
    <w:rsid w:val="00A75B9F"/>
    <w:rsid w:val="00A75D26"/>
    <w:rsid w:val="00A76829"/>
    <w:rsid w:val="00A76FC2"/>
    <w:rsid w:val="00A76FDD"/>
    <w:rsid w:val="00A76FF6"/>
    <w:rsid w:val="00A774A0"/>
    <w:rsid w:val="00A77A40"/>
    <w:rsid w:val="00A802BE"/>
    <w:rsid w:val="00A804E4"/>
    <w:rsid w:val="00A80AD7"/>
    <w:rsid w:val="00A812E8"/>
    <w:rsid w:val="00A81486"/>
    <w:rsid w:val="00A81B90"/>
    <w:rsid w:val="00A81C6F"/>
    <w:rsid w:val="00A82C81"/>
    <w:rsid w:val="00A833DA"/>
    <w:rsid w:val="00A835E1"/>
    <w:rsid w:val="00A83870"/>
    <w:rsid w:val="00A83B5E"/>
    <w:rsid w:val="00A83B7A"/>
    <w:rsid w:val="00A84383"/>
    <w:rsid w:val="00A844C5"/>
    <w:rsid w:val="00A847D2"/>
    <w:rsid w:val="00A848D4"/>
    <w:rsid w:val="00A84C49"/>
    <w:rsid w:val="00A855AC"/>
    <w:rsid w:val="00A85DEF"/>
    <w:rsid w:val="00A86671"/>
    <w:rsid w:val="00A86E27"/>
    <w:rsid w:val="00A8705B"/>
    <w:rsid w:val="00A87809"/>
    <w:rsid w:val="00A90625"/>
    <w:rsid w:val="00A90666"/>
    <w:rsid w:val="00A906B8"/>
    <w:rsid w:val="00A91339"/>
    <w:rsid w:val="00A92A0E"/>
    <w:rsid w:val="00A92FF2"/>
    <w:rsid w:val="00A93B69"/>
    <w:rsid w:val="00A941BE"/>
    <w:rsid w:val="00A941DE"/>
    <w:rsid w:val="00A944E9"/>
    <w:rsid w:val="00A948CB"/>
    <w:rsid w:val="00A948E9"/>
    <w:rsid w:val="00A949A1"/>
    <w:rsid w:val="00A94C9F"/>
    <w:rsid w:val="00A94D8D"/>
    <w:rsid w:val="00A950A8"/>
    <w:rsid w:val="00A9525A"/>
    <w:rsid w:val="00A9540D"/>
    <w:rsid w:val="00A957EA"/>
    <w:rsid w:val="00A95BA6"/>
    <w:rsid w:val="00A95BB7"/>
    <w:rsid w:val="00A95C35"/>
    <w:rsid w:val="00A95E76"/>
    <w:rsid w:val="00A95FC4"/>
    <w:rsid w:val="00A96667"/>
    <w:rsid w:val="00A97258"/>
    <w:rsid w:val="00A97EEC"/>
    <w:rsid w:val="00AA0044"/>
    <w:rsid w:val="00AA04F7"/>
    <w:rsid w:val="00AA06BF"/>
    <w:rsid w:val="00AA0A03"/>
    <w:rsid w:val="00AA0B6B"/>
    <w:rsid w:val="00AA15FD"/>
    <w:rsid w:val="00AA16BB"/>
    <w:rsid w:val="00AA16FF"/>
    <w:rsid w:val="00AA17E7"/>
    <w:rsid w:val="00AA1810"/>
    <w:rsid w:val="00AA19B7"/>
    <w:rsid w:val="00AA1C36"/>
    <w:rsid w:val="00AA2341"/>
    <w:rsid w:val="00AA249A"/>
    <w:rsid w:val="00AA2B00"/>
    <w:rsid w:val="00AA2BE1"/>
    <w:rsid w:val="00AA3488"/>
    <w:rsid w:val="00AA37AD"/>
    <w:rsid w:val="00AA4719"/>
    <w:rsid w:val="00AA4D3D"/>
    <w:rsid w:val="00AA4EB3"/>
    <w:rsid w:val="00AA52CF"/>
    <w:rsid w:val="00AA5AA6"/>
    <w:rsid w:val="00AA5DF4"/>
    <w:rsid w:val="00AA653B"/>
    <w:rsid w:val="00AA6E18"/>
    <w:rsid w:val="00AA73AD"/>
    <w:rsid w:val="00AA76CF"/>
    <w:rsid w:val="00AA7CE6"/>
    <w:rsid w:val="00AB0137"/>
    <w:rsid w:val="00AB0268"/>
    <w:rsid w:val="00AB0774"/>
    <w:rsid w:val="00AB0AEA"/>
    <w:rsid w:val="00AB0D3C"/>
    <w:rsid w:val="00AB0D89"/>
    <w:rsid w:val="00AB0E3C"/>
    <w:rsid w:val="00AB11B4"/>
    <w:rsid w:val="00AB1260"/>
    <w:rsid w:val="00AB1727"/>
    <w:rsid w:val="00AB1D82"/>
    <w:rsid w:val="00AB202E"/>
    <w:rsid w:val="00AB220F"/>
    <w:rsid w:val="00AB23F7"/>
    <w:rsid w:val="00AB2624"/>
    <w:rsid w:val="00AB27BD"/>
    <w:rsid w:val="00AB28E2"/>
    <w:rsid w:val="00AB2CFE"/>
    <w:rsid w:val="00AB2F23"/>
    <w:rsid w:val="00AB2FC1"/>
    <w:rsid w:val="00AB33AF"/>
    <w:rsid w:val="00AB351B"/>
    <w:rsid w:val="00AB3BC5"/>
    <w:rsid w:val="00AB43AE"/>
    <w:rsid w:val="00AB4AE4"/>
    <w:rsid w:val="00AB4D2A"/>
    <w:rsid w:val="00AB5014"/>
    <w:rsid w:val="00AB506E"/>
    <w:rsid w:val="00AB5229"/>
    <w:rsid w:val="00AB530F"/>
    <w:rsid w:val="00AB56EF"/>
    <w:rsid w:val="00AB5925"/>
    <w:rsid w:val="00AB5D90"/>
    <w:rsid w:val="00AB5E5E"/>
    <w:rsid w:val="00AB648F"/>
    <w:rsid w:val="00AB6525"/>
    <w:rsid w:val="00AB674A"/>
    <w:rsid w:val="00AB69A1"/>
    <w:rsid w:val="00AB7049"/>
    <w:rsid w:val="00AB71D9"/>
    <w:rsid w:val="00AB796C"/>
    <w:rsid w:val="00AB7DB5"/>
    <w:rsid w:val="00AB7DFD"/>
    <w:rsid w:val="00AB7FE4"/>
    <w:rsid w:val="00AC016E"/>
    <w:rsid w:val="00AC01E1"/>
    <w:rsid w:val="00AC0860"/>
    <w:rsid w:val="00AC0BB9"/>
    <w:rsid w:val="00AC126F"/>
    <w:rsid w:val="00AC14F4"/>
    <w:rsid w:val="00AC1811"/>
    <w:rsid w:val="00AC1BEB"/>
    <w:rsid w:val="00AC2392"/>
    <w:rsid w:val="00AC2495"/>
    <w:rsid w:val="00AC29B1"/>
    <w:rsid w:val="00AC2B4D"/>
    <w:rsid w:val="00AC2C48"/>
    <w:rsid w:val="00AC2DA8"/>
    <w:rsid w:val="00AC2EA6"/>
    <w:rsid w:val="00AC301C"/>
    <w:rsid w:val="00AC3814"/>
    <w:rsid w:val="00AC3B20"/>
    <w:rsid w:val="00AC3D10"/>
    <w:rsid w:val="00AC520E"/>
    <w:rsid w:val="00AC54EF"/>
    <w:rsid w:val="00AC58C6"/>
    <w:rsid w:val="00AC5959"/>
    <w:rsid w:val="00AC59EF"/>
    <w:rsid w:val="00AC59F3"/>
    <w:rsid w:val="00AC607F"/>
    <w:rsid w:val="00AC67FD"/>
    <w:rsid w:val="00AC6B51"/>
    <w:rsid w:val="00AC6B82"/>
    <w:rsid w:val="00AC70A6"/>
    <w:rsid w:val="00AC74EC"/>
    <w:rsid w:val="00AC79FC"/>
    <w:rsid w:val="00AC7A7E"/>
    <w:rsid w:val="00AC7FEE"/>
    <w:rsid w:val="00AD0106"/>
    <w:rsid w:val="00AD03AF"/>
    <w:rsid w:val="00AD0697"/>
    <w:rsid w:val="00AD085B"/>
    <w:rsid w:val="00AD0E7C"/>
    <w:rsid w:val="00AD0ECD"/>
    <w:rsid w:val="00AD1080"/>
    <w:rsid w:val="00AD10CD"/>
    <w:rsid w:val="00AD119C"/>
    <w:rsid w:val="00AD18EC"/>
    <w:rsid w:val="00AD2713"/>
    <w:rsid w:val="00AD294C"/>
    <w:rsid w:val="00AD2C57"/>
    <w:rsid w:val="00AD2D6B"/>
    <w:rsid w:val="00AD32F3"/>
    <w:rsid w:val="00AD38BE"/>
    <w:rsid w:val="00AD3DD4"/>
    <w:rsid w:val="00AD3E52"/>
    <w:rsid w:val="00AD4622"/>
    <w:rsid w:val="00AD4A68"/>
    <w:rsid w:val="00AD4ADB"/>
    <w:rsid w:val="00AD4C04"/>
    <w:rsid w:val="00AD4E7A"/>
    <w:rsid w:val="00AD4F23"/>
    <w:rsid w:val="00AD520F"/>
    <w:rsid w:val="00AD5273"/>
    <w:rsid w:val="00AD5369"/>
    <w:rsid w:val="00AD553D"/>
    <w:rsid w:val="00AD5AC4"/>
    <w:rsid w:val="00AD5D89"/>
    <w:rsid w:val="00AD6496"/>
    <w:rsid w:val="00AD6523"/>
    <w:rsid w:val="00AD68B9"/>
    <w:rsid w:val="00AD6969"/>
    <w:rsid w:val="00AD6B1B"/>
    <w:rsid w:val="00AD6DED"/>
    <w:rsid w:val="00AD6E98"/>
    <w:rsid w:val="00AD7229"/>
    <w:rsid w:val="00AD746D"/>
    <w:rsid w:val="00AD7571"/>
    <w:rsid w:val="00AD789B"/>
    <w:rsid w:val="00AD7E15"/>
    <w:rsid w:val="00AE01F7"/>
    <w:rsid w:val="00AE0337"/>
    <w:rsid w:val="00AE13A8"/>
    <w:rsid w:val="00AE15EE"/>
    <w:rsid w:val="00AE1DF8"/>
    <w:rsid w:val="00AE2053"/>
    <w:rsid w:val="00AE21A7"/>
    <w:rsid w:val="00AE27D7"/>
    <w:rsid w:val="00AE2CDC"/>
    <w:rsid w:val="00AE3548"/>
    <w:rsid w:val="00AE35AF"/>
    <w:rsid w:val="00AE37A3"/>
    <w:rsid w:val="00AE3C77"/>
    <w:rsid w:val="00AE3C8D"/>
    <w:rsid w:val="00AE42C6"/>
    <w:rsid w:val="00AE535D"/>
    <w:rsid w:val="00AE5862"/>
    <w:rsid w:val="00AE5C71"/>
    <w:rsid w:val="00AE5F6A"/>
    <w:rsid w:val="00AE6D11"/>
    <w:rsid w:val="00AE706C"/>
    <w:rsid w:val="00AE7091"/>
    <w:rsid w:val="00AE7723"/>
    <w:rsid w:val="00AE776F"/>
    <w:rsid w:val="00AF023C"/>
    <w:rsid w:val="00AF0499"/>
    <w:rsid w:val="00AF0D16"/>
    <w:rsid w:val="00AF0D42"/>
    <w:rsid w:val="00AF0D73"/>
    <w:rsid w:val="00AF1130"/>
    <w:rsid w:val="00AF1341"/>
    <w:rsid w:val="00AF167A"/>
    <w:rsid w:val="00AF196D"/>
    <w:rsid w:val="00AF2225"/>
    <w:rsid w:val="00AF29FB"/>
    <w:rsid w:val="00AF3459"/>
    <w:rsid w:val="00AF38F3"/>
    <w:rsid w:val="00AF412A"/>
    <w:rsid w:val="00AF4861"/>
    <w:rsid w:val="00AF569B"/>
    <w:rsid w:val="00AF617C"/>
    <w:rsid w:val="00AF68CF"/>
    <w:rsid w:val="00AF6B85"/>
    <w:rsid w:val="00AF6DE8"/>
    <w:rsid w:val="00AF6DF0"/>
    <w:rsid w:val="00AF7273"/>
    <w:rsid w:val="00AF72B8"/>
    <w:rsid w:val="00AF7377"/>
    <w:rsid w:val="00AF73B1"/>
    <w:rsid w:val="00AF744D"/>
    <w:rsid w:val="00AF7571"/>
    <w:rsid w:val="00AF7686"/>
    <w:rsid w:val="00AF7B19"/>
    <w:rsid w:val="00AF7D0B"/>
    <w:rsid w:val="00B001A5"/>
    <w:rsid w:val="00B002BF"/>
    <w:rsid w:val="00B00691"/>
    <w:rsid w:val="00B009D0"/>
    <w:rsid w:val="00B010B5"/>
    <w:rsid w:val="00B0140C"/>
    <w:rsid w:val="00B01509"/>
    <w:rsid w:val="00B01F08"/>
    <w:rsid w:val="00B02117"/>
    <w:rsid w:val="00B023F1"/>
    <w:rsid w:val="00B0290E"/>
    <w:rsid w:val="00B02EE3"/>
    <w:rsid w:val="00B03086"/>
    <w:rsid w:val="00B03866"/>
    <w:rsid w:val="00B03E51"/>
    <w:rsid w:val="00B04200"/>
    <w:rsid w:val="00B04753"/>
    <w:rsid w:val="00B047BE"/>
    <w:rsid w:val="00B04A4D"/>
    <w:rsid w:val="00B04A69"/>
    <w:rsid w:val="00B04F24"/>
    <w:rsid w:val="00B05170"/>
    <w:rsid w:val="00B061CB"/>
    <w:rsid w:val="00B0628A"/>
    <w:rsid w:val="00B06297"/>
    <w:rsid w:val="00B069D9"/>
    <w:rsid w:val="00B06C66"/>
    <w:rsid w:val="00B06E57"/>
    <w:rsid w:val="00B06FBA"/>
    <w:rsid w:val="00B07A48"/>
    <w:rsid w:val="00B07D10"/>
    <w:rsid w:val="00B07DF5"/>
    <w:rsid w:val="00B10154"/>
    <w:rsid w:val="00B116B2"/>
    <w:rsid w:val="00B11AE5"/>
    <w:rsid w:val="00B11F0B"/>
    <w:rsid w:val="00B1208E"/>
    <w:rsid w:val="00B12238"/>
    <w:rsid w:val="00B123BD"/>
    <w:rsid w:val="00B12765"/>
    <w:rsid w:val="00B12BD5"/>
    <w:rsid w:val="00B13061"/>
    <w:rsid w:val="00B130ED"/>
    <w:rsid w:val="00B1353D"/>
    <w:rsid w:val="00B135DC"/>
    <w:rsid w:val="00B138E8"/>
    <w:rsid w:val="00B13911"/>
    <w:rsid w:val="00B139BE"/>
    <w:rsid w:val="00B13A11"/>
    <w:rsid w:val="00B1452B"/>
    <w:rsid w:val="00B1464D"/>
    <w:rsid w:val="00B14FB4"/>
    <w:rsid w:val="00B1509C"/>
    <w:rsid w:val="00B155BC"/>
    <w:rsid w:val="00B1565F"/>
    <w:rsid w:val="00B15660"/>
    <w:rsid w:val="00B156FC"/>
    <w:rsid w:val="00B15777"/>
    <w:rsid w:val="00B1599A"/>
    <w:rsid w:val="00B163B8"/>
    <w:rsid w:val="00B163CA"/>
    <w:rsid w:val="00B16A8A"/>
    <w:rsid w:val="00B16D7B"/>
    <w:rsid w:val="00B175A0"/>
    <w:rsid w:val="00B20087"/>
    <w:rsid w:val="00B206B2"/>
    <w:rsid w:val="00B2087F"/>
    <w:rsid w:val="00B20938"/>
    <w:rsid w:val="00B20AF4"/>
    <w:rsid w:val="00B20E2D"/>
    <w:rsid w:val="00B210FE"/>
    <w:rsid w:val="00B21509"/>
    <w:rsid w:val="00B21725"/>
    <w:rsid w:val="00B21AF3"/>
    <w:rsid w:val="00B21B3C"/>
    <w:rsid w:val="00B21D06"/>
    <w:rsid w:val="00B21D4E"/>
    <w:rsid w:val="00B21FC1"/>
    <w:rsid w:val="00B22A47"/>
    <w:rsid w:val="00B22AC8"/>
    <w:rsid w:val="00B22BC3"/>
    <w:rsid w:val="00B22BD5"/>
    <w:rsid w:val="00B2306F"/>
    <w:rsid w:val="00B23A9A"/>
    <w:rsid w:val="00B24055"/>
    <w:rsid w:val="00B24674"/>
    <w:rsid w:val="00B2482D"/>
    <w:rsid w:val="00B25051"/>
    <w:rsid w:val="00B2511E"/>
    <w:rsid w:val="00B251C0"/>
    <w:rsid w:val="00B2567C"/>
    <w:rsid w:val="00B2581D"/>
    <w:rsid w:val="00B25E6C"/>
    <w:rsid w:val="00B26574"/>
    <w:rsid w:val="00B26612"/>
    <w:rsid w:val="00B268B2"/>
    <w:rsid w:val="00B26A7D"/>
    <w:rsid w:val="00B26B13"/>
    <w:rsid w:val="00B26BAC"/>
    <w:rsid w:val="00B26EF1"/>
    <w:rsid w:val="00B2714B"/>
    <w:rsid w:val="00B27180"/>
    <w:rsid w:val="00B27295"/>
    <w:rsid w:val="00B27482"/>
    <w:rsid w:val="00B27654"/>
    <w:rsid w:val="00B2771F"/>
    <w:rsid w:val="00B27B8E"/>
    <w:rsid w:val="00B27CE3"/>
    <w:rsid w:val="00B3050F"/>
    <w:rsid w:val="00B30B10"/>
    <w:rsid w:val="00B30BBC"/>
    <w:rsid w:val="00B30DDB"/>
    <w:rsid w:val="00B31347"/>
    <w:rsid w:val="00B31443"/>
    <w:rsid w:val="00B31930"/>
    <w:rsid w:val="00B3230A"/>
    <w:rsid w:val="00B32637"/>
    <w:rsid w:val="00B32E1E"/>
    <w:rsid w:val="00B32E71"/>
    <w:rsid w:val="00B32E94"/>
    <w:rsid w:val="00B32F5B"/>
    <w:rsid w:val="00B32FA5"/>
    <w:rsid w:val="00B3301E"/>
    <w:rsid w:val="00B3319E"/>
    <w:rsid w:val="00B33635"/>
    <w:rsid w:val="00B3383D"/>
    <w:rsid w:val="00B33983"/>
    <w:rsid w:val="00B34163"/>
    <w:rsid w:val="00B344AA"/>
    <w:rsid w:val="00B344F9"/>
    <w:rsid w:val="00B346AD"/>
    <w:rsid w:val="00B34814"/>
    <w:rsid w:val="00B34F7A"/>
    <w:rsid w:val="00B350F9"/>
    <w:rsid w:val="00B35131"/>
    <w:rsid w:val="00B35226"/>
    <w:rsid w:val="00B353A7"/>
    <w:rsid w:val="00B3547F"/>
    <w:rsid w:val="00B35679"/>
    <w:rsid w:val="00B3576F"/>
    <w:rsid w:val="00B35A05"/>
    <w:rsid w:val="00B35AA2"/>
    <w:rsid w:val="00B35BA3"/>
    <w:rsid w:val="00B35DD9"/>
    <w:rsid w:val="00B36003"/>
    <w:rsid w:val="00B361E6"/>
    <w:rsid w:val="00B3719C"/>
    <w:rsid w:val="00B37843"/>
    <w:rsid w:val="00B3785E"/>
    <w:rsid w:val="00B40430"/>
    <w:rsid w:val="00B408E5"/>
    <w:rsid w:val="00B4125D"/>
    <w:rsid w:val="00B41303"/>
    <w:rsid w:val="00B4180D"/>
    <w:rsid w:val="00B41E03"/>
    <w:rsid w:val="00B41FC1"/>
    <w:rsid w:val="00B424DB"/>
    <w:rsid w:val="00B42571"/>
    <w:rsid w:val="00B4261C"/>
    <w:rsid w:val="00B4279B"/>
    <w:rsid w:val="00B42B9C"/>
    <w:rsid w:val="00B4314C"/>
    <w:rsid w:val="00B4336F"/>
    <w:rsid w:val="00B433FC"/>
    <w:rsid w:val="00B43756"/>
    <w:rsid w:val="00B43846"/>
    <w:rsid w:val="00B438E2"/>
    <w:rsid w:val="00B43BEF"/>
    <w:rsid w:val="00B43EE8"/>
    <w:rsid w:val="00B442CF"/>
    <w:rsid w:val="00B449E6"/>
    <w:rsid w:val="00B44F10"/>
    <w:rsid w:val="00B4503F"/>
    <w:rsid w:val="00B45206"/>
    <w:rsid w:val="00B45250"/>
    <w:rsid w:val="00B455D1"/>
    <w:rsid w:val="00B45E71"/>
    <w:rsid w:val="00B463DA"/>
    <w:rsid w:val="00B467E6"/>
    <w:rsid w:val="00B471F8"/>
    <w:rsid w:val="00B477E2"/>
    <w:rsid w:val="00B4798F"/>
    <w:rsid w:val="00B47A44"/>
    <w:rsid w:val="00B47B68"/>
    <w:rsid w:val="00B47CBB"/>
    <w:rsid w:val="00B501C9"/>
    <w:rsid w:val="00B501D8"/>
    <w:rsid w:val="00B50223"/>
    <w:rsid w:val="00B50883"/>
    <w:rsid w:val="00B5089E"/>
    <w:rsid w:val="00B50CB1"/>
    <w:rsid w:val="00B50D70"/>
    <w:rsid w:val="00B50EA7"/>
    <w:rsid w:val="00B51524"/>
    <w:rsid w:val="00B521DC"/>
    <w:rsid w:val="00B523D2"/>
    <w:rsid w:val="00B52565"/>
    <w:rsid w:val="00B526C0"/>
    <w:rsid w:val="00B52A9A"/>
    <w:rsid w:val="00B5388A"/>
    <w:rsid w:val="00B53EFB"/>
    <w:rsid w:val="00B53F5F"/>
    <w:rsid w:val="00B54069"/>
    <w:rsid w:val="00B5423F"/>
    <w:rsid w:val="00B5470B"/>
    <w:rsid w:val="00B54BEC"/>
    <w:rsid w:val="00B54E2A"/>
    <w:rsid w:val="00B55526"/>
    <w:rsid w:val="00B556E6"/>
    <w:rsid w:val="00B5586A"/>
    <w:rsid w:val="00B558A2"/>
    <w:rsid w:val="00B55B97"/>
    <w:rsid w:val="00B56057"/>
    <w:rsid w:val="00B56145"/>
    <w:rsid w:val="00B5617C"/>
    <w:rsid w:val="00B561A1"/>
    <w:rsid w:val="00B56313"/>
    <w:rsid w:val="00B565A0"/>
    <w:rsid w:val="00B5667F"/>
    <w:rsid w:val="00B56FA5"/>
    <w:rsid w:val="00B56FDF"/>
    <w:rsid w:val="00B57239"/>
    <w:rsid w:val="00B57240"/>
    <w:rsid w:val="00B574FF"/>
    <w:rsid w:val="00B577D4"/>
    <w:rsid w:val="00B57FAF"/>
    <w:rsid w:val="00B60434"/>
    <w:rsid w:val="00B60A12"/>
    <w:rsid w:val="00B60A18"/>
    <w:rsid w:val="00B61377"/>
    <w:rsid w:val="00B61A15"/>
    <w:rsid w:val="00B61A42"/>
    <w:rsid w:val="00B61CC2"/>
    <w:rsid w:val="00B61D65"/>
    <w:rsid w:val="00B61E42"/>
    <w:rsid w:val="00B62801"/>
    <w:rsid w:val="00B62D4F"/>
    <w:rsid w:val="00B63034"/>
    <w:rsid w:val="00B6314B"/>
    <w:rsid w:val="00B631E6"/>
    <w:rsid w:val="00B6353B"/>
    <w:rsid w:val="00B63AAD"/>
    <w:rsid w:val="00B63AC5"/>
    <w:rsid w:val="00B6476C"/>
    <w:rsid w:val="00B6494E"/>
    <w:rsid w:val="00B64BFE"/>
    <w:rsid w:val="00B64CFC"/>
    <w:rsid w:val="00B64D21"/>
    <w:rsid w:val="00B64D9E"/>
    <w:rsid w:val="00B64EB5"/>
    <w:rsid w:val="00B653E8"/>
    <w:rsid w:val="00B65993"/>
    <w:rsid w:val="00B65E05"/>
    <w:rsid w:val="00B65E37"/>
    <w:rsid w:val="00B660F1"/>
    <w:rsid w:val="00B664D6"/>
    <w:rsid w:val="00B66691"/>
    <w:rsid w:val="00B6672E"/>
    <w:rsid w:val="00B66827"/>
    <w:rsid w:val="00B66D12"/>
    <w:rsid w:val="00B66D38"/>
    <w:rsid w:val="00B671AC"/>
    <w:rsid w:val="00B671F6"/>
    <w:rsid w:val="00B67354"/>
    <w:rsid w:val="00B673D9"/>
    <w:rsid w:val="00B67824"/>
    <w:rsid w:val="00B67A46"/>
    <w:rsid w:val="00B700D5"/>
    <w:rsid w:val="00B70148"/>
    <w:rsid w:val="00B71189"/>
    <w:rsid w:val="00B71577"/>
    <w:rsid w:val="00B71A9B"/>
    <w:rsid w:val="00B7205E"/>
    <w:rsid w:val="00B728C1"/>
    <w:rsid w:val="00B72946"/>
    <w:rsid w:val="00B72E37"/>
    <w:rsid w:val="00B733BE"/>
    <w:rsid w:val="00B7340E"/>
    <w:rsid w:val="00B7376B"/>
    <w:rsid w:val="00B73A39"/>
    <w:rsid w:val="00B73ABA"/>
    <w:rsid w:val="00B74275"/>
    <w:rsid w:val="00B74671"/>
    <w:rsid w:val="00B74BDD"/>
    <w:rsid w:val="00B75179"/>
    <w:rsid w:val="00B755B9"/>
    <w:rsid w:val="00B75B5F"/>
    <w:rsid w:val="00B76404"/>
    <w:rsid w:val="00B764EB"/>
    <w:rsid w:val="00B766CB"/>
    <w:rsid w:val="00B76870"/>
    <w:rsid w:val="00B76885"/>
    <w:rsid w:val="00B76A07"/>
    <w:rsid w:val="00B77115"/>
    <w:rsid w:val="00B77458"/>
    <w:rsid w:val="00B77B67"/>
    <w:rsid w:val="00B77C42"/>
    <w:rsid w:val="00B77E96"/>
    <w:rsid w:val="00B77F90"/>
    <w:rsid w:val="00B80236"/>
    <w:rsid w:val="00B8044F"/>
    <w:rsid w:val="00B80728"/>
    <w:rsid w:val="00B80B75"/>
    <w:rsid w:val="00B80BF9"/>
    <w:rsid w:val="00B81619"/>
    <w:rsid w:val="00B81A1F"/>
    <w:rsid w:val="00B81A31"/>
    <w:rsid w:val="00B81CCD"/>
    <w:rsid w:val="00B8208A"/>
    <w:rsid w:val="00B824C1"/>
    <w:rsid w:val="00B82A8A"/>
    <w:rsid w:val="00B82B6F"/>
    <w:rsid w:val="00B833A7"/>
    <w:rsid w:val="00B83475"/>
    <w:rsid w:val="00B83900"/>
    <w:rsid w:val="00B8392E"/>
    <w:rsid w:val="00B83972"/>
    <w:rsid w:val="00B83ADA"/>
    <w:rsid w:val="00B83EFD"/>
    <w:rsid w:val="00B83F74"/>
    <w:rsid w:val="00B840E8"/>
    <w:rsid w:val="00B841C4"/>
    <w:rsid w:val="00B842ED"/>
    <w:rsid w:val="00B84484"/>
    <w:rsid w:val="00B84BE9"/>
    <w:rsid w:val="00B84BED"/>
    <w:rsid w:val="00B84FA7"/>
    <w:rsid w:val="00B8558A"/>
    <w:rsid w:val="00B856A8"/>
    <w:rsid w:val="00B856B3"/>
    <w:rsid w:val="00B8578F"/>
    <w:rsid w:val="00B85ECE"/>
    <w:rsid w:val="00B866FC"/>
    <w:rsid w:val="00B86DDD"/>
    <w:rsid w:val="00B875AC"/>
    <w:rsid w:val="00B87648"/>
    <w:rsid w:val="00B87E72"/>
    <w:rsid w:val="00B908A8"/>
    <w:rsid w:val="00B90C56"/>
    <w:rsid w:val="00B91016"/>
    <w:rsid w:val="00B91C68"/>
    <w:rsid w:val="00B91D22"/>
    <w:rsid w:val="00B9219C"/>
    <w:rsid w:val="00B921C4"/>
    <w:rsid w:val="00B922CE"/>
    <w:rsid w:val="00B92680"/>
    <w:rsid w:val="00B928FF"/>
    <w:rsid w:val="00B92A46"/>
    <w:rsid w:val="00B92D9C"/>
    <w:rsid w:val="00B935F3"/>
    <w:rsid w:val="00B93D09"/>
    <w:rsid w:val="00B93DA2"/>
    <w:rsid w:val="00B941A0"/>
    <w:rsid w:val="00B94272"/>
    <w:rsid w:val="00B94728"/>
    <w:rsid w:val="00B94764"/>
    <w:rsid w:val="00B94CA8"/>
    <w:rsid w:val="00B94D74"/>
    <w:rsid w:val="00B95082"/>
    <w:rsid w:val="00B95736"/>
    <w:rsid w:val="00B95745"/>
    <w:rsid w:val="00B95921"/>
    <w:rsid w:val="00B95D19"/>
    <w:rsid w:val="00B95D1C"/>
    <w:rsid w:val="00B96067"/>
    <w:rsid w:val="00B96149"/>
    <w:rsid w:val="00B966BA"/>
    <w:rsid w:val="00B96D7A"/>
    <w:rsid w:val="00B96FFD"/>
    <w:rsid w:val="00B97378"/>
    <w:rsid w:val="00B97CAE"/>
    <w:rsid w:val="00B97FE1"/>
    <w:rsid w:val="00BA014A"/>
    <w:rsid w:val="00BA016D"/>
    <w:rsid w:val="00BA01EC"/>
    <w:rsid w:val="00BA0307"/>
    <w:rsid w:val="00BA0310"/>
    <w:rsid w:val="00BA080C"/>
    <w:rsid w:val="00BA085B"/>
    <w:rsid w:val="00BA088D"/>
    <w:rsid w:val="00BA09CB"/>
    <w:rsid w:val="00BA0C48"/>
    <w:rsid w:val="00BA15AA"/>
    <w:rsid w:val="00BA18F4"/>
    <w:rsid w:val="00BA25F5"/>
    <w:rsid w:val="00BA2A05"/>
    <w:rsid w:val="00BA2A17"/>
    <w:rsid w:val="00BA2A57"/>
    <w:rsid w:val="00BA2AF2"/>
    <w:rsid w:val="00BA2B2A"/>
    <w:rsid w:val="00BA2B54"/>
    <w:rsid w:val="00BA300A"/>
    <w:rsid w:val="00BA34E4"/>
    <w:rsid w:val="00BA351B"/>
    <w:rsid w:val="00BA3A8D"/>
    <w:rsid w:val="00BA4230"/>
    <w:rsid w:val="00BA4680"/>
    <w:rsid w:val="00BA4932"/>
    <w:rsid w:val="00BA4B81"/>
    <w:rsid w:val="00BA4CDD"/>
    <w:rsid w:val="00BA4D1B"/>
    <w:rsid w:val="00BA585C"/>
    <w:rsid w:val="00BA5A0B"/>
    <w:rsid w:val="00BA5B11"/>
    <w:rsid w:val="00BA5D56"/>
    <w:rsid w:val="00BA625C"/>
    <w:rsid w:val="00BA6615"/>
    <w:rsid w:val="00BA6777"/>
    <w:rsid w:val="00BA68EF"/>
    <w:rsid w:val="00BA69CE"/>
    <w:rsid w:val="00BA720D"/>
    <w:rsid w:val="00BA7A22"/>
    <w:rsid w:val="00BA7E6C"/>
    <w:rsid w:val="00BA7E82"/>
    <w:rsid w:val="00BA7F6E"/>
    <w:rsid w:val="00BB02DA"/>
    <w:rsid w:val="00BB0EF7"/>
    <w:rsid w:val="00BB1357"/>
    <w:rsid w:val="00BB1690"/>
    <w:rsid w:val="00BB17A4"/>
    <w:rsid w:val="00BB18FA"/>
    <w:rsid w:val="00BB1DBC"/>
    <w:rsid w:val="00BB24AF"/>
    <w:rsid w:val="00BB27D6"/>
    <w:rsid w:val="00BB2E15"/>
    <w:rsid w:val="00BB2FE5"/>
    <w:rsid w:val="00BB3972"/>
    <w:rsid w:val="00BB3AC0"/>
    <w:rsid w:val="00BB3BAC"/>
    <w:rsid w:val="00BB3C5F"/>
    <w:rsid w:val="00BB4780"/>
    <w:rsid w:val="00BB5133"/>
    <w:rsid w:val="00BB539A"/>
    <w:rsid w:val="00BB55E0"/>
    <w:rsid w:val="00BB569D"/>
    <w:rsid w:val="00BB6196"/>
    <w:rsid w:val="00BB6A56"/>
    <w:rsid w:val="00BB6F11"/>
    <w:rsid w:val="00BB6F78"/>
    <w:rsid w:val="00BB7074"/>
    <w:rsid w:val="00BB70CD"/>
    <w:rsid w:val="00BB722C"/>
    <w:rsid w:val="00BB750C"/>
    <w:rsid w:val="00BB7A0C"/>
    <w:rsid w:val="00BB7D1B"/>
    <w:rsid w:val="00BC0634"/>
    <w:rsid w:val="00BC0676"/>
    <w:rsid w:val="00BC0752"/>
    <w:rsid w:val="00BC090B"/>
    <w:rsid w:val="00BC142E"/>
    <w:rsid w:val="00BC1585"/>
    <w:rsid w:val="00BC1D30"/>
    <w:rsid w:val="00BC1FA5"/>
    <w:rsid w:val="00BC2235"/>
    <w:rsid w:val="00BC2D78"/>
    <w:rsid w:val="00BC3A5C"/>
    <w:rsid w:val="00BC3C31"/>
    <w:rsid w:val="00BC3DE1"/>
    <w:rsid w:val="00BC44A8"/>
    <w:rsid w:val="00BC4BB3"/>
    <w:rsid w:val="00BC517D"/>
    <w:rsid w:val="00BC539D"/>
    <w:rsid w:val="00BC578A"/>
    <w:rsid w:val="00BC622F"/>
    <w:rsid w:val="00BC69F3"/>
    <w:rsid w:val="00BC6B2B"/>
    <w:rsid w:val="00BC7AA5"/>
    <w:rsid w:val="00BC7B3B"/>
    <w:rsid w:val="00BD0273"/>
    <w:rsid w:val="00BD0613"/>
    <w:rsid w:val="00BD06B1"/>
    <w:rsid w:val="00BD090E"/>
    <w:rsid w:val="00BD0D02"/>
    <w:rsid w:val="00BD11B9"/>
    <w:rsid w:val="00BD13EC"/>
    <w:rsid w:val="00BD1893"/>
    <w:rsid w:val="00BD18CB"/>
    <w:rsid w:val="00BD1C2A"/>
    <w:rsid w:val="00BD1E7D"/>
    <w:rsid w:val="00BD250F"/>
    <w:rsid w:val="00BD312B"/>
    <w:rsid w:val="00BD31E4"/>
    <w:rsid w:val="00BD33D7"/>
    <w:rsid w:val="00BD3A0D"/>
    <w:rsid w:val="00BD3C33"/>
    <w:rsid w:val="00BD402B"/>
    <w:rsid w:val="00BD4590"/>
    <w:rsid w:val="00BD45C6"/>
    <w:rsid w:val="00BD46A9"/>
    <w:rsid w:val="00BD46F5"/>
    <w:rsid w:val="00BD4872"/>
    <w:rsid w:val="00BD4E26"/>
    <w:rsid w:val="00BD5061"/>
    <w:rsid w:val="00BD5322"/>
    <w:rsid w:val="00BD53B5"/>
    <w:rsid w:val="00BD592C"/>
    <w:rsid w:val="00BD5B0E"/>
    <w:rsid w:val="00BD5ECE"/>
    <w:rsid w:val="00BD668E"/>
    <w:rsid w:val="00BD6693"/>
    <w:rsid w:val="00BD6768"/>
    <w:rsid w:val="00BD68F6"/>
    <w:rsid w:val="00BD6906"/>
    <w:rsid w:val="00BD6E67"/>
    <w:rsid w:val="00BD70B5"/>
    <w:rsid w:val="00BD7195"/>
    <w:rsid w:val="00BD7821"/>
    <w:rsid w:val="00BE04CF"/>
    <w:rsid w:val="00BE0506"/>
    <w:rsid w:val="00BE0D5E"/>
    <w:rsid w:val="00BE10F4"/>
    <w:rsid w:val="00BE1748"/>
    <w:rsid w:val="00BE211D"/>
    <w:rsid w:val="00BE2297"/>
    <w:rsid w:val="00BE29A5"/>
    <w:rsid w:val="00BE2A40"/>
    <w:rsid w:val="00BE2D6F"/>
    <w:rsid w:val="00BE2DB0"/>
    <w:rsid w:val="00BE2DF6"/>
    <w:rsid w:val="00BE2F67"/>
    <w:rsid w:val="00BE3016"/>
    <w:rsid w:val="00BE316E"/>
    <w:rsid w:val="00BE3231"/>
    <w:rsid w:val="00BE352E"/>
    <w:rsid w:val="00BE3769"/>
    <w:rsid w:val="00BE3C79"/>
    <w:rsid w:val="00BE3F1B"/>
    <w:rsid w:val="00BE407E"/>
    <w:rsid w:val="00BE40FA"/>
    <w:rsid w:val="00BE4F45"/>
    <w:rsid w:val="00BE511A"/>
    <w:rsid w:val="00BE52F5"/>
    <w:rsid w:val="00BE559C"/>
    <w:rsid w:val="00BE5B2C"/>
    <w:rsid w:val="00BE5F6E"/>
    <w:rsid w:val="00BE622A"/>
    <w:rsid w:val="00BE626D"/>
    <w:rsid w:val="00BE642C"/>
    <w:rsid w:val="00BE65FD"/>
    <w:rsid w:val="00BE66BB"/>
    <w:rsid w:val="00BE6781"/>
    <w:rsid w:val="00BE67DE"/>
    <w:rsid w:val="00BE686C"/>
    <w:rsid w:val="00BE68A0"/>
    <w:rsid w:val="00BE6AE4"/>
    <w:rsid w:val="00BE6CA1"/>
    <w:rsid w:val="00BE70FC"/>
    <w:rsid w:val="00BE7644"/>
    <w:rsid w:val="00BE7823"/>
    <w:rsid w:val="00BE79D2"/>
    <w:rsid w:val="00BF0849"/>
    <w:rsid w:val="00BF1285"/>
    <w:rsid w:val="00BF1670"/>
    <w:rsid w:val="00BF1697"/>
    <w:rsid w:val="00BF19C1"/>
    <w:rsid w:val="00BF20FE"/>
    <w:rsid w:val="00BF234B"/>
    <w:rsid w:val="00BF2997"/>
    <w:rsid w:val="00BF2BF8"/>
    <w:rsid w:val="00BF2C72"/>
    <w:rsid w:val="00BF3439"/>
    <w:rsid w:val="00BF3621"/>
    <w:rsid w:val="00BF37CD"/>
    <w:rsid w:val="00BF380B"/>
    <w:rsid w:val="00BF3A08"/>
    <w:rsid w:val="00BF3C5F"/>
    <w:rsid w:val="00BF3E1F"/>
    <w:rsid w:val="00BF473E"/>
    <w:rsid w:val="00BF47EF"/>
    <w:rsid w:val="00BF4CC3"/>
    <w:rsid w:val="00BF5441"/>
    <w:rsid w:val="00BF5689"/>
    <w:rsid w:val="00BF59A1"/>
    <w:rsid w:val="00BF5A72"/>
    <w:rsid w:val="00BF64F6"/>
    <w:rsid w:val="00BF6759"/>
    <w:rsid w:val="00BF6CDB"/>
    <w:rsid w:val="00BF74D5"/>
    <w:rsid w:val="00BF7EC2"/>
    <w:rsid w:val="00C006DE"/>
    <w:rsid w:val="00C0077D"/>
    <w:rsid w:val="00C00957"/>
    <w:rsid w:val="00C00DD5"/>
    <w:rsid w:val="00C015F8"/>
    <w:rsid w:val="00C0165D"/>
    <w:rsid w:val="00C021BB"/>
    <w:rsid w:val="00C027E5"/>
    <w:rsid w:val="00C029ED"/>
    <w:rsid w:val="00C02BE7"/>
    <w:rsid w:val="00C02FEF"/>
    <w:rsid w:val="00C03899"/>
    <w:rsid w:val="00C04473"/>
    <w:rsid w:val="00C0451C"/>
    <w:rsid w:val="00C04B74"/>
    <w:rsid w:val="00C04C80"/>
    <w:rsid w:val="00C04EA6"/>
    <w:rsid w:val="00C05527"/>
    <w:rsid w:val="00C0553A"/>
    <w:rsid w:val="00C0599A"/>
    <w:rsid w:val="00C05B47"/>
    <w:rsid w:val="00C05DE5"/>
    <w:rsid w:val="00C06039"/>
    <w:rsid w:val="00C06A6B"/>
    <w:rsid w:val="00C06A93"/>
    <w:rsid w:val="00C06BEE"/>
    <w:rsid w:val="00C07DEC"/>
    <w:rsid w:val="00C1037B"/>
    <w:rsid w:val="00C108F3"/>
    <w:rsid w:val="00C10A12"/>
    <w:rsid w:val="00C10DFC"/>
    <w:rsid w:val="00C1186E"/>
    <w:rsid w:val="00C119F8"/>
    <w:rsid w:val="00C12868"/>
    <w:rsid w:val="00C12A39"/>
    <w:rsid w:val="00C12DEE"/>
    <w:rsid w:val="00C12DF9"/>
    <w:rsid w:val="00C12E6B"/>
    <w:rsid w:val="00C13231"/>
    <w:rsid w:val="00C133BF"/>
    <w:rsid w:val="00C1343A"/>
    <w:rsid w:val="00C13973"/>
    <w:rsid w:val="00C1457D"/>
    <w:rsid w:val="00C153BA"/>
    <w:rsid w:val="00C15911"/>
    <w:rsid w:val="00C159B9"/>
    <w:rsid w:val="00C15A9C"/>
    <w:rsid w:val="00C15EF6"/>
    <w:rsid w:val="00C1616F"/>
    <w:rsid w:val="00C165E5"/>
    <w:rsid w:val="00C1661A"/>
    <w:rsid w:val="00C16AF3"/>
    <w:rsid w:val="00C16CA2"/>
    <w:rsid w:val="00C16FCB"/>
    <w:rsid w:val="00C172C5"/>
    <w:rsid w:val="00C173DC"/>
    <w:rsid w:val="00C1765F"/>
    <w:rsid w:val="00C17A49"/>
    <w:rsid w:val="00C17DCB"/>
    <w:rsid w:val="00C2030A"/>
    <w:rsid w:val="00C20AD4"/>
    <w:rsid w:val="00C21297"/>
    <w:rsid w:val="00C2149A"/>
    <w:rsid w:val="00C2173D"/>
    <w:rsid w:val="00C217AB"/>
    <w:rsid w:val="00C21DB9"/>
    <w:rsid w:val="00C22289"/>
    <w:rsid w:val="00C22862"/>
    <w:rsid w:val="00C229B7"/>
    <w:rsid w:val="00C22DFF"/>
    <w:rsid w:val="00C232C3"/>
    <w:rsid w:val="00C232FB"/>
    <w:rsid w:val="00C23792"/>
    <w:rsid w:val="00C23D32"/>
    <w:rsid w:val="00C23EA1"/>
    <w:rsid w:val="00C24578"/>
    <w:rsid w:val="00C24A54"/>
    <w:rsid w:val="00C25227"/>
    <w:rsid w:val="00C25AEF"/>
    <w:rsid w:val="00C25F5A"/>
    <w:rsid w:val="00C2631E"/>
    <w:rsid w:val="00C2635B"/>
    <w:rsid w:val="00C267CA"/>
    <w:rsid w:val="00C26CB1"/>
    <w:rsid w:val="00C27084"/>
    <w:rsid w:val="00C273DB"/>
    <w:rsid w:val="00C27427"/>
    <w:rsid w:val="00C27B8B"/>
    <w:rsid w:val="00C27FD9"/>
    <w:rsid w:val="00C300C2"/>
    <w:rsid w:val="00C300EE"/>
    <w:rsid w:val="00C301AD"/>
    <w:rsid w:val="00C30305"/>
    <w:rsid w:val="00C30B10"/>
    <w:rsid w:val="00C31457"/>
    <w:rsid w:val="00C314ED"/>
    <w:rsid w:val="00C31512"/>
    <w:rsid w:val="00C31525"/>
    <w:rsid w:val="00C32050"/>
    <w:rsid w:val="00C3240E"/>
    <w:rsid w:val="00C32425"/>
    <w:rsid w:val="00C32A4E"/>
    <w:rsid w:val="00C32C80"/>
    <w:rsid w:val="00C33588"/>
    <w:rsid w:val="00C33671"/>
    <w:rsid w:val="00C339F9"/>
    <w:rsid w:val="00C33E2C"/>
    <w:rsid w:val="00C3460F"/>
    <w:rsid w:val="00C34E4D"/>
    <w:rsid w:val="00C3528A"/>
    <w:rsid w:val="00C353DC"/>
    <w:rsid w:val="00C35DEE"/>
    <w:rsid w:val="00C3677B"/>
    <w:rsid w:val="00C37311"/>
    <w:rsid w:val="00C373DB"/>
    <w:rsid w:val="00C37DE8"/>
    <w:rsid w:val="00C403CF"/>
    <w:rsid w:val="00C4083A"/>
    <w:rsid w:val="00C40C53"/>
    <w:rsid w:val="00C4130C"/>
    <w:rsid w:val="00C413F5"/>
    <w:rsid w:val="00C41983"/>
    <w:rsid w:val="00C41A65"/>
    <w:rsid w:val="00C41DA7"/>
    <w:rsid w:val="00C41E07"/>
    <w:rsid w:val="00C41EB5"/>
    <w:rsid w:val="00C423D7"/>
    <w:rsid w:val="00C428DF"/>
    <w:rsid w:val="00C42B89"/>
    <w:rsid w:val="00C43456"/>
    <w:rsid w:val="00C436BD"/>
    <w:rsid w:val="00C444EF"/>
    <w:rsid w:val="00C4461D"/>
    <w:rsid w:val="00C44790"/>
    <w:rsid w:val="00C45002"/>
    <w:rsid w:val="00C45553"/>
    <w:rsid w:val="00C4611D"/>
    <w:rsid w:val="00C46924"/>
    <w:rsid w:val="00C46B53"/>
    <w:rsid w:val="00C4756D"/>
    <w:rsid w:val="00C4781B"/>
    <w:rsid w:val="00C47ACD"/>
    <w:rsid w:val="00C47B70"/>
    <w:rsid w:val="00C47F67"/>
    <w:rsid w:val="00C500E6"/>
    <w:rsid w:val="00C50121"/>
    <w:rsid w:val="00C50AA6"/>
    <w:rsid w:val="00C50B08"/>
    <w:rsid w:val="00C51357"/>
    <w:rsid w:val="00C51773"/>
    <w:rsid w:val="00C5187C"/>
    <w:rsid w:val="00C51961"/>
    <w:rsid w:val="00C522EA"/>
    <w:rsid w:val="00C52760"/>
    <w:rsid w:val="00C529DF"/>
    <w:rsid w:val="00C52D82"/>
    <w:rsid w:val="00C533CD"/>
    <w:rsid w:val="00C5345C"/>
    <w:rsid w:val="00C5364A"/>
    <w:rsid w:val="00C53E7F"/>
    <w:rsid w:val="00C548D9"/>
    <w:rsid w:val="00C54934"/>
    <w:rsid w:val="00C5499B"/>
    <w:rsid w:val="00C55063"/>
    <w:rsid w:val="00C55335"/>
    <w:rsid w:val="00C55528"/>
    <w:rsid w:val="00C55D13"/>
    <w:rsid w:val="00C55E21"/>
    <w:rsid w:val="00C55E7E"/>
    <w:rsid w:val="00C56274"/>
    <w:rsid w:val="00C56594"/>
    <w:rsid w:val="00C56929"/>
    <w:rsid w:val="00C5696A"/>
    <w:rsid w:val="00C56AF1"/>
    <w:rsid w:val="00C56E45"/>
    <w:rsid w:val="00C57600"/>
    <w:rsid w:val="00C57698"/>
    <w:rsid w:val="00C57FE0"/>
    <w:rsid w:val="00C602B9"/>
    <w:rsid w:val="00C606BC"/>
    <w:rsid w:val="00C608B1"/>
    <w:rsid w:val="00C6109C"/>
    <w:rsid w:val="00C611B6"/>
    <w:rsid w:val="00C613A8"/>
    <w:rsid w:val="00C616F3"/>
    <w:rsid w:val="00C61DCC"/>
    <w:rsid w:val="00C61ED2"/>
    <w:rsid w:val="00C61FF3"/>
    <w:rsid w:val="00C62281"/>
    <w:rsid w:val="00C6244F"/>
    <w:rsid w:val="00C62775"/>
    <w:rsid w:val="00C62AA4"/>
    <w:rsid w:val="00C62ACF"/>
    <w:rsid w:val="00C62EDF"/>
    <w:rsid w:val="00C635B7"/>
    <w:rsid w:val="00C63C34"/>
    <w:rsid w:val="00C63CB5"/>
    <w:rsid w:val="00C63D8F"/>
    <w:rsid w:val="00C63E73"/>
    <w:rsid w:val="00C64096"/>
    <w:rsid w:val="00C642F0"/>
    <w:rsid w:val="00C645DA"/>
    <w:rsid w:val="00C64DE0"/>
    <w:rsid w:val="00C65877"/>
    <w:rsid w:val="00C658EA"/>
    <w:rsid w:val="00C65BCB"/>
    <w:rsid w:val="00C66039"/>
    <w:rsid w:val="00C66972"/>
    <w:rsid w:val="00C66B16"/>
    <w:rsid w:val="00C67260"/>
    <w:rsid w:val="00C674E1"/>
    <w:rsid w:val="00C67A43"/>
    <w:rsid w:val="00C67D41"/>
    <w:rsid w:val="00C67E49"/>
    <w:rsid w:val="00C706FE"/>
    <w:rsid w:val="00C70988"/>
    <w:rsid w:val="00C70B7A"/>
    <w:rsid w:val="00C71718"/>
    <w:rsid w:val="00C71852"/>
    <w:rsid w:val="00C71C93"/>
    <w:rsid w:val="00C71F8A"/>
    <w:rsid w:val="00C7238D"/>
    <w:rsid w:val="00C7243C"/>
    <w:rsid w:val="00C72519"/>
    <w:rsid w:val="00C72609"/>
    <w:rsid w:val="00C7271F"/>
    <w:rsid w:val="00C72B6F"/>
    <w:rsid w:val="00C72C4D"/>
    <w:rsid w:val="00C7340A"/>
    <w:rsid w:val="00C73A29"/>
    <w:rsid w:val="00C744E1"/>
    <w:rsid w:val="00C744E5"/>
    <w:rsid w:val="00C74C19"/>
    <w:rsid w:val="00C751B8"/>
    <w:rsid w:val="00C752B4"/>
    <w:rsid w:val="00C75405"/>
    <w:rsid w:val="00C75D86"/>
    <w:rsid w:val="00C75E07"/>
    <w:rsid w:val="00C76076"/>
    <w:rsid w:val="00C7618B"/>
    <w:rsid w:val="00C76244"/>
    <w:rsid w:val="00C76297"/>
    <w:rsid w:val="00C7681C"/>
    <w:rsid w:val="00C776B9"/>
    <w:rsid w:val="00C77A48"/>
    <w:rsid w:val="00C77E1F"/>
    <w:rsid w:val="00C801C6"/>
    <w:rsid w:val="00C80335"/>
    <w:rsid w:val="00C8043C"/>
    <w:rsid w:val="00C80724"/>
    <w:rsid w:val="00C807F7"/>
    <w:rsid w:val="00C8097D"/>
    <w:rsid w:val="00C80A51"/>
    <w:rsid w:val="00C80B1D"/>
    <w:rsid w:val="00C81032"/>
    <w:rsid w:val="00C81282"/>
    <w:rsid w:val="00C8171B"/>
    <w:rsid w:val="00C81844"/>
    <w:rsid w:val="00C81C27"/>
    <w:rsid w:val="00C81E0E"/>
    <w:rsid w:val="00C82252"/>
    <w:rsid w:val="00C829B6"/>
    <w:rsid w:val="00C82AB7"/>
    <w:rsid w:val="00C82B9E"/>
    <w:rsid w:val="00C82CDB"/>
    <w:rsid w:val="00C82F4C"/>
    <w:rsid w:val="00C830F3"/>
    <w:rsid w:val="00C83388"/>
    <w:rsid w:val="00C833D8"/>
    <w:rsid w:val="00C8399D"/>
    <w:rsid w:val="00C839C5"/>
    <w:rsid w:val="00C84155"/>
    <w:rsid w:val="00C84159"/>
    <w:rsid w:val="00C8450A"/>
    <w:rsid w:val="00C8492F"/>
    <w:rsid w:val="00C84F95"/>
    <w:rsid w:val="00C856F5"/>
    <w:rsid w:val="00C85C52"/>
    <w:rsid w:val="00C85E82"/>
    <w:rsid w:val="00C85FAB"/>
    <w:rsid w:val="00C8617D"/>
    <w:rsid w:val="00C86874"/>
    <w:rsid w:val="00C8775D"/>
    <w:rsid w:val="00C87D22"/>
    <w:rsid w:val="00C90001"/>
    <w:rsid w:val="00C90138"/>
    <w:rsid w:val="00C903FB"/>
    <w:rsid w:val="00C90599"/>
    <w:rsid w:val="00C90E01"/>
    <w:rsid w:val="00C90FE1"/>
    <w:rsid w:val="00C91255"/>
    <w:rsid w:val="00C9126C"/>
    <w:rsid w:val="00C91718"/>
    <w:rsid w:val="00C91C26"/>
    <w:rsid w:val="00C92118"/>
    <w:rsid w:val="00C9227F"/>
    <w:rsid w:val="00C92631"/>
    <w:rsid w:val="00C927B3"/>
    <w:rsid w:val="00C929CF"/>
    <w:rsid w:val="00C929E7"/>
    <w:rsid w:val="00C92CCF"/>
    <w:rsid w:val="00C92EE3"/>
    <w:rsid w:val="00C92F23"/>
    <w:rsid w:val="00C930D0"/>
    <w:rsid w:val="00C930F7"/>
    <w:rsid w:val="00C9371A"/>
    <w:rsid w:val="00C93C10"/>
    <w:rsid w:val="00C94548"/>
    <w:rsid w:val="00C945B6"/>
    <w:rsid w:val="00C947EA"/>
    <w:rsid w:val="00C94897"/>
    <w:rsid w:val="00C94A6A"/>
    <w:rsid w:val="00C955F8"/>
    <w:rsid w:val="00C95FE2"/>
    <w:rsid w:val="00C96320"/>
    <w:rsid w:val="00C96DEF"/>
    <w:rsid w:val="00C97566"/>
    <w:rsid w:val="00C97CC6"/>
    <w:rsid w:val="00CA019A"/>
    <w:rsid w:val="00CA02B3"/>
    <w:rsid w:val="00CA0752"/>
    <w:rsid w:val="00CA0CEE"/>
    <w:rsid w:val="00CA1089"/>
    <w:rsid w:val="00CA10C8"/>
    <w:rsid w:val="00CA14D8"/>
    <w:rsid w:val="00CA161E"/>
    <w:rsid w:val="00CA16DB"/>
    <w:rsid w:val="00CA2283"/>
    <w:rsid w:val="00CA2564"/>
    <w:rsid w:val="00CA25B7"/>
    <w:rsid w:val="00CA26D5"/>
    <w:rsid w:val="00CA27B6"/>
    <w:rsid w:val="00CA2875"/>
    <w:rsid w:val="00CA2C57"/>
    <w:rsid w:val="00CA2D4A"/>
    <w:rsid w:val="00CA2F0E"/>
    <w:rsid w:val="00CA31BD"/>
    <w:rsid w:val="00CA32B4"/>
    <w:rsid w:val="00CA3362"/>
    <w:rsid w:val="00CA3524"/>
    <w:rsid w:val="00CA36E0"/>
    <w:rsid w:val="00CA4095"/>
    <w:rsid w:val="00CA427E"/>
    <w:rsid w:val="00CA4A09"/>
    <w:rsid w:val="00CA4D7F"/>
    <w:rsid w:val="00CA500B"/>
    <w:rsid w:val="00CA52CC"/>
    <w:rsid w:val="00CA5364"/>
    <w:rsid w:val="00CA55E0"/>
    <w:rsid w:val="00CA584D"/>
    <w:rsid w:val="00CA5A10"/>
    <w:rsid w:val="00CA5D0C"/>
    <w:rsid w:val="00CA605E"/>
    <w:rsid w:val="00CA634D"/>
    <w:rsid w:val="00CA6A2A"/>
    <w:rsid w:val="00CA73BC"/>
    <w:rsid w:val="00CA75E0"/>
    <w:rsid w:val="00CA7B0B"/>
    <w:rsid w:val="00CA7B80"/>
    <w:rsid w:val="00CB021E"/>
    <w:rsid w:val="00CB07EA"/>
    <w:rsid w:val="00CB0901"/>
    <w:rsid w:val="00CB0F16"/>
    <w:rsid w:val="00CB0FBD"/>
    <w:rsid w:val="00CB0FF0"/>
    <w:rsid w:val="00CB10AC"/>
    <w:rsid w:val="00CB19CC"/>
    <w:rsid w:val="00CB1C8F"/>
    <w:rsid w:val="00CB2115"/>
    <w:rsid w:val="00CB2403"/>
    <w:rsid w:val="00CB2552"/>
    <w:rsid w:val="00CB2714"/>
    <w:rsid w:val="00CB275C"/>
    <w:rsid w:val="00CB2A66"/>
    <w:rsid w:val="00CB2EB2"/>
    <w:rsid w:val="00CB339B"/>
    <w:rsid w:val="00CB348D"/>
    <w:rsid w:val="00CB3B0A"/>
    <w:rsid w:val="00CB3E1A"/>
    <w:rsid w:val="00CB3F15"/>
    <w:rsid w:val="00CB417E"/>
    <w:rsid w:val="00CB4287"/>
    <w:rsid w:val="00CB4382"/>
    <w:rsid w:val="00CB4479"/>
    <w:rsid w:val="00CB462B"/>
    <w:rsid w:val="00CB54B6"/>
    <w:rsid w:val="00CB59CE"/>
    <w:rsid w:val="00CB5A8D"/>
    <w:rsid w:val="00CB5DD4"/>
    <w:rsid w:val="00CB6186"/>
    <w:rsid w:val="00CB6204"/>
    <w:rsid w:val="00CB6431"/>
    <w:rsid w:val="00CB64D2"/>
    <w:rsid w:val="00CB66C1"/>
    <w:rsid w:val="00CB6A58"/>
    <w:rsid w:val="00CB6A72"/>
    <w:rsid w:val="00CB6B85"/>
    <w:rsid w:val="00CB6BA6"/>
    <w:rsid w:val="00CB6F4E"/>
    <w:rsid w:val="00CB71C5"/>
    <w:rsid w:val="00CB741A"/>
    <w:rsid w:val="00CB7477"/>
    <w:rsid w:val="00CB7806"/>
    <w:rsid w:val="00CB7932"/>
    <w:rsid w:val="00CC065E"/>
    <w:rsid w:val="00CC076D"/>
    <w:rsid w:val="00CC07A6"/>
    <w:rsid w:val="00CC0926"/>
    <w:rsid w:val="00CC0E23"/>
    <w:rsid w:val="00CC1143"/>
    <w:rsid w:val="00CC1E70"/>
    <w:rsid w:val="00CC258B"/>
    <w:rsid w:val="00CC267A"/>
    <w:rsid w:val="00CC29BD"/>
    <w:rsid w:val="00CC3132"/>
    <w:rsid w:val="00CC31F1"/>
    <w:rsid w:val="00CC32A4"/>
    <w:rsid w:val="00CC4866"/>
    <w:rsid w:val="00CC4A04"/>
    <w:rsid w:val="00CC5218"/>
    <w:rsid w:val="00CC568E"/>
    <w:rsid w:val="00CC5AB2"/>
    <w:rsid w:val="00CC5E25"/>
    <w:rsid w:val="00CC5FE6"/>
    <w:rsid w:val="00CC6699"/>
    <w:rsid w:val="00CC66B1"/>
    <w:rsid w:val="00CC6A51"/>
    <w:rsid w:val="00CC6D9F"/>
    <w:rsid w:val="00CC7F63"/>
    <w:rsid w:val="00CD01E5"/>
    <w:rsid w:val="00CD028D"/>
    <w:rsid w:val="00CD02E8"/>
    <w:rsid w:val="00CD0632"/>
    <w:rsid w:val="00CD07AB"/>
    <w:rsid w:val="00CD0ADA"/>
    <w:rsid w:val="00CD0C39"/>
    <w:rsid w:val="00CD115F"/>
    <w:rsid w:val="00CD13DE"/>
    <w:rsid w:val="00CD17EF"/>
    <w:rsid w:val="00CD17F4"/>
    <w:rsid w:val="00CD1A19"/>
    <w:rsid w:val="00CD1B21"/>
    <w:rsid w:val="00CD1B8B"/>
    <w:rsid w:val="00CD1EF3"/>
    <w:rsid w:val="00CD1F45"/>
    <w:rsid w:val="00CD22A2"/>
    <w:rsid w:val="00CD3A7B"/>
    <w:rsid w:val="00CD3C86"/>
    <w:rsid w:val="00CD3DB0"/>
    <w:rsid w:val="00CD418D"/>
    <w:rsid w:val="00CD43F8"/>
    <w:rsid w:val="00CD440A"/>
    <w:rsid w:val="00CD49E3"/>
    <w:rsid w:val="00CD4C72"/>
    <w:rsid w:val="00CD4D7C"/>
    <w:rsid w:val="00CD4E3C"/>
    <w:rsid w:val="00CD5080"/>
    <w:rsid w:val="00CD554A"/>
    <w:rsid w:val="00CD5EF2"/>
    <w:rsid w:val="00CD611C"/>
    <w:rsid w:val="00CD611F"/>
    <w:rsid w:val="00CD65D6"/>
    <w:rsid w:val="00CD7031"/>
    <w:rsid w:val="00CD78B8"/>
    <w:rsid w:val="00CE004E"/>
    <w:rsid w:val="00CE0397"/>
    <w:rsid w:val="00CE0492"/>
    <w:rsid w:val="00CE117C"/>
    <w:rsid w:val="00CE143D"/>
    <w:rsid w:val="00CE16B6"/>
    <w:rsid w:val="00CE1B13"/>
    <w:rsid w:val="00CE1CBE"/>
    <w:rsid w:val="00CE1F9C"/>
    <w:rsid w:val="00CE22CA"/>
    <w:rsid w:val="00CE2457"/>
    <w:rsid w:val="00CE299E"/>
    <w:rsid w:val="00CE3310"/>
    <w:rsid w:val="00CE35FF"/>
    <w:rsid w:val="00CE3B16"/>
    <w:rsid w:val="00CE3CAB"/>
    <w:rsid w:val="00CE3DE2"/>
    <w:rsid w:val="00CE44E6"/>
    <w:rsid w:val="00CE4AD8"/>
    <w:rsid w:val="00CE4EA9"/>
    <w:rsid w:val="00CE4F77"/>
    <w:rsid w:val="00CE548A"/>
    <w:rsid w:val="00CE5B45"/>
    <w:rsid w:val="00CE5C2C"/>
    <w:rsid w:val="00CE5E60"/>
    <w:rsid w:val="00CE5F5B"/>
    <w:rsid w:val="00CE659C"/>
    <w:rsid w:val="00CE687D"/>
    <w:rsid w:val="00CE6C23"/>
    <w:rsid w:val="00CE6D2D"/>
    <w:rsid w:val="00CE6EA3"/>
    <w:rsid w:val="00CE713F"/>
    <w:rsid w:val="00CE7C79"/>
    <w:rsid w:val="00CE7EE6"/>
    <w:rsid w:val="00CF006D"/>
    <w:rsid w:val="00CF029A"/>
    <w:rsid w:val="00CF02D6"/>
    <w:rsid w:val="00CF064E"/>
    <w:rsid w:val="00CF0B60"/>
    <w:rsid w:val="00CF0F77"/>
    <w:rsid w:val="00CF1FFA"/>
    <w:rsid w:val="00CF214A"/>
    <w:rsid w:val="00CF2DA0"/>
    <w:rsid w:val="00CF2F2D"/>
    <w:rsid w:val="00CF32F0"/>
    <w:rsid w:val="00CF3744"/>
    <w:rsid w:val="00CF39C5"/>
    <w:rsid w:val="00CF3CDA"/>
    <w:rsid w:val="00CF42D2"/>
    <w:rsid w:val="00CF43E8"/>
    <w:rsid w:val="00CF4434"/>
    <w:rsid w:val="00CF46BF"/>
    <w:rsid w:val="00CF49E4"/>
    <w:rsid w:val="00CF4BF7"/>
    <w:rsid w:val="00CF5045"/>
    <w:rsid w:val="00CF5268"/>
    <w:rsid w:val="00CF53BC"/>
    <w:rsid w:val="00CF551F"/>
    <w:rsid w:val="00CF5959"/>
    <w:rsid w:val="00CF5E25"/>
    <w:rsid w:val="00CF64CD"/>
    <w:rsid w:val="00CF6578"/>
    <w:rsid w:val="00CF78D0"/>
    <w:rsid w:val="00D000EC"/>
    <w:rsid w:val="00D00147"/>
    <w:rsid w:val="00D003FB"/>
    <w:rsid w:val="00D00522"/>
    <w:rsid w:val="00D00A42"/>
    <w:rsid w:val="00D00C2C"/>
    <w:rsid w:val="00D00D52"/>
    <w:rsid w:val="00D00F0A"/>
    <w:rsid w:val="00D0195C"/>
    <w:rsid w:val="00D01A41"/>
    <w:rsid w:val="00D020C2"/>
    <w:rsid w:val="00D02268"/>
    <w:rsid w:val="00D02AB1"/>
    <w:rsid w:val="00D02D70"/>
    <w:rsid w:val="00D02E15"/>
    <w:rsid w:val="00D034A6"/>
    <w:rsid w:val="00D036B4"/>
    <w:rsid w:val="00D03F6C"/>
    <w:rsid w:val="00D04055"/>
    <w:rsid w:val="00D04D79"/>
    <w:rsid w:val="00D05183"/>
    <w:rsid w:val="00D0557C"/>
    <w:rsid w:val="00D05594"/>
    <w:rsid w:val="00D05700"/>
    <w:rsid w:val="00D05DBC"/>
    <w:rsid w:val="00D05ED1"/>
    <w:rsid w:val="00D05F6B"/>
    <w:rsid w:val="00D06167"/>
    <w:rsid w:val="00D06902"/>
    <w:rsid w:val="00D0696D"/>
    <w:rsid w:val="00D06996"/>
    <w:rsid w:val="00D06BDA"/>
    <w:rsid w:val="00D06F3D"/>
    <w:rsid w:val="00D0716B"/>
    <w:rsid w:val="00D071AA"/>
    <w:rsid w:val="00D071EF"/>
    <w:rsid w:val="00D07235"/>
    <w:rsid w:val="00D0739A"/>
    <w:rsid w:val="00D075FF"/>
    <w:rsid w:val="00D07997"/>
    <w:rsid w:val="00D104E2"/>
    <w:rsid w:val="00D1082E"/>
    <w:rsid w:val="00D108A2"/>
    <w:rsid w:val="00D10B6B"/>
    <w:rsid w:val="00D10E16"/>
    <w:rsid w:val="00D112FC"/>
    <w:rsid w:val="00D116CE"/>
    <w:rsid w:val="00D118E9"/>
    <w:rsid w:val="00D120F9"/>
    <w:rsid w:val="00D123B7"/>
    <w:rsid w:val="00D127E1"/>
    <w:rsid w:val="00D12AB3"/>
    <w:rsid w:val="00D12CF2"/>
    <w:rsid w:val="00D13016"/>
    <w:rsid w:val="00D1366C"/>
    <w:rsid w:val="00D1370C"/>
    <w:rsid w:val="00D13748"/>
    <w:rsid w:val="00D13B3C"/>
    <w:rsid w:val="00D14359"/>
    <w:rsid w:val="00D15E44"/>
    <w:rsid w:val="00D15EA2"/>
    <w:rsid w:val="00D1601E"/>
    <w:rsid w:val="00D1608F"/>
    <w:rsid w:val="00D165F9"/>
    <w:rsid w:val="00D1676A"/>
    <w:rsid w:val="00D170BF"/>
    <w:rsid w:val="00D17214"/>
    <w:rsid w:val="00D17700"/>
    <w:rsid w:val="00D2025D"/>
    <w:rsid w:val="00D205FB"/>
    <w:rsid w:val="00D20779"/>
    <w:rsid w:val="00D207C1"/>
    <w:rsid w:val="00D208D0"/>
    <w:rsid w:val="00D209E2"/>
    <w:rsid w:val="00D20D6B"/>
    <w:rsid w:val="00D21658"/>
    <w:rsid w:val="00D21799"/>
    <w:rsid w:val="00D217E5"/>
    <w:rsid w:val="00D21989"/>
    <w:rsid w:val="00D219E1"/>
    <w:rsid w:val="00D21A53"/>
    <w:rsid w:val="00D21D93"/>
    <w:rsid w:val="00D22138"/>
    <w:rsid w:val="00D22297"/>
    <w:rsid w:val="00D223A3"/>
    <w:rsid w:val="00D225AD"/>
    <w:rsid w:val="00D225B4"/>
    <w:rsid w:val="00D22A96"/>
    <w:rsid w:val="00D22DA4"/>
    <w:rsid w:val="00D231D2"/>
    <w:rsid w:val="00D2320B"/>
    <w:rsid w:val="00D23835"/>
    <w:rsid w:val="00D23CA1"/>
    <w:rsid w:val="00D23D46"/>
    <w:rsid w:val="00D2452A"/>
    <w:rsid w:val="00D2459E"/>
    <w:rsid w:val="00D2485D"/>
    <w:rsid w:val="00D24AF4"/>
    <w:rsid w:val="00D24E00"/>
    <w:rsid w:val="00D25315"/>
    <w:rsid w:val="00D25358"/>
    <w:rsid w:val="00D25665"/>
    <w:rsid w:val="00D25FB6"/>
    <w:rsid w:val="00D26B41"/>
    <w:rsid w:val="00D27669"/>
    <w:rsid w:val="00D27989"/>
    <w:rsid w:val="00D27A21"/>
    <w:rsid w:val="00D27A32"/>
    <w:rsid w:val="00D27C34"/>
    <w:rsid w:val="00D30610"/>
    <w:rsid w:val="00D30904"/>
    <w:rsid w:val="00D30CFA"/>
    <w:rsid w:val="00D3180A"/>
    <w:rsid w:val="00D3188C"/>
    <w:rsid w:val="00D318A7"/>
    <w:rsid w:val="00D319F7"/>
    <w:rsid w:val="00D322DD"/>
    <w:rsid w:val="00D324AF"/>
    <w:rsid w:val="00D325AD"/>
    <w:rsid w:val="00D3279F"/>
    <w:rsid w:val="00D327C9"/>
    <w:rsid w:val="00D32BFB"/>
    <w:rsid w:val="00D32F75"/>
    <w:rsid w:val="00D33034"/>
    <w:rsid w:val="00D33545"/>
    <w:rsid w:val="00D3390F"/>
    <w:rsid w:val="00D33FC7"/>
    <w:rsid w:val="00D34603"/>
    <w:rsid w:val="00D34677"/>
    <w:rsid w:val="00D34733"/>
    <w:rsid w:val="00D3479F"/>
    <w:rsid w:val="00D3490C"/>
    <w:rsid w:val="00D34A16"/>
    <w:rsid w:val="00D34C42"/>
    <w:rsid w:val="00D35A9A"/>
    <w:rsid w:val="00D35F43"/>
    <w:rsid w:val="00D36027"/>
    <w:rsid w:val="00D3610D"/>
    <w:rsid w:val="00D3644F"/>
    <w:rsid w:val="00D365EF"/>
    <w:rsid w:val="00D36816"/>
    <w:rsid w:val="00D36A0D"/>
    <w:rsid w:val="00D36A72"/>
    <w:rsid w:val="00D36CCB"/>
    <w:rsid w:val="00D36F4B"/>
    <w:rsid w:val="00D3781C"/>
    <w:rsid w:val="00D379B6"/>
    <w:rsid w:val="00D37B0A"/>
    <w:rsid w:val="00D37BB1"/>
    <w:rsid w:val="00D37C24"/>
    <w:rsid w:val="00D37DDE"/>
    <w:rsid w:val="00D402A4"/>
    <w:rsid w:val="00D4092C"/>
    <w:rsid w:val="00D40A9E"/>
    <w:rsid w:val="00D40D88"/>
    <w:rsid w:val="00D40E1B"/>
    <w:rsid w:val="00D41290"/>
    <w:rsid w:val="00D41DEF"/>
    <w:rsid w:val="00D4209C"/>
    <w:rsid w:val="00D42476"/>
    <w:rsid w:val="00D425B6"/>
    <w:rsid w:val="00D429B0"/>
    <w:rsid w:val="00D42AB0"/>
    <w:rsid w:val="00D42B49"/>
    <w:rsid w:val="00D43047"/>
    <w:rsid w:val="00D43402"/>
    <w:rsid w:val="00D43534"/>
    <w:rsid w:val="00D43648"/>
    <w:rsid w:val="00D4371F"/>
    <w:rsid w:val="00D4382A"/>
    <w:rsid w:val="00D43AE2"/>
    <w:rsid w:val="00D43CD3"/>
    <w:rsid w:val="00D43FEA"/>
    <w:rsid w:val="00D441D3"/>
    <w:rsid w:val="00D448B4"/>
    <w:rsid w:val="00D449B5"/>
    <w:rsid w:val="00D44F4E"/>
    <w:rsid w:val="00D44FEF"/>
    <w:rsid w:val="00D454E2"/>
    <w:rsid w:val="00D45760"/>
    <w:rsid w:val="00D4586A"/>
    <w:rsid w:val="00D459F1"/>
    <w:rsid w:val="00D45B61"/>
    <w:rsid w:val="00D45B86"/>
    <w:rsid w:val="00D4610F"/>
    <w:rsid w:val="00D461D3"/>
    <w:rsid w:val="00D466E7"/>
    <w:rsid w:val="00D46735"/>
    <w:rsid w:val="00D4678F"/>
    <w:rsid w:val="00D46902"/>
    <w:rsid w:val="00D46E62"/>
    <w:rsid w:val="00D46F0C"/>
    <w:rsid w:val="00D47357"/>
    <w:rsid w:val="00D47966"/>
    <w:rsid w:val="00D47A1A"/>
    <w:rsid w:val="00D47CA3"/>
    <w:rsid w:val="00D47DA6"/>
    <w:rsid w:val="00D504EA"/>
    <w:rsid w:val="00D50560"/>
    <w:rsid w:val="00D5078C"/>
    <w:rsid w:val="00D50977"/>
    <w:rsid w:val="00D510FF"/>
    <w:rsid w:val="00D51737"/>
    <w:rsid w:val="00D517AB"/>
    <w:rsid w:val="00D521DC"/>
    <w:rsid w:val="00D52246"/>
    <w:rsid w:val="00D52945"/>
    <w:rsid w:val="00D52A2B"/>
    <w:rsid w:val="00D52CC6"/>
    <w:rsid w:val="00D537FA"/>
    <w:rsid w:val="00D54153"/>
    <w:rsid w:val="00D54BC3"/>
    <w:rsid w:val="00D54BF9"/>
    <w:rsid w:val="00D54C69"/>
    <w:rsid w:val="00D5504F"/>
    <w:rsid w:val="00D553A4"/>
    <w:rsid w:val="00D55501"/>
    <w:rsid w:val="00D55732"/>
    <w:rsid w:val="00D55C13"/>
    <w:rsid w:val="00D55D0A"/>
    <w:rsid w:val="00D560E3"/>
    <w:rsid w:val="00D561D1"/>
    <w:rsid w:val="00D5652B"/>
    <w:rsid w:val="00D56894"/>
    <w:rsid w:val="00D56A5E"/>
    <w:rsid w:val="00D56BB9"/>
    <w:rsid w:val="00D56BC6"/>
    <w:rsid w:val="00D5702E"/>
    <w:rsid w:val="00D5754E"/>
    <w:rsid w:val="00D576DB"/>
    <w:rsid w:val="00D605E3"/>
    <w:rsid w:val="00D60775"/>
    <w:rsid w:val="00D60AA7"/>
    <w:rsid w:val="00D60B44"/>
    <w:rsid w:val="00D60DC8"/>
    <w:rsid w:val="00D60F7A"/>
    <w:rsid w:val="00D61239"/>
    <w:rsid w:val="00D616AC"/>
    <w:rsid w:val="00D61BF5"/>
    <w:rsid w:val="00D61E26"/>
    <w:rsid w:val="00D627A1"/>
    <w:rsid w:val="00D627DC"/>
    <w:rsid w:val="00D62DFE"/>
    <w:rsid w:val="00D62FB0"/>
    <w:rsid w:val="00D631BD"/>
    <w:rsid w:val="00D6412C"/>
    <w:rsid w:val="00D64265"/>
    <w:rsid w:val="00D64549"/>
    <w:rsid w:val="00D6500D"/>
    <w:rsid w:val="00D650C8"/>
    <w:rsid w:val="00D653AE"/>
    <w:rsid w:val="00D65546"/>
    <w:rsid w:val="00D65853"/>
    <w:rsid w:val="00D65AA0"/>
    <w:rsid w:val="00D65C85"/>
    <w:rsid w:val="00D65D1F"/>
    <w:rsid w:val="00D65DA4"/>
    <w:rsid w:val="00D6652D"/>
    <w:rsid w:val="00D67A1A"/>
    <w:rsid w:val="00D67B36"/>
    <w:rsid w:val="00D700F0"/>
    <w:rsid w:val="00D70822"/>
    <w:rsid w:val="00D70C3A"/>
    <w:rsid w:val="00D70C48"/>
    <w:rsid w:val="00D70CBE"/>
    <w:rsid w:val="00D70FDB"/>
    <w:rsid w:val="00D710CC"/>
    <w:rsid w:val="00D71814"/>
    <w:rsid w:val="00D71879"/>
    <w:rsid w:val="00D71A71"/>
    <w:rsid w:val="00D71B57"/>
    <w:rsid w:val="00D71D10"/>
    <w:rsid w:val="00D72105"/>
    <w:rsid w:val="00D72605"/>
    <w:rsid w:val="00D72E38"/>
    <w:rsid w:val="00D72F75"/>
    <w:rsid w:val="00D73225"/>
    <w:rsid w:val="00D73493"/>
    <w:rsid w:val="00D73B34"/>
    <w:rsid w:val="00D749A8"/>
    <w:rsid w:val="00D74A6A"/>
    <w:rsid w:val="00D75220"/>
    <w:rsid w:val="00D75236"/>
    <w:rsid w:val="00D75764"/>
    <w:rsid w:val="00D757C3"/>
    <w:rsid w:val="00D75873"/>
    <w:rsid w:val="00D7592B"/>
    <w:rsid w:val="00D759C7"/>
    <w:rsid w:val="00D75ACE"/>
    <w:rsid w:val="00D75FB5"/>
    <w:rsid w:val="00D76160"/>
    <w:rsid w:val="00D7630B"/>
    <w:rsid w:val="00D76C66"/>
    <w:rsid w:val="00D76FFC"/>
    <w:rsid w:val="00D770BF"/>
    <w:rsid w:val="00D77154"/>
    <w:rsid w:val="00D77706"/>
    <w:rsid w:val="00D77B78"/>
    <w:rsid w:val="00D77BFA"/>
    <w:rsid w:val="00D80285"/>
    <w:rsid w:val="00D80360"/>
    <w:rsid w:val="00D80AC4"/>
    <w:rsid w:val="00D80CBB"/>
    <w:rsid w:val="00D81A06"/>
    <w:rsid w:val="00D826B1"/>
    <w:rsid w:val="00D827C7"/>
    <w:rsid w:val="00D82B08"/>
    <w:rsid w:val="00D82BC0"/>
    <w:rsid w:val="00D83674"/>
    <w:rsid w:val="00D837BA"/>
    <w:rsid w:val="00D838E2"/>
    <w:rsid w:val="00D83948"/>
    <w:rsid w:val="00D83A9B"/>
    <w:rsid w:val="00D8406E"/>
    <w:rsid w:val="00D84213"/>
    <w:rsid w:val="00D84E22"/>
    <w:rsid w:val="00D8540C"/>
    <w:rsid w:val="00D8544F"/>
    <w:rsid w:val="00D854C9"/>
    <w:rsid w:val="00D85A42"/>
    <w:rsid w:val="00D85B07"/>
    <w:rsid w:val="00D865F1"/>
    <w:rsid w:val="00D86752"/>
    <w:rsid w:val="00D8684C"/>
    <w:rsid w:val="00D86A48"/>
    <w:rsid w:val="00D86B5D"/>
    <w:rsid w:val="00D86B9D"/>
    <w:rsid w:val="00D86C75"/>
    <w:rsid w:val="00D87187"/>
    <w:rsid w:val="00D873C6"/>
    <w:rsid w:val="00D902EA"/>
    <w:rsid w:val="00D9039A"/>
    <w:rsid w:val="00D903DF"/>
    <w:rsid w:val="00D9043E"/>
    <w:rsid w:val="00D9047E"/>
    <w:rsid w:val="00D90511"/>
    <w:rsid w:val="00D90ACA"/>
    <w:rsid w:val="00D90D12"/>
    <w:rsid w:val="00D90D17"/>
    <w:rsid w:val="00D90D75"/>
    <w:rsid w:val="00D90EA3"/>
    <w:rsid w:val="00D91013"/>
    <w:rsid w:val="00D911DC"/>
    <w:rsid w:val="00D9134E"/>
    <w:rsid w:val="00D91A2C"/>
    <w:rsid w:val="00D920C7"/>
    <w:rsid w:val="00D9281B"/>
    <w:rsid w:val="00D92B33"/>
    <w:rsid w:val="00D92E7E"/>
    <w:rsid w:val="00D92EE6"/>
    <w:rsid w:val="00D934E7"/>
    <w:rsid w:val="00D93F91"/>
    <w:rsid w:val="00D941CF"/>
    <w:rsid w:val="00D942A1"/>
    <w:rsid w:val="00D94AAF"/>
    <w:rsid w:val="00D94CB3"/>
    <w:rsid w:val="00D94F3A"/>
    <w:rsid w:val="00D9513E"/>
    <w:rsid w:val="00D95A20"/>
    <w:rsid w:val="00D95AAC"/>
    <w:rsid w:val="00D95AC3"/>
    <w:rsid w:val="00D95B19"/>
    <w:rsid w:val="00D967EF"/>
    <w:rsid w:val="00D97096"/>
    <w:rsid w:val="00D97327"/>
    <w:rsid w:val="00D97B33"/>
    <w:rsid w:val="00D97C33"/>
    <w:rsid w:val="00D97D6E"/>
    <w:rsid w:val="00D97DA1"/>
    <w:rsid w:val="00D97DBB"/>
    <w:rsid w:val="00D97E13"/>
    <w:rsid w:val="00D97F25"/>
    <w:rsid w:val="00DA1054"/>
    <w:rsid w:val="00DA1C88"/>
    <w:rsid w:val="00DA1E6D"/>
    <w:rsid w:val="00DA2D3C"/>
    <w:rsid w:val="00DA2EE8"/>
    <w:rsid w:val="00DA3140"/>
    <w:rsid w:val="00DA3455"/>
    <w:rsid w:val="00DA3863"/>
    <w:rsid w:val="00DA3C47"/>
    <w:rsid w:val="00DA3CDB"/>
    <w:rsid w:val="00DA4486"/>
    <w:rsid w:val="00DA4567"/>
    <w:rsid w:val="00DA4807"/>
    <w:rsid w:val="00DA4A83"/>
    <w:rsid w:val="00DA4AC5"/>
    <w:rsid w:val="00DA4DAF"/>
    <w:rsid w:val="00DA5583"/>
    <w:rsid w:val="00DA5752"/>
    <w:rsid w:val="00DA5BD0"/>
    <w:rsid w:val="00DA5FED"/>
    <w:rsid w:val="00DA656C"/>
    <w:rsid w:val="00DA6F2E"/>
    <w:rsid w:val="00DA72B4"/>
    <w:rsid w:val="00DA72F5"/>
    <w:rsid w:val="00DB049F"/>
    <w:rsid w:val="00DB05F1"/>
    <w:rsid w:val="00DB0691"/>
    <w:rsid w:val="00DB163D"/>
    <w:rsid w:val="00DB20B4"/>
    <w:rsid w:val="00DB21A5"/>
    <w:rsid w:val="00DB2A2B"/>
    <w:rsid w:val="00DB2C7E"/>
    <w:rsid w:val="00DB3115"/>
    <w:rsid w:val="00DB3137"/>
    <w:rsid w:val="00DB3B1C"/>
    <w:rsid w:val="00DB3FFC"/>
    <w:rsid w:val="00DB479B"/>
    <w:rsid w:val="00DB48B7"/>
    <w:rsid w:val="00DB4906"/>
    <w:rsid w:val="00DB492D"/>
    <w:rsid w:val="00DB4941"/>
    <w:rsid w:val="00DB4977"/>
    <w:rsid w:val="00DB5945"/>
    <w:rsid w:val="00DB5C00"/>
    <w:rsid w:val="00DB5CF7"/>
    <w:rsid w:val="00DB5F80"/>
    <w:rsid w:val="00DB6224"/>
    <w:rsid w:val="00DB62D9"/>
    <w:rsid w:val="00DB6317"/>
    <w:rsid w:val="00DB6377"/>
    <w:rsid w:val="00DB65E0"/>
    <w:rsid w:val="00DB6BD7"/>
    <w:rsid w:val="00DB76EE"/>
    <w:rsid w:val="00DB7733"/>
    <w:rsid w:val="00DB776D"/>
    <w:rsid w:val="00DB78E9"/>
    <w:rsid w:val="00DB7C03"/>
    <w:rsid w:val="00DB7D2C"/>
    <w:rsid w:val="00DB7E4E"/>
    <w:rsid w:val="00DC0107"/>
    <w:rsid w:val="00DC058E"/>
    <w:rsid w:val="00DC0F91"/>
    <w:rsid w:val="00DC1333"/>
    <w:rsid w:val="00DC1B0A"/>
    <w:rsid w:val="00DC1B4C"/>
    <w:rsid w:val="00DC1C75"/>
    <w:rsid w:val="00DC1EBB"/>
    <w:rsid w:val="00DC2057"/>
    <w:rsid w:val="00DC2968"/>
    <w:rsid w:val="00DC2ABE"/>
    <w:rsid w:val="00DC2CCC"/>
    <w:rsid w:val="00DC30DB"/>
    <w:rsid w:val="00DC39DF"/>
    <w:rsid w:val="00DC3ECB"/>
    <w:rsid w:val="00DC427D"/>
    <w:rsid w:val="00DC481C"/>
    <w:rsid w:val="00DC4859"/>
    <w:rsid w:val="00DC4AAD"/>
    <w:rsid w:val="00DC4C25"/>
    <w:rsid w:val="00DC55EB"/>
    <w:rsid w:val="00DC56E8"/>
    <w:rsid w:val="00DC597D"/>
    <w:rsid w:val="00DC5F86"/>
    <w:rsid w:val="00DC5F91"/>
    <w:rsid w:val="00DC6489"/>
    <w:rsid w:val="00DC66D1"/>
    <w:rsid w:val="00DC6A94"/>
    <w:rsid w:val="00DC6FFA"/>
    <w:rsid w:val="00DC748F"/>
    <w:rsid w:val="00DC7FAB"/>
    <w:rsid w:val="00DD09BE"/>
    <w:rsid w:val="00DD0CBE"/>
    <w:rsid w:val="00DD0D68"/>
    <w:rsid w:val="00DD0DC3"/>
    <w:rsid w:val="00DD0FFE"/>
    <w:rsid w:val="00DD22C7"/>
    <w:rsid w:val="00DD254F"/>
    <w:rsid w:val="00DD2B0B"/>
    <w:rsid w:val="00DD2E02"/>
    <w:rsid w:val="00DD2EF1"/>
    <w:rsid w:val="00DD308C"/>
    <w:rsid w:val="00DD3122"/>
    <w:rsid w:val="00DD3127"/>
    <w:rsid w:val="00DD3B5E"/>
    <w:rsid w:val="00DD3E5C"/>
    <w:rsid w:val="00DD408C"/>
    <w:rsid w:val="00DD443B"/>
    <w:rsid w:val="00DD4D43"/>
    <w:rsid w:val="00DD50CA"/>
    <w:rsid w:val="00DD52FC"/>
    <w:rsid w:val="00DD56CC"/>
    <w:rsid w:val="00DD5BCD"/>
    <w:rsid w:val="00DD5C16"/>
    <w:rsid w:val="00DD5C58"/>
    <w:rsid w:val="00DD5D62"/>
    <w:rsid w:val="00DD6BC9"/>
    <w:rsid w:val="00DD6C97"/>
    <w:rsid w:val="00DD70F7"/>
    <w:rsid w:val="00DD748E"/>
    <w:rsid w:val="00DD76B1"/>
    <w:rsid w:val="00DD778B"/>
    <w:rsid w:val="00DD7B85"/>
    <w:rsid w:val="00DE046A"/>
    <w:rsid w:val="00DE049E"/>
    <w:rsid w:val="00DE05EC"/>
    <w:rsid w:val="00DE0609"/>
    <w:rsid w:val="00DE077D"/>
    <w:rsid w:val="00DE08BD"/>
    <w:rsid w:val="00DE101B"/>
    <w:rsid w:val="00DE2AAC"/>
    <w:rsid w:val="00DE2C1A"/>
    <w:rsid w:val="00DE3232"/>
    <w:rsid w:val="00DE38B9"/>
    <w:rsid w:val="00DE39D3"/>
    <w:rsid w:val="00DE3A78"/>
    <w:rsid w:val="00DE3DDF"/>
    <w:rsid w:val="00DE4594"/>
    <w:rsid w:val="00DE4B02"/>
    <w:rsid w:val="00DE4C79"/>
    <w:rsid w:val="00DE5192"/>
    <w:rsid w:val="00DE5318"/>
    <w:rsid w:val="00DE5BE8"/>
    <w:rsid w:val="00DE64A0"/>
    <w:rsid w:val="00DE69BB"/>
    <w:rsid w:val="00DE6AB5"/>
    <w:rsid w:val="00DE6EB0"/>
    <w:rsid w:val="00DE747E"/>
    <w:rsid w:val="00DE74FF"/>
    <w:rsid w:val="00DE7633"/>
    <w:rsid w:val="00DE7639"/>
    <w:rsid w:val="00DE7C62"/>
    <w:rsid w:val="00DE7E17"/>
    <w:rsid w:val="00DE7F52"/>
    <w:rsid w:val="00DF0205"/>
    <w:rsid w:val="00DF1217"/>
    <w:rsid w:val="00DF12A3"/>
    <w:rsid w:val="00DF187A"/>
    <w:rsid w:val="00DF1ADF"/>
    <w:rsid w:val="00DF1BC5"/>
    <w:rsid w:val="00DF1F2B"/>
    <w:rsid w:val="00DF2873"/>
    <w:rsid w:val="00DF29E1"/>
    <w:rsid w:val="00DF2E43"/>
    <w:rsid w:val="00DF32D8"/>
    <w:rsid w:val="00DF36E8"/>
    <w:rsid w:val="00DF3BD9"/>
    <w:rsid w:val="00DF3D31"/>
    <w:rsid w:val="00DF4686"/>
    <w:rsid w:val="00DF4984"/>
    <w:rsid w:val="00DF499F"/>
    <w:rsid w:val="00DF4AAD"/>
    <w:rsid w:val="00DF4B1F"/>
    <w:rsid w:val="00DF4F0E"/>
    <w:rsid w:val="00DF4F98"/>
    <w:rsid w:val="00DF51F6"/>
    <w:rsid w:val="00DF5A3A"/>
    <w:rsid w:val="00DF5F8C"/>
    <w:rsid w:val="00DF607C"/>
    <w:rsid w:val="00DF6239"/>
    <w:rsid w:val="00DF6B40"/>
    <w:rsid w:val="00DF7846"/>
    <w:rsid w:val="00E00311"/>
    <w:rsid w:val="00E00634"/>
    <w:rsid w:val="00E00777"/>
    <w:rsid w:val="00E00E26"/>
    <w:rsid w:val="00E0107A"/>
    <w:rsid w:val="00E0108C"/>
    <w:rsid w:val="00E01609"/>
    <w:rsid w:val="00E017B3"/>
    <w:rsid w:val="00E01808"/>
    <w:rsid w:val="00E0199C"/>
    <w:rsid w:val="00E01BEA"/>
    <w:rsid w:val="00E022E2"/>
    <w:rsid w:val="00E0235B"/>
    <w:rsid w:val="00E0237B"/>
    <w:rsid w:val="00E023F8"/>
    <w:rsid w:val="00E02703"/>
    <w:rsid w:val="00E028BE"/>
    <w:rsid w:val="00E02E43"/>
    <w:rsid w:val="00E02F30"/>
    <w:rsid w:val="00E02FEA"/>
    <w:rsid w:val="00E030D8"/>
    <w:rsid w:val="00E03420"/>
    <w:rsid w:val="00E03984"/>
    <w:rsid w:val="00E03E56"/>
    <w:rsid w:val="00E04275"/>
    <w:rsid w:val="00E044D3"/>
    <w:rsid w:val="00E04BDF"/>
    <w:rsid w:val="00E05228"/>
    <w:rsid w:val="00E0594F"/>
    <w:rsid w:val="00E05ACF"/>
    <w:rsid w:val="00E05CA6"/>
    <w:rsid w:val="00E06D46"/>
    <w:rsid w:val="00E06D84"/>
    <w:rsid w:val="00E06E2A"/>
    <w:rsid w:val="00E07077"/>
    <w:rsid w:val="00E07417"/>
    <w:rsid w:val="00E07463"/>
    <w:rsid w:val="00E074C3"/>
    <w:rsid w:val="00E07951"/>
    <w:rsid w:val="00E07B57"/>
    <w:rsid w:val="00E07E42"/>
    <w:rsid w:val="00E10339"/>
    <w:rsid w:val="00E10A7B"/>
    <w:rsid w:val="00E10B66"/>
    <w:rsid w:val="00E10B6F"/>
    <w:rsid w:val="00E10BA9"/>
    <w:rsid w:val="00E11165"/>
    <w:rsid w:val="00E11298"/>
    <w:rsid w:val="00E113AF"/>
    <w:rsid w:val="00E121F6"/>
    <w:rsid w:val="00E122C0"/>
    <w:rsid w:val="00E12746"/>
    <w:rsid w:val="00E127A3"/>
    <w:rsid w:val="00E1280F"/>
    <w:rsid w:val="00E12EE0"/>
    <w:rsid w:val="00E131BD"/>
    <w:rsid w:val="00E132B0"/>
    <w:rsid w:val="00E13558"/>
    <w:rsid w:val="00E13877"/>
    <w:rsid w:val="00E13C22"/>
    <w:rsid w:val="00E13C9C"/>
    <w:rsid w:val="00E1430F"/>
    <w:rsid w:val="00E14509"/>
    <w:rsid w:val="00E14E54"/>
    <w:rsid w:val="00E15008"/>
    <w:rsid w:val="00E1537D"/>
    <w:rsid w:val="00E15417"/>
    <w:rsid w:val="00E1583D"/>
    <w:rsid w:val="00E161D8"/>
    <w:rsid w:val="00E16490"/>
    <w:rsid w:val="00E16C2C"/>
    <w:rsid w:val="00E16C94"/>
    <w:rsid w:val="00E16D9A"/>
    <w:rsid w:val="00E16EFD"/>
    <w:rsid w:val="00E170AF"/>
    <w:rsid w:val="00E17188"/>
    <w:rsid w:val="00E171E9"/>
    <w:rsid w:val="00E17455"/>
    <w:rsid w:val="00E17992"/>
    <w:rsid w:val="00E17C2A"/>
    <w:rsid w:val="00E17FCC"/>
    <w:rsid w:val="00E20B19"/>
    <w:rsid w:val="00E2172C"/>
    <w:rsid w:val="00E21786"/>
    <w:rsid w:val="00E21C61"/>
    <w:rsid w:val="00E21DBA"/>
    <w:rsid w:val="00E22185"/>
    <w:rsid w:val="00E22470"/>
    <w:rsid w:val="00E224A2"/>
    <w:rsid w:val="00E2289E"/>
    <w:rsid w:val="00E22E5F"/>
    <w:rsid w:val="00E22E98"/>
    <w:rsid w:val="00E2350F"/>
    <w:rsid w:val="00E238BA"/>
    <w:rsid w:val="00E23940"/>
    <w:rsid w:val="00E23CC6"/>
    <w:rsid w:val="00E23FEA"/>
    <w:rsid w:val="00E251DD"/>
    <w:rsid w:val="00E253CD"/>
    <w:rsid w:val="00E25968"/>
    <w:rsid w:val="00E259FD"/>
    <w:rsid w:val="00E26063"/>
    <w:rsid w:val="00E2606C"/>
    <w:rsid w:val="00E26125"/>
    <w:rsid w:val="00E261E1"/>
    <w:rsid w:val="00E26246"/>
    <w:rsid w:val="00E26383"/>
    <w:rsid w:val="00E2644F"/>
    <w:rsid w:val="00E265F6"/>
    <w:rsid w:val="00E268E2"/>
    <w:rsid w:val="00E27882"/>
    <w:rsid w:val="00E27B5A"/>
    <w:rsid w:val="00E30039"/>
    <w:rsid w:val="00E301A4"/>
    <w:rsid w:val="00E30593"/>
    <w:rsid w:val="00E30B73"/>
    <w:rsid w:val="00E30E13"/>
    <w:rsid w:val="00E311DD"/>
    <w:rsid w:val="00E313D4"/>
    <w:rsid w:val="00E31A35"/>
    <w:rsid w:val="00E31A6A"/>
    <w:rsid w:val="00E31BA1"/>
    <w:rsid w:val="00E31C00"/>
    <w:rsid w:val="00E3202F"/>
    <w:rsid w:val="00E3259F"/>
    <w:rsid w:val="00E32BD5"/>
    <w:rsid w:val="00E32E31"/>
    <w:rsid w:val="00E32FBF"/>
    <w:rsid w:val="00E3322A"/>
    <w:rsid w:val="00E335FF"/>
    <w:rsid w:val="00E33BD3"/>
    <w:rsid w:val="00E3462A"/>
    <w:rsid w:val="00E349CB"/>
    <w:rsid w:val="00E34E1B"/>
    <w:rsid w:val="00E35332"/>
    <w:rsid w:val="00E356DB"/>
    <w:rsid w:val="00E359E1"/>
    <w:rsid w:val="00E35A7A"/>
    <w:rsid w:val="00E361E3"/>
    <w:rsid w:val="00E362EA"/>
    <w:rsid w:val="00E3657C"/>
    <w:rsid w:val="00E36BAF"/>
    <w:rsid w:val="00E36D5E"/>
    <w:rsid w:val="00E3711A"/>
    <w:rsid w:val="00E375CC"/>
    <w:rsid w:val="00E3780A"/>
    <w:rsid w:val="00E4029F"/>
    <w:rsid w:val="00E4060B"/>
    <w:rsid w:val="00E40F24"/>
    <w:rsid w:val="00E4150B"/>
    <w:rsid w:val="00E418A9"/>
    <w:rsid w:val="00E419E9"/>
    <w:rsid w:val="00E41C08"/>
    <w:rsid w:val="00E42006"/>
    <w:rsid w:val="00E42B1A"/>
    <w:rsid w:val="00E42B9D"/>
    <w:rsid w:val="00E42B9F"/>
    <w:rsid w:val="00E42DA6"/>
    <w:rsid w:val="00E42E9F"/>
    <w:rsid w:val="00E42FC4"/>
    <w:rsid w:val="00E430EC"/>
    <w:rsid w:val="00E433E0"/>
    <w:rsid w:val="00E435D5"/>
    <w:rsid w:val="00E4362F"/>
    <w:rsid w:val="00E442B1"/>
    <w:rsid w:val="00E4433B"/>
    <w:rsid w:val="00E4433D"/>
    <w:rsid w:val="00E4454B"/>
    <w:rsid w:val="00E44C9C"/>
    <w:rsid w:val="00E451BD"/>
    <w:rsid w:val="00E454A1"/>
    <w:rsid w:val="00E4565A"/>
    <w:rsid w:val="00E456BE"/>
    <w:rsid w:val="00E45746"/>
    <w:rsid w:val="00E458BA"/>
    <w:rsid w:val="00E46230"/>
    <w:rsid w:val="00E46259"/>
    <w:rsid w:val="00E46B04"/>
    <w:rsid w:val="00E46E6A"/>
    <w:rsid w:val="00E47411"/>
    <w:rsid w:val="00E477F2"/>
    <w:rsid w:val="00E506CF"/>
    <w:rsid w:val="00E50B40"/>
    <w:rsid w:val="00E50CD2"/>
    <w:rsid w:val="00E51002"/>
    <w:rsid w:val="00E51324"/>
    <w:rsid w:val="00E513E0"/>
    <w:rsid w:val="00E51A98"/>
    <w:rsid w:val="00E5200C"/>
    <w:rsid w:val="00E5220B"/>
    <w:rsid w:val="00E52731"/>
    <w:rsid w:val="00E532B1"/>
    <w:rsid w:val="00E5383D"/>
    <w:rsid w:val="00E53D82"/>
    <w:rsid w:val="00E53E6B"/>
    <w:rsid w:val="00E540B3"/>
    <w:rsid w:val="00E54F77"/>
    <w:rsid w:val="00E54FC4"/>
    <w:rsid w:val="00E556D0"/>
    <w:rsid w:val="00E559BB"/>
    <w:rsid w:val="00E56353"/>
    <w:rsid w:val="00E56461"/>
    <w:rsid w:val="00E56732"/>
    <w:rsid w:val="00E56D9E"/>
    <w:rsid w:val="00E56EF5"/>
    <w:rsid w:val="00E5709D"/>
    <w:rsid w:val="00E57211"/>
    <w:rsid w:val="00E57D09"/>
    <w:rsid w:val="00E61315"/>
    <w:rsid w:val="00E61408"/>
    <w:rsid w:val="00E6166A"/>
    <w:rsid w:val="00E616B5"/>
    <w:rsid w:val="00E616B8"/>
    <w:rsid w:val="00E61776"/>
    <w:rsid w:val="00E61982"/>
    <w:rsid w:val="00E619E8"/>
    <w:rsid w:val="00E62237"/>
    <w:rsid w:val="00E624D0"/>
    <w:rsid w:val="00E6278C"/>
    <w:rsid w:val="00E62895"/>
    <w:rsid w:val="00E62A05"/>
    <w:rsid w:val="00E62A2E"/>
    <w:rsid w:val="00E6372A"/>
    <w:rsid w:val="00E63943"/>
    <w:rsid w:val="00E63DEF"/>
    <w:rsid w:val="00E63E1F"/>
    <w:rsid w:val="00E64007"/>
    <w:rsid w:val="00E64F08"/>
    <w:rsid w:val="00E65A35"/>
    <w:rsid w:val="00E664BB"/>
    <w:rsid w:val="00E6650D"/>
    <w:rsid w:val="00E6671C"/>
    <w:rsid w:val="00E66AE8"/>
    <w:rsid w:val="00E66B86"/>
    <w:rsid w:val="00E67326"/>
    <w:rsid w:val="00E67333"/>
    <w:rsid w:val="00E675AA"/>
    <w:rsid w:val="00E6786E"/>
    <w:rsid w:val="00E679CF"/>
    <w:rsid w:val="00E67A59"/>
    <w:rsid w:val="00E67EB6"/>
    <w:rsid w:val="00E70046"/>
    <w:rsid w:val="00E700E2"/>
    <w:rsid w:val="00E701F5"/>
    <w:rsid w:val="00E70526"/>
    <w:rsid w:val="00E70894"/>
    <w:rsid w:val="00E70CD8"/>
    <w:rsid w:val="00E718A1"/>
    <w:rsid w:val="00E7192F"/>
    <w:rsid w:val="00E71BEB"/>
    <w:rsid w:val="00E72648"/>
    <w:rsid w:val="00E72814"/>
    <w:rsid w:val="00E72BB8"/>
    <w:rsid w:val="00E731B0"/>
    <w:rsid w:val="00E731C7"/>
    <w:rsid w:val="00E735A7"/>
    <w:rsid w:val="00E73995"/>
    <w:rsid w:val="00E739A6"/>
    <w:rsid w:val="00E744CF"/>
    <w:rsid w:val="00E74825"/>
    <w:rsid w:val="00E754C5"/>
    <w:rsid w:val="00E75D30"/>
    <w:rsid w:val="00E75E32"/>
    <w:rsid w:val="00E760DA"/>
    <w:rsid w:val="00E760EF"/>
    <w:rsid w:val="00E770E0"/>
    <w:rsid w:val="00E77238"/>
    <w:rsid w:val="00E77635"/>
    <w:rsid w:val="00E778B3"/>
    <w:rsid w:val="00E77FE0"/>
    <w:rsid w:val="00E801A4"/>
    <w:rsid w:val="00E8059D"/>
    <w:rsid w:val="00E808FC"/>
    <w:rsid w:val="00E80A88"/>
    <w:rsid w:val="00E81347"/>
    <w:rsid w:val="00E8186F"/>
    <w:rsid w:val="00E818F0"/>
    <w:rsid w:val="00E81EC5"/>
    <w:rsid w:val="00E81FCD"/>
    <w:rsid w:val="00E82078"/>
    <w:rsid w:val="00E82559"/>
    <w:rsid w:val="00E8283E"/>
    <w:rsid w:val="00E8294D"/>
    <w:rsid w:val="00E829AF"/>
    <w:rsid w:val="00E82B4C"/>
    <w:rsid w:val="00E83352"/>
    <w:rsid w:val="00E838B0"/>
    <w:rsid w:val="00E83FD1"/>
    <w:rsid w:val="00E844AE"/>
    <w:rsid w:val="00E84AE6"/>
    <w:rsid w:val="00E85D76"/>
    <w:rsid w:val="00E85ED7"/>
    <w:rsid w:val="00E86189"/>
    <w:rsid w:val="00E8674E"/>
    <w:rsid w:val="00E86753"/>
    <w:rsid w:val="00E86C9F"/>
    <w:rsid w:val="00E8724C"/>
    <w:rsid w:val="00E87A62"/>
    <w:rsid w:val="00E87B9D"/>
    <w:rsid w:val="00E87E34"/>
    <w:rsid w:val="00E87E72"/>
    <w:rsid w:val="00E87F7C"/>
    <w:rsid w:val="00E9050A"/>
    <w:rsid w:val="00E9090A"/>
    <w:rsid w:val="00E9095C"/>
    <w:rsid w:val="00E909AB"/>
    <w:rsid w:val="00E90F28"/>
    <w:rsid w:val="00E91123"/>
    <w:rsid w:val="00E911F0"/>
    <w:rsid w:val="00E9136D"/>
    <w:rsid w:val="00E91C3C"/>
    <w:rsid w:val="00E91E5D"/>
    <w:rsid w:val="00E92E02"/>
    <w:rsid w:val="00E92EFB"/>
    <w:rsid w:val="00E930C9"/>
    <w:rsid w:val="00E93138"/>
    <w:rsid w:val="00E9358F"/>
    <w:rsid w:val="00E939F2"/>
    <w:rsid w:val="00E93BD2"/>
    <w:rsid w:val="00E93DEC"/>
    <w:rsid w:val="00E94AAB"/>
    <w:rsid w:val="00E94D2F"/>
    <w:rsid w:val="00E9508F"/>
    <w:rsid w:val="00E95328"/>
    <w:rsid w:val="00E95A7E"/>
    <w:rsid w:val="00E95BC4"/>
    <w:rsid w:val="00E95BEB"/>
    <w:rsid w:val="00E95C03"/>
    <w:rsid w:val="00E95D12"/>
    <w:rsid w:val="00E95D3B"/>
    <w:rsid w:val="00E95F3A"/>
    <w:rsid w:val="00E96083"/>
    <w:rsid w:val="00E9648E"/>
    <w:rsid w:val="00E96890"/>
    <w:rsid w:val="00E96CE4"/>
    <w:rsid w:val="00E96DAC"/>
    <w:rsid w:val="00E96E23"/>
    <w:rsid w:val="00E9758B"/>
    <w:rsid w:val="00E979D5"/>
    <w:rsid w:val="00E97BBF"/>
    <w:rsid w:val="00EA0014"/>
    <w:rsid w:val="00EA047E"/>
    <w:rsid w:val="00EA0931"/>
    <w:rsid w:val="00EA0C0F"/>
    <w:rsid w:val="00EA0F11"/>
    <w:rsid w:val="00EA12A7"/>
    <w:rsid w:val="00EA1EC0"/>
    <w:rsid w:val="00EA263B"/>
    <w:rsid w:val="00EA27CE"/>
    <w:rsid w:val="00EA2B7D"/>
    <w:rsid w:val="00EA2E9C"/>
    <w:rsid w:val="00EA32E9"/>
    <w:rsid w:val="00EA335B"/>
    <w:rsid w:val="00EA362F"/>
    <w:rsid w:val="00EA406A"/>
    <w:rsid w:val="00EA416F"/>
    <w:rsid w:val="00EA426F"/>
    <w:rsid w:val="00EA4676"/>
    <w:rsid w:val="00EA56F0"/>
    <w:rsid w:val="00EA5F7E"/>
    <w:rsid w:val="00EA607D"/>
    <w:rsid w:val="00EA6307"/>
    <w:rsid w:val="00EA653D"/>
    <w:rsid w:val="00EA66AF"/>
    <w:rsid w:val="00EA6790"/>
    <w:rsid w:val="00EA6879"/>
    <w:rsid w:val="00EA71C2"/>
    <w:rsid w:val="00EA72CD"/>
    <w:rsid w:val="00EA753B"/>
    <w:rsid w:val="00EA7D43"/>
    <w:rsid w:val="00EA7FDC"/>
    <w:rsid w:val="00EB0481"/>
    <w:rsid w:val="00EB0CD5"/>
    <w:rsid w:val="00EB0CFC"/>
    <w:rsid w:val="00EB0D9B"/>
    <w:rsid w:val="00EB1089"/>
    <w:rsid w:val="00EB12DC"/>
    <w:rsid w:val="00EB133F"/>
    <w:rsid w:val="00EB1CDE"/>
    <w:rsid w:val="00EB1D64"/>
    <w:rsid w:val="00EB1E47"/>
    <w:rsid w:val="00EB2A51"/>
    <w:rsid w:val="00EB2CEF"/>
    <w:rsid w:val="00EB2DDF"/>
    <w:rsid w:val="00EB2F79"/>
    <w:rsid w:val="00EB3101"/>
    <w:rsid w:val="00EB34F8"/>
    <w:rsid w:val="00EB37A2"/>
    <w:rsid w:val="00EB384D"/>
    <w:rsid w:val="00EB3B0E"/>
    <w:rsid w:val="00EB4266"/>
    <w:rsid w:val="00EB445B"/>
    <w:rsid w:val="00EB45A1"/>
    <w:rsid w:val="00EB48EB"/>
    <w:rsid w:val="00EB4A14"/>
    <w:rsid w:val="00EB5582"/>
    <w:rsid w:val="00EB5653"/>
    <w:rsid w:val="00EB5E9D"/>
    <w:rsid w:val="00EB628A"/>
    <w:rsid w:val="00EB677F"/>
    <w:rsid w:val="00EB6917"/>
    <w:rsid w:val="00EB69E0"/>
    <w:rsid w:val="00EB73A4"/>
    <w:rsid w:val="00EB7418"/>
    <w:rsid w:val="00EB75A9"/>
    <w:rsid w:val="00EB771D"/>
    <w:rsid w:val="00EB7732"/>
    <w:rsid w:val="00EB7CD6"/>
    <w:rsid w:val="00EC06D7"/>
    <w:rsid w:val="00EC089D"/>
    <w:rsid w:val="00EC0A82"/>
    <w:rsid w:val="00EC1004"/>
    <w:rsid w:val="00EC10B3"/>
    <w:rsid w:val="00EC137B"/>
    <w:rsid w:val="00EC1464"/>
    <w:rsid w:val="00EC17EA"/>
    <w:rsid w:val="00EC18A3"/>
    <w:rsid w:val="00EC1BC2"/>
    <w:rsid w:val="00EC1BC9"/>
    <w:rsid w:val="00EC1BFE"/>
    <w:rsid w:val="00EC311D"/>
    <w:rsid w:val="00EC36BC"/>
    <w:rsid w:val="00EC40EE"/>
    <w:rsid w:val="00EC4D89"/>
    <w:rsid w:val="00EC4DDD"/>
    <w:rsid w:val="00EC5140"/>
    <w:rsid w:val="00EC5174"/>
    <w:rsid w:val="00EC544B"/>
    <w:rsid w:val="00EC54F2"/>
    <w:rsid w:val="00EC55AE"/>
    <w:rsid w:val="00EC55AF"/>
    <w:rsid w:val="00EC5697"/>
    <w:rsid w:val="00EC571D"/>
    <w:rsid w:val="00EC5864"/>
    <w:rsid w:val="00EC5942"/>
    <w:rsid w:val="00EC5C7B"/>
    <w:rsid w:val="00EC5CFC"/>
    <w:rsid w:val="00EC5E0E"/>
    <w:rsid w:val="00EC6266"/>
    <w:rsid w:val="00EC62EA"/>
    <w:rsid w:val="00EC67FE"/>
    <w:rsid w:val="00EC6C40"/>
    <w:rsid w:val="00EC6E82"/>
    <w:rsid w:val="00EC71AE"/>
    <w:rsid w:val="00EC7581"/>
    <w:rsid w:val="00EC79B3"/>
    <w:rsid w:val="00EC7D69"/>
    <w:rsid w:val="00EC7E57"/>
    <w:rsid w:val="00ED02F7"/>
    <w:rsid w:val="00ED0313"/>
    <w:rsid w:val="00ED08BD"/>
    <w:rsid w:val="00ED099D"/>
    <w:rsid w:val="00ED0A3F"/>
    <w:rsid w:val="00ED0A46"/>
    <w:rsid w:val="00ED0D0E"/>
    <w:rsid w:val="00ED1075"/>
    <w:rsid w:val="00ED11B3"/>
    <w:rsid w:val="00ED150E"/>
    <w:rsid w:val="00ED173E"/>
    <w:rsid w:val="00ED22BD"/>
    <w:rsid w:val="00ED233D"/>
    <w:rsid w:val="00ED24B2"/>
    <w:rsid w:val="00ED3455"/>
    <w:rsid w:val="00ED38A1"/>
    <w:rsid w:val="00ED393F"/>
    <w:rsid w:val="00ED41B5"/>
    <w:rsid w:val="00ED4C24"/>
    <w:rsid w:val="00ED4D9B"/>
    <w:rsid w:val="00ED51E0"/>
    <w:rsid w:val="00ED545B"/>
    <w:rsid w:val="00ED54AC"/>
    <w:rsid w:val="00ED57A7"/>
    <w:rsid w:val="00ED594F"/>
    <w:rsid w:val="00ED5B41"/>
    <w:rsid w:val="00ED5D9B"/>
    <w:rsid w:val="00ED60C9"/>
    <w:rsid w:val="00ED6834"/>
    <w:rsid w:val="00ED72BD"/>
    <w:rsid w:val="00ED7356"/>
    <w:rsid w:val="00ED7594"/>
    <w:rsid w:val="00ED77F3"/>
    <w:rsid w:val="00ED7999"/>
    <w:rsid w:val="00EE01FC"/>
    <w:rsid w:val="00EE0271"/>
    <w:rsid w:val="00EE093E"/>
    <w:rsid w:val="00EE09B3"/>
    <w:rsid w:val="00EE0B53"/>
    <w:rsid w:val="00EE0F2A"/>
    <w:rsid w:val="00EE1CC6"/>
    <w:rsid w:val="00EE1D94"/>
    <w:rsid w:val="00EE21ED"/>
    <w:rsid w:val="00EE23E9"/>
    <w:rsid w:val="00EE25E2"/>
    <w:rsid w:val="00EE299F"/>
    <w:rsid w:val="00EE3C01"/>
    <w:rsid w:val="00EE3CEE"/>
    <w:rsid w:val="00EE40A8"/>
    <w:rsid w:val="00EE45F9"/>
    <w:rsid w:val="00EE4C80"/>
    <w:rsid w:val="00EE50EB"/>
    <w:rsid w:val="00EE5921"/>
    <w:rsid w:val="00EE5938"/>
    <w:rsid w:val="00EE5CD9"/>
    <w:rsid w:val="00EE62A5"/>
    <w:rsid w:val="00EE6367"/>
    <w:rsid w:val="00EE72C9"/>
    <w:rsid w:val="00EE7582"/>
    <w:rsid w:val="00EE7600"/>
    <w:rsid w:val="00EE7881"/>
    <w:rsid w:val="00EF0A44"/>
    <w:rsid w:val="00EF0A7A"/>
    <w:rsid w:val="00EF0A93"/>
    <w:rsid w:val="00EF0DB9"/>
    <w:rsid w:val="00EF11F8"/>
    <w:rsid w:val="00EF19BA"/>
    <w:rsid w:val="00EF1EE6"/>
    <w:rsid w:val="00EF2068"/>
    <w:rsid w:val="00EF2088"/>
    <w:rsid w:val="00EF2420"/>
    <w:rsid w:val="00EF303A"/>
    <w:rsid w:val="00EF3221"/>
    <w:rsid w:val="00EF3509"/>
    <w:rsid w:val="00EF3909"/>
    <w:rsid w:val="00EF4413"/>
    <w:rsid w:val="00EF458C"/>
    <w:rsid w:val="00EF4895"/>
    <w:rsid w:val="00EF4E68"/>
    <w:rsid w:val="00EF4F0B"/>
    <w:rsid w:val="00EF4F13"/>
    <w:rsid w:val="00EF5069"/>
    <w:rsid w:val="00EF530F"/>
    <w:rsid w:val="00EF53BE"/>
    <w:rsid w:val="00EF5646"/>
    <w:rsid w:val="00EF66D3"/>
    <w:rsid w:val="00EF67A6"/>
    <w:rsid w:val="00EF698D"/>
    <w:rsid w:val="00EF6E1C"/>
    <w:rsid w:val="00EF75C9"/>
    <w:rsid w:val="00EF7C47"/>
    <w:rsid w:val="00EF7FD6"/>
    <w:rsid w:val="00F0005D"/>
    <w:rsid w:val="00F006CA"/>
    <w:rsid w:val="00F0071E"/>
    <w:rsid w:val="00F01A0A"/>
    <w:rsid w:val="00F01B74"/>
    <w:rsid w:val="00F01DE5"/>
    <w:rsid w:val="00F02829"/>
    <w:rsid w:val="00F02DF3"/>
    <w:rsid w:val="00F02E8D"/>
    <w:rsid w:val="00F02F5F"/>
    <w:rsid w:val="00F03617"/>
    <w:rsid w:val="00F04930"/>
    <w:rsid w:val="00F04933"/>
    <w:rsid w:val="00F05275"/>
    <w:rsid w:val="00F05928"/>
    <w:rsid w:val="00F05C5A"/>
    <w:rsid w:val="00F05E3D"/>
    <w:rsid w:val="00F06002"/>
    <w:rsid w:val="00F06222"/>
    <w:rsid w:val="00F06256"/>
    <w:rsid w:val="00F067D9"/>
    <w:rsid w:val="00F068C2"/>
    <w:rsid w:val="00F068F4"/>
    <w:rsid w:val="00F06AF1"/>
    <w:rsid w:val="00F06EFC"/>
    <w:rsid w:val="00F079C0"/>
    <w:rsid w:val="00F07A51"/>
    <w:rsid w:val="00F1036E"/>
    <w:rsid w:val="00F10C3E"/>
    <w:rsid w:val="00F10D98"/>
    <w:rsid w:val="00F10E79"/>
    <w:rsid w:val="00F10FF5"/>
    <w:rsid w:val="00F1195F"/>
    <w:rsid w:val="00F11A10"/>
    <w:rsid w:val="00F11CA8"/>
    <w:rsid w:val="00F11EF5"/>
    <w:rsid w:val="00F12173"/>
    <w:rsid w:val="00F12505"/>
    <w:rsid w:val="00F12A8F"/>
    <w:rsid w:val="00F12BEA"/>
    <w:rsid w:val="00F12D6D"/>
    <w:rsid w:val="00F131CD"/>
    <w:rsid w:val="00F13908"/>
    <w:rsid w:val="00F13B71"/>
    <w:rsid w:val="00F14276"/>
    <w:rsid w:val="00F154AA"/>
    <w:rsid w:val="00F1564D"/>
    <w:rsid w:val="00F15EF3"/>
    <w:rsid w:val="00F16534"/>
    <w:rsid w:val="00F1688B"/>
    <w:rsid w:val="00F168F5"/>
    <w:rsid w:val="00F16B88"/>
    <w:rsid w:val="00F16B9C"/>
    <w:rsid w:val="00F16C06"/>
    <w:rsid w:val="00F172B6"/>
    <w:rsid w:val="00F178A8"/>
    <w:rsid w:val="00F178ED"/>
    <w:rsid w:val="00F17AAA"/>
    <w:rsid w:val="00F17CAB"/>
    <w:rsid w:val="00F17CC0"/>
    <w:rsid w:val="00F20784"/>
    <w:rsid w:val="00F20897"/>
    <w:rsid w:val="00F208E7"/>
    <w:rsid w:val="00F20AD7"/>
    <w:rsid w:val="00F21276"/>
    <w:rsid w:val="00F21A42"/>
    <w:rsid w:val="00F22AF9"/>
    <w:rsid w:val="00F23204"/>
    <w:rsid w:val="00F2349B"/>
    <w:rsid w:val="00F23DF5"/>
    <w:rsid w:val="00F24087"/>
    <w:rsid w:val="00F2417B"/>
    <w:rsid w:val="00F242CB"/>
    <w:rsid w:val="00F24673"/>
    <w:rsid w:val="00F249B1"/>
    <w:rsid w:val="00F24B4D"/>
    <w:rsid w:val="00F24BB0"/>
    <w:rsid w:val="00F25B9F"/>
    <w:rsid w:val="00F263E6"/>
    <w:rsid w:val="00F264BE"/>
    <w:rsid w:val="00F26BD0"/>
    <w:rsid w:val="00F2734A"/>
    <w:rsid w:val="00F30260"/>
    <w:rsid w:val="00F309AA"/>
    <w:rsid w:val="00F30A4C"/>
    <w:rsid w:val="00F30B10"/>
    <w:rsid w:val="00F31627"/>
    <w:rsid w:val="00F31759"/>
    <w:rsid w:val="00F31936"/>
    <w:rsid w:val="00F319DE"/>
    <w:rsid w:val="00F31B03"/>
    <w:rsid w:val="00F31B5E"/>
    <w:rsid w:val="00F31BDF"/>
    <w:rsid w:val="00F31D48"/>
    <w:rsid w:val="00F3202A"/>
    <w:rsid w:val="00F3210B"/>
    <w:rsid w:val="00F321AE"/>
    <w:rsid w:val="00F322D9"/>
    <w:rsid w:val="00F323A1"/>
    <w:rsid w:val="00F325B7"/>
    <w:rsid w:val="00F327D9"/>
    <w:rsid w:val="00F32DF0"/>
    <w:rsid w:val="00F32F03"/>
    <w:rsid w:val="00F33150"/>
    <w:rsid w:val="00F33A34"/>
    <w:rsid w:val="00F33C80"/>
    <w:rsid w:val="00F33E55"/>
    <w:rsid w:val="00F34287"/>
    <w:rsid w:val="00F351FC"/>
    <w:rsid w:val="00F35308"/>
    <w:rsid w:val="00F35435"/>
    <w:rsid w:val="00F35C27"/>
    <w:rsid w:val="00F36024"/>
    <w:rsid w:val="00F364BF"/>
    <w:rsid w:val="00F36FF0"/>
    <w:rsid w:val="00F3707F"/>
    <w:rsid w:val="00F37149"/>
    <w:rsid w:val="00F37395"/>
    <w:rsid w:val="00F3764C"/>
    <w:rsid w:val="00F37885"/>
    <w:rsid w:val="00F37A57"/>
    <w:rsid w:val="00F40096"/>
    <w:rsid w:val="00F40401"/>
    <w:rsid w:val="00F40FE5"/>
    <w:rsid w:val="00F4128A"/>
    <w:rsid w:val="00F41D69"/>
    <w:rsid w:val="00F421D7"/>
    <w:rsid w:val="00F4275F"/>
    <w:rsid w:val="00F42B83"/>
    <w:rsid w:val="00F42B8C"/>
    <w:rsid w:val="00F4312A"/>
    <w:rsid w:val="00F43541"/>
    <w:rsid w:val="00F436AE"/>
    <w:rsid w:val="00F43BE8"/>
    <w:rsid w:val="00F44110"/>
    <w:rsid w:val="00F44165"/>
    <w:rsid w:val="00F442AC"/>
    <w:rsid w:val="00F4437F"/>
    <w:rsid w:val="00F4472E"/>
    <w:rsid w:val="00F44A32"/>
    <w:rsid w:val="00F44BDD"/>
    <w:rsid w:val="00F4507F"/>
    <w:rsid w:val="00F45617"/>
    <w:rsid w:val="00F46621"/>
    <w:rsid w:val="00F469A7"/>
    <w:rsid w:val="00F47009"/>
    <w:rsid w:val="00F4700F"/>
    <w:rsid w:val="00F4707A"/>
    <w:rsid w:val="00F470C2"/>
    <w:rsid w:val="00F471B0"/>
    <w:rsid w:val="00F47401"/>
    <w:rsid w:val="00F4778D"/>
    <w:rsid w:val="00F47949"/>
    <w:rsid w:val="00F47995"/>
    <w:rsid w:val="00F47E10"/>
    <w:rsid w:val="00F50BD8"/>
    <w:rsid w:val="00F50D4B"/>
    <w:rsid w:val="00F50FBA"/>
    <w:rsid w:val="00F510D1"/>
    <w:rsid w:val="00F5129A"/>
    <w:rsid w:val="00F51370"/>
    <w:rsid w:val="00F51A91"/>
    <w:rsid w:val="00F51DAC"/>
    <w:rsid w:val="00F51DEA"/>
    <w:rsid w:val="00F5212E"/>
    <w:rsid w:val="00F5232D"/>
    <w:rsid w:val="00F5320E"/>
    <w:rsid w:val="00F536C4"/>
    <w:rsid w:val="00F53725"/>
    <w:rsid w:val="00F53B2F"/>
    <w:rsid w:val="00F5402E"/>
    <w:rsid w:val="00F5434D"/>
    <w:rsid w:val="00F54557"/>
    <w:rsid w:val="00F548A5"/>
    <w:rsid w:val="00F54D8E"/>
    <w:rsid w:val="00F54FBC"/>
    <w:rsid w:val="00F55284"/>
    <w:rsid w:val="00F5557C"/>
    <w:rsid w:val="00F55912"/>
    <w:rsid w:val="00F56022"/>
    <w:rsid w:val="00F560C1"/>
    <w:rsid w:val="00F56156"/>
    <w:rsid w:val="00F561E1"/>
    <w:rsid w:val="00F56382"/>
    <w:rsid w:val="00F563F7"/>
    <w:rsid w:val="00F563F9"/>
    <w:rsid w:val="00F5644F"/>
    <w:rsid w:val="00F5688D"/>
    <w:rsid w:val="00F56D0B"/>
    <w:rsid w:val="00F56DCC"/>
    <w:rsid w:val="00F56DEF"/>
    <w:rsid w:val="00F573B2"/>
    <w:rsid w:val="00F573D9"/>
    <w:rsid w:val="00F5742C"/>
    <w:rsid w:val="00F5743C"/>
    <w:rsid w:val="00F576C4"/>
    <w:rsid w:val="00F57710"/>
    <w:rsid w:val="00F60BAA"/>
    <w:rsid w:val="00F60BC8"/>
    <w:rsid w:val="00F610BD"/>
    <w:rsid w:val="00F61705"/>
    <w:rsid w:val="00F61947"/>
    <w:rsid w:val="00F61F88"/>
    <w:rsid w:val="00F623F5"/>
    <w:rsid w:val="00F62896"/>
    <w:rsid w:val="00F62F1B"/>
    <w:rsid w:val="00F63335"/>
    <w:rsid w:val="00F638F5"/>
    <w:rsid w:val="00F63A51"/>
    <w:rsid w:val="00F648AD"/>
    <w:rsid w:val="00F64A90"/>
    <w:rsid w:val="00F64DD5"/>
    <w:rsid w:val="00F6522B"/>
    <w:rsid w:val="00F65391"/>
    <w:rsid w:val="00F65980"/>
    <w:rsid w:val="00F65A9F"/>
    <w:rsid w:val="00F65FE9"/>
    <w:rsid w:val="00F66098"/>
    <w:rsid w:val="00F660FC"/>
    <w:rsid w:val="00F665B6"/>
    <w:rsid w:val="00F67479"/>
    <w:rsid w:val="00F67661"/>
    <w:rsid w:val="00F678E5"/>
    <w:rsid w:val="00F67CA0"/>
    <w:rsid w:val="00F67FE0"/>
    <w:rsid w:val="00F71157"/>
    <w:rsid w:val="00F7162B"/>
    <w:rsid w:val="00F71E70"/>
    <w:rsid w:val="00F71F12"/>
    <w:rsid w:val="00F72315"/>
    <w:rsid w:val="00F725C9"/>
    <w:rsid w:val="00F727B3"/>
    <w:rsid w:val="00F73473"/>
    <w:rsid w:val="00F7347F"/>
    <w:rsid w:val="00F73784"/>
    <w:rsid w:val="00F739B0"/>
    <w:rsid w:val="00F74919"/>
    <w:rsid w:val="00F7591B"/>
    <w:rsid w:val="00F75954"/>
    <w:rsid w:val="00F759C1"/>
    <w:rsid w:val="00F76735"/>
    <w:rsid w:val="00F76BDC"/>
    <w:rsid w:val="00F7733F"/>
    <w:rsid w:val="00F77440"/>
    <w:rsid w:val="00F779B1"/>
    <w:rsid w:val="00F77E51"/>
    <w:rsid w:val="00F80259"/>
    <w:rsid w:val="00F80B8D"/>
    <w:rsid w:val="00F81380"/>
    <w:rsid w:val="00F81775"/>
    <w:rsid w:val="00F81A2A"/>
    <w:rsid w:val="00F81DC2"/>
    <w:rsid w:val="00F81F68"/>
    <w:rsid w:val="00F820E3"/>
    <w:rsid w:val="00F82276"/>
    <w:rsid w:val="00F8255B"/>
    <w:rsid w:val="00F828B9"/>
    <w:rsid w:val="00F82BE3"/>
    <w:rsid w:val="00F830D8"/>
    <w:rsid w:val="00F8347B"/>
    <w:rsid w:val="00F835A7"/>
    <w:rsid w:val="00F83967"/>
    <w:rsid w:val="00F83974"/>
    <w:rsid w:val="00F839C7"/>
    <w:rsid w:val="00F83F60"/>
    <w:rsid w:val="00F851DE"/>
    <w:rsid w:val="00F856B3"/>
    <w:rsid w:val="00F8577B"/>
    <w:rsid w:val="00F85E3D"/>
    <w:rsid w:val="00F862EE"/>
    <w:rsid w:val="00F8675B"/>
    <w:rsid w:val="00F86774"/>
    <w:rsid w:val="00F8683E"/>
    <w:rsid w:val="00F86E37"/>
    <w:rsid w:val="00F87470"/>
    <w:rsid w:val="00F87950"/>
    <w:rsid w:val="00F87B9F"/>
    <w:rsid w:val="00F87C8A"/>
    <w:rsid w:val="00F9048A"/>
    <w:rsid w:val="00F90649"/>
    <w:rsid w:val="00F90854"/>
    <w:rsid w:val="00F909A3"/>
    <w:rsid w:val="00F909BF"/>
    <w:rsid w:val="00F90A41"/>
    <w:rsid w:val="00F913DE"/>
    <w:rsid w:val="00F91676"/>
    <w:rsid w:val="00F91BC7"/>
    <w:rsid w:val="00F91BDF"/>
    <w:rsid w:val="00F91D28"/>
    <w:rsid w:val="00F91DA7"/>
    <w:rsid w:val="00F9266D"/>
    <w:rsid w:val="00F928D3"/>
    <w:rsid w:val="00F92D91"/>
    <w:rsid w:val="00F934B7"/>
    <w:rsid w:val="00F941F5"/>
    <w:rsid w:val="00F94724"/>
    <w:rsid w:val="00F94B13"/>
    <w:rsid w:val="00F9501B"/>
    <w:rsid w:val="00F950C5"/>
    <w:rsid w:val="00F957AC"/>
    <w:rsid w:val="00F9581C"/>
    <w:rsid w:val="00F9676A"/>
    <w:rsid w:val="00F96F2E"/>
    <w:rsid w:val="00F97D5D"/>
    <w:rsid w:val="00FA0050"/>
    <w:rsid w:val="00FA00A2"/>
    <w:rsid w:val="00FA0421"/>
    <w:rsid w:val="00FA0886"/>
    <w:rsid w:val="00FA0D42"/>
    <w:rsid w:val="00FA0DEC"/>
    <w:rsid w:val="00FA0EC7"/>
    <w:rsid w:val="00FA16BA"/>
    <w:rsid w:val="00FA1C7A"/>
    <w:rsid w:val="00FA1CB1"/>
    <w:rsid w:val="00FA1CFB"/>
    <w:rsid w:val="00FA1E6C"/>
    <w:rsid w:val="00FA1F94"/>
    <w:rsid w:val="00FA234C"/>
    <w:rsid w:val="00FA23C2"/>
    <w:rsid w:val="00FA23F3"/>
    <w:rsid w:val="00FA2427"/>
    <w:rsid w:val="00FA24BD"/>
    <w:rsid w:val="00FA264F"/>
    <w:rsid w:val="00FA28EF"/>
    <w:rsid w:val="00FA2903"/>
    <w:rsid w:val="00FA2D4D"/>
    <w:rsid w:val="00FA2F0A"/>
    <w:rsid w:val="00FA357B"/>
    <w:rsid w:val="00FA3865"/>
    <w:rsid w:val="00FA3AFE"/>
    <w:rsid w:val="00FA3B1A"/>
    <w:rsid w:val="00FA446C"/>
    <w:rsid w:val="00FA4715"/>
    <w:rsid w:val="00FA49AE"/>
    <w:rsid w:val="00FA4DB2"/>
    <w:rsid w:val="00FA547F"/>
    <w:rsid w:val="00FA5796"/>
    <w:rsid w:val="00FA6521"/>
    <w:rsid w:val="00FA66D6"/>
    <w:rsid w:val="00FA70AC"/>
    <w:rsid w:val="00FA73A3"/>
    <w:rsid w:val="00FA7621"/>
    <w:rsid w:val="00FA7C81"/>
    <w:rsid w:val="00FA7CA4"/>
    <w:rsid w:val="00FB01B1"/>
    <w:rsid w:val="00FB07D9"/>
    <w:rsid w:val="00FB083F"/>
    <w:rsid w:val="00FB08ED"/>
    <w:rsid w:val="00FB0E26"/>
    <w:rsid w:val="00FB1230"/>
    <w:rsid w:val="00FB1486"/>
    <w:rsid w:val="00FB157D"/>
    <w:rsid w:val="00FB18DC"/>
    <w:rsid w:val="00FB1993"/>
    <w:rsid w:val="00FB1C9A"/>
    <w:rsid w:val="00FB2535"/>
    <w:rsid w:val="00FB2E3D"/>
    <w:rsid w:val="00FB2FD3"/>
    <w:rsid w:val="00FB2FED"/>
    <w:rsid w:val="00FB358F"/>
    <w:rsid w:val="00FB392F"/>
    <w:rsid w:val="00FB3A44"/>
    <w:rsid w:val="00FB3EAC"/>
    <w:rsid w:val="00FB4191"/>
    <w:rsid w:val="00FB4944"/>
    <w:rsid w:val="00FB4D13"/>
    <w:rsid w:val="00FB572F"/>
    <w:rsid w:val="00FB597A"/>
    <w:rsid w:val="00FB5D81"/>
    <w:rsid w:val="00FB65CB"/>
    <w:rsid w:val="00FB660D"/>
    <w:rsid w:val="00FB6CFC"/>
    <w:rsid w:val="00FB6D70"/>
    <w:rsid w:val="00FB6F70"/>
    <w:rsid w:val="00FB70E9"/>
    <w:rsid w:val="00FB715D"/>
    <w:rsid w:val="00FB7185"/>
    <w:rsid w:val="00FB7204"/>
    <w:rsid w:val="00FB7573"/>
    <w:rsid w:val="00FB7915"/>
    <w:rsid w:val="00FB7C57"/>
    <w:rsid w:val="00FC004E"/>
    <w:rsid w:val="00FC0CA7"/>
    <w:rsid w:val="00FC0EB6"/>
    <w:rsid w:val="00FC146E"/>
    <w:rsid w:val="00FC1679"/>
    <w:rsid w:val="00FC19A2"/>
    <w:rsid w:val="00FC19C6"/>
    <w:rsid w:val="00FC202B"/>
    <w:rsid w:val="00FC2A09"/>
    <w:rsid w:val="00FC349E"/>
    <w:rsid w:val="00FC36F7"/>
    <w:rsid w:val="00FC3944"/>
    <w:rsid w:val="00FC397A"/>
    <w:rsid w:val="00FC3AA3"/>
    <w:rsid w:val="00FC3D2D"/>
    <w:rsid w:val="00FC3D50"/>
    <w:rsid w:val="00FC3E2F"/>
    <w:rsid w:val="00FC40AB"/>
    <w:rsid w:val="00FC44B0"/>
    <w:rsid w:val="00FC4622"/>
    <w:rsid w:val="00FC462D"/>
    <w:rsid w:val="00FC4B50"/>
    <w:rsid w:val="00FC4FD1"/>
    <w:rsid w:val="00FC54CD"/>
    <w:rsid w:val="00FC5827"/>
    <w:rsid w:val="00FC5D76"/>
    <w:rsid w:val="00FC6A1D"/>
    <w:rsid w:val="00FC6F7D"/>
    <w:rsid w:val="00FC6F89"/>
    <w:rsid w:val="00FC710B"/>
    <w:rsid w:val="00FC717E"/>
    <w:rsid w:val="00FC76A6"/>
    <w:rsid w:val="00FC7991"/>
    <w:rsid w:val="00FC7ABD"/>
    <w:rsid w:val="00FC7F4E"/>
    <w:rsid w:val="00FD01B8"/>
    <w:rsid w:val="00FD0460"/>
    <w:rsid w:val="00FD09A9"/>
    <w:rsid w:val="00FD0E4F"/>
    <w:rsid w:val="00FD0ED2"/>
    <w:rsid w:val="00FD1077"/>
    <w:rsid w:val="00FD1345"/>
    <w:rsid w:val="00FD17A0"/>
    <w:rsid w:val="00FD20A8"/>
    <w:rsid w:val="00FD2496"/>
    <w:rsid w:val="00FD2604"/>
    <w:rsid w:val="00FD2626"/>
    <w:rsid w:val="00FD2711"/>
    <w:rsid w:val="00FD28B9"/>
    <w:rsid w:val="00FD2BEE"/>
    <w:rsid w:val="00FD2C48"/>
    <w:rsid w:val="00FD315A"/>
    <w:rsid w:val="00FD325A"/>
    <w:rsid w:val="00FD3865"/>
    <w:rsid w:val="00FD38C1"/>
    <w:rsid w:val="00FD42B4"/>
    <w:rsid w:val="00FD4492"/>
    <w:rsid w:val="00FD4A5D"/>
    <w:rsid w:val="00FD4C6E"/>
    <w:rsid w:val="00FD4E15"/>
    <w:rsid w:val="00FD4ED7"/>
    <w:rsid w:val="00FD51F8"/>
    <w:rsid w:val="00FD52D9"/>
    <w:rsid w:val="00FD5366"/>
    <w:rsid w:val="00FD580F"/>
    <w:rsid w:val="00FD589C"/>
    <w:rsid w:val="00FD5961"/>
    <w:rsid w:val="00FD5AED"/>
    <w:rsid w:val="00FD606E"/>
    <w:rsid w:val="00FD60F9"/>
    <w:rsid w:val="00FD6161"/>
    <w:rsid w:val="00FD69E1"/>
    <w:rsid w:val="00FD6AF6"/>
    <w:rsid w:val="00FD6F16"/>
    <w:rsid w:val="00FD729F"/>
    <w:rsid w:val="00FD7820"/>
    <w:rsid w:val="00FD7CC7"/>
    <w:rsid w:val="00FD7CE6"/>
    <w:rsid w:val="00FD7F5E"/>
    <w:rsid w:val="00FD7FE2"/>
    <w:rsid w:val="00FE007A"/>
    <w:rsid w:val="00FE0165"/>
    <w:rsid w:val="00FE017A"/>
    <w:rsid w:val="00FE093B"/>
    <w:rsid w:val="00FE11A4"/>
    <w:rsid w:val="00FE13A5"/>
    <w:rsid w:val="00FE1560"/>
    <w:rsid w:val="00FE24C7"/>
    <w:rsid w:val="00FE25DB"/>
    <w:rsid w:val="00FE25E2"/>
    <w:rsid w:val="00FE2A3C"/>
    <w:rsid w:val="00FE2EDB"/>
    <w:rsid w:val="00FE377F"/>
    <w:rsid w:val="00FE39A9"/>
    <w:rsid w:val="00FE3A94"/>
    <w:rsid w:val="00FE3BC8"/>
    <w:rsid w:val="00FE3EDE"/>
    <w:rsid w:val="00FE4A39"/>
    <w:rsid w:val="00FE4AA5"/>
    <w:rsid w:val="00FE4C37"/>
    <w:rsid w:val="00FE4F71"/>
    <w:rsid w:val="00FE4FC8"/>
    <w:rsid w:val="00FE50D8"/>
    <w:rsid w:val="00FE527E"/>
    <w:rsid w:val="00FE5932"/>
    <w:rsid w:val="00FE5A7E"/>
    <w:rsid w:val="00FE5B32"/>
    <w:rsid w:val="00FE6188"/>
    <w:rsid w:val="00FE61A9"/>
    <w:rsid w:val="00FE65EC"/>
    <w:rsid w:val="00FE6B08"/>
    <w:rsid w:val="00FE6CD1"/>
    <w:rsid w:val="00FE71D4"/>
    <w:rsid w:val="00FE74B5"/>
    <w:rsid w:val="00FE784C"/>
    <w:rsid w:val="00FF03CD"/>
    <w:rsid w:val="00FF08B9"/>
    <w:rsid w:val="00FF0D19"/>
    <w:rsid w:val="00FF1223"/>
    <w:rsid w:val="00FF1800"/>
    <w:rsid w:val="00FF1A56"/>
    <w:rsid w:val="00FF1B02"/>
    <w:rsid w:val="00FF1CB1"/>
    <w:rsid w:val="00FF211D"/>
    <w:rsid w:val="00FF2751"/>
    <w:rsid w:val="00FF2D40"/>
    <w:rsid w:val="00FF2EF5"/>
    <w:rsid w:val="00FF2FDE"/>
    <w:rsid w:val="00FF37BC"/>
    <w:rsid w:val="00FF3E11"/>
    <w:rsid w:val="00FF440D"/>
    <w:rsid w:val="00FF4626"/>
    <w:rsid w:val="00FF4799"/>
    <w:rsid w:val="00FF494E"/>
    <w:rsid w:val="00FF4AE1"/>
    <w:rsid w:val="00FF4BA0"/>
    <w:rsid w:val="00FF4D0C"/>
    <w:rsid w:val="00FF4E08"/>
    <w:rsid w:val="00FF4E78"/>
    <w:rsid w:val="00FF512A"/>
    <w:rsid w:val="00FF5613"/>
    <w:rsid w:val="00FF5854"/>
    <w:rsid w:val="00FF5FCB"/>
    <w:rsid w:val="00FF5FDE"/>
    <w:rsid w:val="00FF61A1"/>
    <w:rsid w:val="00FF68A2"/>
    <w:rsid w:val="00FF6999"/>
    <w:rsid w:val="00FF6AAD"/>
    <w:rsid w:val="00FF6B5C"/>
    <w:rsid w:val="00FF7233"/>
    <w:rsid w:val="00FF759E"/>
    <w:rsid w:val="00FF7708"/>
    <w:rsid w:val="00FF79B7"/>
    <w:rsid w:val="00FF79CB"/>
    <w:rsid w:val="00FF7B6B"/>
    <w:rsid w:val="00FF7E34"/>
    <w:rsid w:val="00FF7F8B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6E4DE6D7"/>
  <w15:chartTrackingRefBased/>
  <w15:docId w15:val="{17B7C78D-D0DC-4B48-8975-2AD96209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1F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787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29E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7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81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F208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F208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60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4060B"/>
    <w:rPr>
      <w:rFonts w:ascii="Tahoma" w:hAnsi="Tahoma" w:cs="Tahoma"/>
      <w:sz w:val="16"/>
      <w:szCs w:val="16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33A92"/>
    <w:pPr>
      <w:tabs>
        <w:tab w:val="right" w:leader="dot" w:pos="9062"/>
      </w:tabs>
      <w:spacing w:after="0" w:line="360" w:lineRule="auto"/>
    </w:pPr>
    <w:rPr>
      <w:rFonts w:ascii="Nunito Sans" w:hAnsi="Nunito Sans"/>
      <w:noProof/>
      <w:sz w:val="24"/>
    </w:rPr>
  </w:style>
  <w:style w:type="character" w:styleId="Hipercze">
    <w:name w:val="Hyperlink"/>
    <w:uiPriority w:val="99"/>
    <w:unhideWhenUsed/>
    <w:rsid w:val="000E2CB7"/>
    <w:rPr>
      <w:color w:val="0000FF"/>
      <w:u w:val="single"/>
    </w:rPr>
  </w:style>
  <w:style w:type="paragraph" w:styleId="Akapitzlist">
    <w:name w:val="List Paragraph"/>
    <w:aliases w:val="lp1,Preambuła,Tytuły,Numerowanie,List Paragraph,Akapit z listą BS,EPL lista punktowana z wyrózneniem,A_wyliczenie,K-P_odwolanie,Akapit z listą5,maz_wyliczenie,opis dzialania,1st level - Bullet List Paragraph,Lettre d'introduction,Wykres,L"/>
    <w:basedOn w:val="Normalny"/>
    <w:link w:val="AkapitzlistZnak"/>
    <w:uiPriority w:val="34"/>
    <w:qFormat/>
    <w:rsid w:val="0059787D"/>
    <w:pPr>
      <w:spacing w:after="0" w:line="240" w:lineRule="auto"/>
      <w:ind w:left="708"/>
    </w:pPr>
    <w:rPr>
      <w:rFonts w:ascii="Times New Roman" w:hAnsi="Times New Roman"/>
      <w:sz w:val="24"/>
    </w:rPr>
  </w:style>
  <w:style w:type="paragraph" w:styleId="Tytu">
    <w:name w:val="Title"/>
    <w:aliases w:val="Tytuł (TNR_12)"/>
    <w:basedOn w:val="Normalny"/>
    <w:next w:val="Normalny"/>
    <w:link w:val="TytuZnak"/>
    <w:uiPriority w:val="10"/>
    <w:qFormat/>
    <w:rsid w:val="0059787D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24"/>
      <w:szCs w:val="32"/>
      <w:lang w:val="x-none"/>
    </w:rPr>
  </w:style>
  <w:style w:type="character" w:customStyle="1" w:styleId="TytuZnak">
    <w:name w:val="Tytuł Znak"/>
    <w:aliases w:val="Tytuł (TNR_12) Znak"/>
    <w:link w:val="Tytu"/>
    <w:uiPriority w:val="10"/>
    <w:rsid w:val="0059787D"/>
    <w:rPr>
      <w:rFonts w:ascii="Times New Roman" w:eastAsia="Times New Roman" w:hAnsi="Times New Roman"/>
      <w:b/>
      <w:kern w:val="28"/>
      <w:sz w:val="24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59787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uiPriority w:val="99"/>
    <w:unhideWhenUsed/>
    <w:rsid w:val="001C5128"/>
    <w:rPr>
      <w:sz w:val="16"/>
      <w:szCs w:val="16"/>
    </w:rPr>
  </w:style>
  <w:style w:type="paragraph" w:styleId="Tekstkomentarza">
    <w:name w:val="annotation text"/>
    <w:aliases w:val="Znak,Znak1,Tekst komentarza Znak Znak,Znak Znak Znak,Tekst komentarza Znak Znak Znak"/>
    <w:basedOn w:val="Normalny"/>
    <w:link w:val="TekstkomentarzaZnak"/>
    <w:uiPriority w:val="99"/>
    <w:unhideWhenUsed/>
    <w:rsid w:val="001C5128"/>
    <w:rPr>
      <w:sz w:val="20"/>
      <w:szCs w:val="20"/>
      <w:lang w:val="x-none"/>
    </w:rPr>
  </w:style>
  <w:style w:type="character" w:customStyle="1" w:styleId="TekstkomentarzaZnak">
    <w:name w:val="Tekst komentarza Znak"/>
    <w:aliases w:val="Znak Znak,Znak1 Znak,Tekst komentarza Znak Znak Znak1,Znak Znak Znak Znak,Tekst komentarza Znak Znak Znak Znak"/>
    <w:link w:val="Tekstkomentarza"/>
    <w:uiPriority w:val="99"/>
    <w:rsid w:val="001C51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12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128"/>
    <w:rPr>
      <w:b/>
      <w:bCs/>
      <w:lang w:eastAsia="en-US"/>
    </w:rPr>
  </w:style>
  <w:style w:type="paragraph" w:styleId="Poprawka">
    <w:name w:val="Revision"/>
    <w:hidden/>
    <w:uiPriority w:val="99"/>
    <w:semiHidden/>
    <w:rsid w:val="006308CD"/>
    <w:rPr>
      <w:sz w:val="22"/>
      <w:szCs w:val="22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1D12C0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link w:val="Tekstprzypisudolnego"/>
    <w:uiPriority w:val="99"/>
    <w:rsid w:val="001D12C0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uiPriority w:val="99"/>
    <w:unhideWhenUsed/>
    <w:rsid w:val="001D12C0"/>
    <w:rPr>
      <w:vertAlign w:val="superscript"/>
    </w:rPr>
  </w:style>
  <w:style w:type="paragraph" w:customStyle="1" w:styleId="Akapit">
    <w:name w:val="Akapit"/>
    <w:basedOn w:val="Nagwek6"/>
    <w:rsid w:val="0012328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12328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8003ED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8003ED"/>
    <w:rPr>
      <w:rFonts w:ascii="Times New Roman" w:eastAsia="Times New Roman" w:hAnsi="Times New Roman"/>
      <w:sz w:val="16"/>
      <w:szCs w:val="16"/>
    </w:rPr>
  </w:style>
  <w:style w:type="table" w:styleId="Tabela-Siatka">
    <w:name w:val="Table Grid"/>
    <w:basedOn w:val="Standardowy"/>
    <w:uiPriority w:val="59"/>
    <w:rsid w:val="000E0B59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4C8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abulatory">
    <w:name w:val="tabulatory"/>
    <w:rsid w:val="00F263E6"/>
  </w:style>
  <w:style w:type="character" w:customStyle="1" w:styleId="Nagwek3Znak">
    <w:name w:val="Nagłówek 3 Znak"/>
    <w:link w:val="Nagwek3"/>
    <w:uiPriority w:val="9"/>
    <w:rsid w:val="00D4678F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luchili">
    <w:name w:val="luc_hili"/>
    <w:rsid w:val="005D36F3"/>
  </w:style>
  <w:style w:type="character" w:customStyle="1" w:styleId="articletitle">
    <w:name w:val="articletitle"/>
    <w:rsid w:val="00301B75"/>
  </w:style>
  <w:style w:type="character" w:customStyle="1" w:styleId="highlight">
    <w:name w:val="highlight"/>
    <w:rsid w:val="00F62896"/>
  </w:style>
  <w:style w:type="character" w:customStyle="1" w:styleId="markedcontent">
    <w:name w:val="markedcontent"/>
    <w:rsid w:val="006D23CE"/>
  </w:style>
  <w:style w:type="character" w:customStyle="1" w:styleId="Nagwek2Znak">
    <w:name w:val="Nagłówek 2 Znak"/>
    <w:link w:val="Nagwek2"/>
    <w:uiPriority w:val="9"/>
    <w:rsid w:val="005329E1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UyteHipercze">
    <w:name w:val="FollowedHyperlink"/>
    <w:uiPriority w:val="99"/>
    <w:semiHidden/>
    <w:unhideWhenUsed/>
    <w:rsid w:val="005329E1"/>
    <w:rPr>
      <w:color w:val="954F72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2675C8"/>
    <w:pPr>
      <w:spacing w:line="240" w:lineRule="auto"/>
    </w:pPr>
    <w:rPr>
      <w:i/>
      <w:iCs/>
      <w:color w:val="44546A"/>
      <w:sz w:val="18"/>
      <w:szCs w:val="18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B428D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9B428D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B428D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uiPriority w:val="19"/>
    <w:qFormat/>
    <w:rsid w:val="009B428D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2"/>
    <w:qFormat/>
    <w:rsid w:val="009B428D"/>
    <w:rPr>
      <w:b w:val="0"/>
      <w:i w:val="0"/>
      <w:vanish w:val="0"/>
      <w:spacing w:val="0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01F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801F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801FB"/>
    <w:rPr>
      <w:vertAlign w:val="superscript"/>
    </w:rPr>
  </w:style>
  <w:style w:type="character" w:customStyle="1" w:styleId="AkapitzlistZnak">
    <w:name w:val="Akapit z listą Znak"/>
    <w:aliases w:val="lp1 Znak,Preambuła Znak,Tytuły Znak,Numerowanie Znak,List Paragraph Znak,Akapit z listą BS Znak,EPL lista punktowana z wyrózneniem Znak,A_wyliczenie Znak,K-P_odwolanie Znak,Akapit z listą5 Znak,maz_wyliczenie Znak,opis dzialania Znak"/>
    <w:link w:val="Akapitzlist"/>
    <w:uiPriority w:val="34"/>
    <w:qFormat/>
    <w:locked/>
    <w:rsid w:val="00F12BEA"/>
    <w:rPr>
      <w:rFonts w:ascii="Times New Roman" w:hAnsi="Times New Roman"/>
      <w:sz w:val="24"/>
      <w:szCs w:val="22"/>
      <w:lang w:eastAsia="en-US"/>
    </w:rPr>
  </w:style>
  <w:style w:type="paragraph" w:customStyle="1" w:styleId="ARTartustawynprozporzdzenia">
    <w:name w:val="ART(§) – art. ustawy (§ np. rozporządzenia)"/>
    <w:uiPriority w:val="11"/>
    <w:qFormat/>
    <w:rsid w:val="00C94A6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C94A6A"/>
    <w:pPr>
      <w:spacing w:before="0"/>
    </w:pPr>
    <w:rPr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73103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lang w:val="pl-PL" w:eastAsia="pl-PL"/>
    </w:rPr>
  </w:style>
  <w:style w:type="character" w:customStyle="1" w:styleId="IGPindeksgrnyipogrubienie">
    <w:name w:val="_IG_P_ – indeks górny i pogrubienie"/>
    <w:uiPriority w:val="2"/>
    <w:qFormat/>
    <w:rsid w:val="001F705B"/>
    <w:rPr>
      <w:b/>
      <w:bCs w:val="0"/>
      <w:vanish w:val="0"/>
      <w:webHidden w:val="0"/>
      <w:spacing w:val="0"/>
      <w:vertAlign w:val="superscript"/>
      <w:specVanish w:val="0"/>
    </w:rPr>
  </w:style>
  <w:style w:type="paragraph" w:styleId="NormalnyWeb">
    <w:name w:val="Normal (Web)"/>
    <w:basedOn w:val="Normalny"/>
    <w:uiPriority w:val="99"/>
    <w:unhideWhenUsed/>
    <w:rsid w:val="00C02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726C91"/>
    <w:rPr>
      <w:i/>
      <w:iCs/>
    </w:rPr>
  </w:style>
  <w:style w:type="table" w:customStyle="1" w:styleId="TableGrid">
    <w:name w:val="TableGrid"/>
    <w:rsid w:val="00726C91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unhideWhenUsed/>
    <w:rsid w:val="000A78E3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0A78E3"/>
    <w:rPr>
      <w:sz w:val="22"/>
      <w:szCs w:val="22"/>
      <w:lang w:eastAsia="en-US"/>
    </w:rPr>
  </w:style>
  <w:style w:type="character" w:customStyle="1" w:styleId="ui-provider">
    <w:name w:val="ui-provider"/>
    <w:rsid w:val="00647A4C"/>
  </w:style>
  <w:style w:type="paragraph" w:customStyle="1" w:styleId="01LMrysunek">
    <w:name w:val="01LM_rysunek"/>
    <w:basedOn w:val="Legenda"/>
    <w:next w:val="Normalny"/>
    <w:rsid w:val="00531EB3"/>
    <w:pPr>
      <w:spacing w:after="0"/>
      <w:jc w:val="both"/>
    </w:pPr>
    <w:rPr>
      <w:rFonts w:ascii="Times New Roman" w:eastAsia="Times New Roman" w:hAnsi="Times New Roman"/>
      <w:b/>
      <w:bCs/>
      <w:i w:val="0"/>
      <w:iCs w:val="0"/>
      <w:color w:val="auto"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17495F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17495F"/>
    <w:pPr>
      <w:ind w:left="566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17495F"/>
    <w:pPr>
      <w:numPr>
        <w:numId w:val="46"/>
      </w:numPr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17495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7495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7495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7495F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7495F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7495F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74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4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8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9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719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406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57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2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8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4142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1468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423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38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58027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D0A34-67A0-4161-ADC1-2B0382727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A44777-2101-4292-B702-678794DCF414}">
  <ds:schemaRefs>
    <ds:schemaRef ds:uri="http://schemas.openxmlformats.org/package/2006/metadata/core-properties"/>
    <ds:schemaRef ds:uri="78db968a-dfc8-4812-98f1-61ef61c30ad0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sharepoint/v3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36854EA-CC75-4978-9F65-A7B82E0DF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B73388-C281-49C4-AC2B-571121AF1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9633</Words>
  <Characters>57804</Characters>
  <Application>Microsoft Office Word</Application>
  <DocSecurity>0</DocSecurity>
  <Lines>481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67303</CharactersWithSpaces>
  <SharedDoc>false</SharedDoc>
  <HLinks>
    <vt:vector size="108" baseType="variant">
      <vt:variant>
        <vt:i4>2097188</vt:i4>
      </vt:variant>
      <vt:variant>
        <vt:i4>93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4653094</vt:i4>
      </vt:variant>
      <vt:variant>
        <vt:i4>90</vt:i4>
      </vt:variant>
      <vt:variant>
        <vt:i4>0</vt:i4>
      </vt:variant>
      <vt:variant>
        <vt:i4>5</vt:i4>
      </vt:variant>
      <vt:variant>
        <vt:lpwstr>mailto:kolejmiejska@cupt.gov.pl</vt:lpwstr>
      </vt:variant>
      <vt:variant>
        <vt:lpwstr/>
      </vt:variant>
      <vt:variant>
        <vt:i4>6881401</vt:i4>
      </vt:variant>
      <vt:variant>
        <vt:i4>87</vt:i4>
      </vt:variant>
      <vt:variant>
        <vt:i4>0</vt:i4>
      </vt:variant>
      <vt:variant>
        <vt:i4>5</vt:i4>
      </vt:variant>
      <vt:variant>
        <vt:lpwstr>http://www.elektronicznypodpis.pl/</vt:lpwstr>
      </vt:variant>
      <vt:variant>
        <vt:lpwstr/>
      </vt:variant>
      <vt:variant>
        <vt:i4>3866672</vt:i4>
      </vt:variant>
      <vt:variant>
        <vt:i4>84</vt:i4>
      </vt:variant>
      <vt:variant>
        <vt:i4>0</vt:i4>
      </vt:variant>
      <vt:variant>
        <vt:i4>5</vt:i4>
      </vt:variant>
      <vt:variant>
        <vt:lpwstr>http://www.cupt.gov.pl/</vt:lpwstr>
      </vt:variant>
      <vt:variant>
        <vt:lpwstr/>
      </vt:variant>
      <vt:variant>
        <vt:i4>6357041</vt:i4>
      </vt:variant>
      <vt:variant>
        <vt:i4>81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1638460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_Toc151459967</vt:lpwstr>
      </vt:variant>
      <vt:variant>
        <vt:i4>1638460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_Toc151459966</vt:lpwstr>
      </vt:variant>
      <vt:variant>
        <vt:i4>1638460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_Toc151459965</vt:lpwstr>
      </vt:variant>
      <vt:variant>
        <vt:i4>1638460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_Toc151459963</vt:lpwstr>
      </vt:variant>
      <vt:variant>
        <vt:i4>1638460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_Toc151459962</vt:lpwstr>
      </vt:variant>
      <vt:variant>
        <vt:i4>1638460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_Toc151459961</vt:lpwstr>
      </vt:variant>
      <vt:variant>
        <vt:i4>1638460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_Toc151459960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_Toc151459959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_Toc151459958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_Toc151459957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_Toc151459956</vt:lpwstr>
      </vt:variant>
      <vt:variant>
        <vt:i4>1703996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_Toc151459955</vt:lpwstr>
      </vt:variant>
      <vt:variant>
        <vt:i4>1703996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_Toc151459954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Łepkowska</dc:creator>
  <cp:keywords/>
  <dc:description/>
  <cp:lastModifiedBy>Aneta Karczewska-Maura</cp:lastModifiedBy>
  <cp:revision>2</cp:revision>
  <cp:lastPrinted>2025-06-11T11:14:00Z</cp:lastPrinted>
  <dcterms:created xsi:type="dcterms:W3CDTF">2026-03-09T13:21:00Z</dcterms:created>
  <dcterms:modified xsi:type="dcterms:W3CDTF">2026-03-09T13:21:00Z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0x010100B06D64D2A95D894D936889C9D96A78E7</vt:lpwstr>
  </property>
  <property fmtid="{D5CDD505-2E9C-101B-9397-08002B2CF9AE}" pid="3" name="_activity">
    <vt:lpwstr/>
  </property>
  <property fmtid="{D5CDD505-2E9C-101B-9397-08002B2CF9AE}" pid="4" name="_DocHome">
    <vt:i4>-1741642144</vt:i4>
  </property>
</Properties>
</file>