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3A5DF" w14:textId="7E608C53" w:rsidR="00D60483" w:rsidRDefault="00D60483" w:rsidP="00552ED1">
      <w:pPr>
        <w:spacing w:after="120" w:line="240" w:lineRule="auto"/>
        <w:jc w:val="center"/>
        <w:rPr>
          <w:rFonts w:ascii="Nunito Sans" w:hAnsi="Nunito Sans"/>
          <w:b/>
          <w:sz w:val="16"/>
          <w:szCs w:val="16"/>
        </w:rPr>
      </w:pPr>
    </w:p>
    <w:p w14:paraId="58F44F33" w14:textId="77777777" w:rsidR="007F6821" w:rsidRPr="00D60483" w:rsidRDefault="007F6821" w:rsidP="00552ED1">
      <w:pPr>
        <w:spacing w:after="120" w:line="240" w:lineRule="auto"/>
        <w:jc w:val="center"/>
        <w:rPr>
          <w:rFonts w:ascii="Nunito Sans" w:hAnsi="Nunito Sans"/>
          <w:b/>
          <w:sz w:val="16"/>
          <w:szCs w:val="16"/>
        </w:rPr>
      </w:pPr>
    </w:p>
    <w:p w14:paraId="08AC25D8" w14:textId="7E8CBCE8" w:rsidR="000B76EF" w:rsidRDefault="00EF422E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ED3450">
        <w:rPr>
          <w:rFonts w:ascii="Nunito Sans" w:hAnsi="Nunito Sans"/>
          <w:b/>
          <w:sz w:val="24"/>
          <w:szCs w:val="24"/>
        </w:rPr>
        <w:t>Nabór pn.</w:t>
      </w:r>
      <w:r w:rsidR="000B76EF" w:rsidRPr="00ED3450">
        <w:rPr>
          <w:rFonts w:ascii="Nunito Sans" w:hAnsi="Nunito Sans"/>
          <w:b/>
          <w:sz w:val="24"/>
          <w:szCs w:val="24"/>
        </w:rPr>
        <w:t xml:space="preserve"> </w:t>
      </w:r>
      <w:r w:rsidR="001D6E91" w:rsidRPr="001D6E91">
        <w:rPr>
          <w:rFonts w:ascii="Nunito Sans" w:hAnsi="Nunito Sans"/>
          <w:b/>
          <w:sz w:val="28"/>
          <w:szCs w:val="28"/>
        </w:rPr>
        <w:t>Montaż urządzeń ETCS/GSM-R</w:t>
      </w:r>
      <w:r w:rsidR="001D6E91" w:rsidRPr="00CA4CB3">
        <w:rPr>
          <w:rFonts w:ascii="Nunito Sans" w:hAnsi="Nunito Sans"/>
          <w:b/>
          <w:sz w:val="28"/>
          <w:szCs w:val="28"/>
        </w:rPr>
        <w:t xml:space="preserve"> </w:t>
      </w:r>
    </w:p>
    <w:p w14:paraId="7B8B20AF" w14:textId="001D8CB8" w:rsidR="00A865E6" w:rsidRPr="004F39DE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2371E6D1" w14:textId="44E23A90" w:rsidR="00A865E6" w:rsidRPr="004F39DE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Instytucja Pośrednicząca </w:t>
      </w:r>
      <w:r w:rsidR="00642A0E" w:rsidRPr="004F39DE">
        <w:rPr>
          <w:rFonts w:ascii="Nunito Sans" w:hAnsi="Nunito Sans"/>
          <w:b/>
          <w:sz w:val="24"/>
          <w:szCs w:val="24"/>
        </w:rPr>
        <w:t>dla priorytetów</w:t>
      </w:r>
      <w:r w:rsidRPr="004F39DE">
        <w:rPr>
          <w:rFonts w:ascii="Nunito Sans" w:hAnsi="Nunito Sans"/>
          <w:b/>
          <w:sz w:val="24"/>
          <w:szCs w:val="24"/>
        </w:rPr>
        <w:t xml:space="preserve"> </w:t>
      </w:r>
      <w:r w:rsidR="00960ED7" w:rsidRPr="004F39DE">
        <w:rPr>
          <w:rFonts w:ascii="Nunito Sans" w:hAnsi="Nunito Sans"/>
          <w:b/>
          <w:sz w:val="24"/>
          <w:szCs w:val="24"/>
        </w:rPr>
        <w:t>III,</w:t>
      </w:r>
      <w:r w:rsidR="00C865BD">
        <w:rPr>
          <w:rFonts w:ascii="Nunito Sans" w:hAnsi="Nunito Sans"/>
          <w:b/>
          <w:sz w:val="24"/>
          <w:szCs w:val="24"/>
        </w:rPr>
        <w:t xml:space="preserve"> </w:t>
      </w:r>
      <w:r w:rsidR="00960ED7" w:rsidRPr="004F39DE">
        <w:rPr>
          <w:rFonts w:ascii="Nunito Sans" w:hAnsi="Nunito Sans"/>
          <w:b/>
          <w:sz w:val="24"/>
          <w:szCs w:val="24"/>
        </w:rPr>
        <w:t>IV,</w:t>
      </w:r>
      <w:r w:rsidR="00C865BD">
        <w:rPr>
          <w:rFonts w:ascii="Nunito Sans" w:hAnsi="Nunito Sans"/>
          <w:b/>
          <w:sz w:val="24"/>
          <w:szCs w:val="24"/>
        </w:rPr>
        <w:t xml:space="preserve"> </w:t>
      </w:r>
      <w:r w:rsidR="00960ED7" w:rsidRPr="004F39DE">
        <w:rPr>
          <w:rFonts w:ascii="Nunito Sans" w:hAnsi="Nunito Sans"/>
          <w:b/>
          <w:sz w:val="24"/>
          <w:szCs w:val="24"/>
        </w:rPr>
        <w:t>V</w:t>
      </w:r>
    </w:p>
    <w:p w14:paraId="63B0A289" w14:textId="451CEF40" w:rsidR="00A865E6" w:rsidRPr="004F39DE" w:rsidRDefault="0067472D" w:rsidP="00552ED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2021-2027 </w:t>
      </w:r>
    </w:p>
    <w:p w14:paraId="60C8BCDC" w14:textId="77777777" w:rsidR="0067472D" w:rsidRPr="004F39DE" w:rsidRDefault="004F01A6" w:rsidP="00552ED1">
      <w:pPr>
        <w:spacing w:after="120" w:line="240" w:lineRule="auto"/>
        <w:jc w:val="center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z siedzibą przy ul. Plac Europejski 2, </w:t>
      </w:r>
      <w:r w:rsidR="002868C2" w:rsidRPr="004F39DE">
        <w:rPr>
          <w:rFonts w:ascii="Nunito Sans" w:hAnsi="Nunito Sans"/>
          <w:sz w:val="24"/>
          <w:szCs w:val="24"/>
        </w:rPr>
        <w:t>00-844 Warszawa</w:t>
      </w:r>
    </w:p>
    <w:p w14:paraId="34C033CE" w14:textId="1727EF3A" w:rsidR="0067472D" w:rsidRPr="004F39DE" w:rsidRDefault="0067472D" w:rsidP="007A1139">
      <w:pPr>
        <w:spacing w:after="120" w:line="240" w:lineRule="auto"/>
        <w:jc w:val="center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działając na podstawie art. 50 ustawy z dnia 28 kwietnia 2022 r. o zasadach realizacji zadań finansowanych ze środków europejskich w perspektywie finansowej </w:t>
      </w:r>
      <w:r w:rsidR="004F39DE">
        <w:rPr>
          <w:rFonts w:ascii="Nunito Sans" w:hAnsi="Nunito Sans"/>
          <w:sz w:val="24"/>
          <w:szCs w:val="24"/>
        </w:rPr>
        <w:br/>
      </w:r>
      <w:r w:rsidRPr="004F39DE">
        <w:rPr>
          <w:rFonts w:ascii="Nunito Sans" w:hAnsi="Nunito Sans"/>
          <w:sz w:val="24"/>
          <w:szCs w:val="24"/>
        </w:rPr>
        <w:t xml:space="preserve">2021–2027 </w:t>
      </w:r>
      <w:r w:rsidR="00151032" w:rsidRPr="004F39DE">
        <w:rPr>
          <w:rFonts w:ascii="Nunito Sans" w:hAnsi="Nunito Sans"/>
          <w:sz w:val="24"/>
          <w:szCs w:val="24"/>
        </w:rPr>
        <w:br/>
      </w:r>
      <w:r w:rsidRPr="004F39DE">
        <w:rPr>
          <w:rFonts w:ascii="Nunito Sans" w:hAnsi="Nunito Sans"/>
          <w:sz w:val="24"/>
          <w:szCs w:val="24"/>
        </w:rPr>
        <w:t>(</w:t>
      </w:r>
      <w:r w:rsidR="007A1139" w:rsidRPr="004F39DE">
        <w:rPr>
          <w:rFonts w:ascii="Nunito Sans" w:hAnsi="Nunito Sans"/>
          <w:sz w:val="24"/>
          <w:szCs w:val="24"/>
        </w:rPr>
        <w:t>Dz. U. poz. 1079</w:t>
      </w:r>
      <w:r w:rsidRPr="004F39DE">
        <w:rPr>
          <w:rFonts w:ascii="Nunito Sans" w:hAnsi="Nunito Sans"/>
          <w:sz w:val="24"/>
          <w:szCs w:val="24"/>
        </w:rPr>
        <w:t>)</w:t>
      </w:r>
    </w:p>
    <w:p w14:paraId="27E4DD93" w14:textId="05B6DF18" w:rsidR="00393548" w:rsidRPr="00D60483" w:rsidRDefault="00393548" w:rsidP="00552ED1">
      <w:pPr>
        <w:tabs>
          <w:tab w:val="left" w:pos="6180"/>
        </w:tabs>
        <w:spacing w:after="120" w:line="240" w:lineRule="auto"/>
        <w:rPr>
          <w:rFonts w:ascii="Nunito Sans" w:hAnsi="Nunito Sans"/>
          <w:b/>
          <w:sz w:val="16"/>
          <w:szCs w:val="16"/>
        </w:rPr>
      </w:pPr>
    </w:p>
    <w:p w14:paraId="0CDF1EB3" w14:textId="77777777" w:rsidR="001D6E91" w:rsidRDefault="00A865E6" w:rsidP="00E76554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ogłasza nabór </w:t>
      </w:r>
      <w:r w:rsidR="004919E6" w:rsidRPr="004F39DE">
        <w:rPr>
          <w:rFonts w:ascii="Nunito Sans" w:hAnsi="Nunito Sans"/>
          <w:b/>
          <w:sz w:val="24"/>
          <w:szCs w:val="24"/>
        </w:rPr>
        <w:t xml:space="preserve">wniosków o dofinansowanie </w:t>
      </w:r>
      <w:r w:rsidRPr="004F39DE">
        <w:rPr>
          <w:rFonts w:ascii="Nunito Sans" w:hAnsi="Nunito Sans"/>
          <w:b/>
          <w:sz w:val="24"/>
          <w:szCs w:val="24"/>
        </w:rPr>
        <w:t>w</w:t>
      </w:r>
      <w:r w:rsidR="0026249E" w:rsidRPr="004F39DE">
        <w:rPr>
          <w:rFonts w:ascii="Nunito Sans" w:hAnsi="Nunito Sans"/>
          <w:b/>
          <w:sz w:val="24"/>
          <w:szCs w:val="24"/>
        </w:rPr>
        <w:t xml:space="preserve"> </w:t>
      </w:r>
      <w:r w:rsidR="004919E6" w:rsidRPr="004F39DE">
        <w:rPr>
          <w:rFonts w:ascii="Nunito Sans" w:hAnsi="Nunito Sans"/>
          <w:b/>
          <w:sz w:val="24"/>
          <w:szCs w:val="24"/>
        </w:rPr>
        <w:t xml:space="preserve">sposób </w:t>
      </w:r>
      <w:r w:rsidR="0026249E" w:rsidRPr="004F39DE">
        <w:rPr>
          <w:rFonts w:ascii="Nunito Sans" w:hAnsi="Nunito Sans"/>
          <w:b/>
          <w:sz w:val="24"/>
          <w:szCs w:val="24"/>
        </w:rPr>
        <w:t>konkurencyjny</w:t>
      </w:r>
      <w:r w:rsidRPr="004F39DE">
        <w:rPr>
          <w:rFonts w:ascii="Nunito Sans" w:hAnsi="Nunito Sans"/>
          <w:b/>
          <w:sz w:val="24"/>
          <w:szCs w:val="24"/>
        </w:rPr>
        <w:t xml:space="preserve"> </w:t>
      </w:r>
      <w:r w:rsidR="00E06107">
        <w:rPr>
          <w:rFonts w:ascii="Nunito Sans" w:hAnsi="Nunito Sans"/>
          <w:b/>
          <w:sz w:val="24"/>
          <w:szCs w:val="24"/>
        </w:rPr>
        <w:t xml:space="preserve">pn. </w:t>
      </w:r>
    </w:p>
    <w:p w14:paraId="1215077A" w14:textId="33D1A621" w:rsidR="00A865E6" w:rsidRPr="004F39DE" w:rsidRDefault="00E06107" w:rsidP="00E76554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>
        <w:rPr>
          <w:rFonts w:ascii="Nunito Sans" w:hAnsi="Nunito Sans"/>
          <w:b/>
          <w:sz w:val="24"/>
          <w:szCs w:val="24"/>
        </w:rPr>
        <w:t>„</w:t>
      </w:r>
      <w:r w:rsidR="001D6E91" w:rsidRPr="001D6E91">
        <w:rPr>
          <w:rFonts w:ascii="Nunito Sans" w:hAnsi="Nunito Sans"/>
          <w:b/>
          <w:sz w:val="28"/>
          <w:szCs w:val="28"/>
        </w:rPr>
        <w:t>Montaż urządzeń ETCS/GSM-R</w:t>
      </w:r>
      <w:r>
        <w:rPr>
          <w:rFonts w:ascii="Nunito Sans" w:hAnsi="Nunito Sans"/>
          <w:b/>
          <w:sz w:val="24"/>
          <w:szCs w:val="24"/>
        </w:rPr>
        <w:t xml:space="preserve">” </w:t>
      </w:r>
      <w:r w:rsidR="00A865E6" w:rsidRPr="004F39DE">
        <w:rPr>
          <w:rFonts w:ascii="Nunito Sans" w:hAnsi="Nunito Sans"/>
          <w:b/>
          <w:sz w:val="24"/>
          <w:szCs w:val="24"/>
        </w:rPr>
        <w:t>w ramach:</w:t>
      </w:r>
    </w:p>
    <w:p w14:paraId="592090EE" w14:textId="5046E72C" w:rsidR="00642A0E" w:rsidRPr="004F39DE" w:rsidRDefault="00B138EC" w:rsidP="00552ED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>
        <w:rPr>
          <w:rFonts w:ascii="Nunito Sans" w:hAnsi="Nunito Sans"/>
          <w:b/>
          <w:sz w:val="24"/>
          <w:szCs w:val="24"/>
        </w:rPr>
        <w:t xml:space="preserve">Priorytetu </w:t>
      </w:r>
      <w:r w:rsidR="0036773F">
        <w:rPr>
          <w:rFonts w:ascii="Nunito Sans" w:hAnsi="Nunito Sans"/>
          <w:b/>
          <w:sz w:val="24"/>
          <w:szCs w:val="24"/>
        </w:rPr>
        <w:t>FENX.05</w:t>
      </w:r>
      <w:r w:rsidR="0036773F" w:rsidRPr="004F39DE">
        <w:rPr>
          <w:rFonts w:ascii="Nunito Sans" w:hAnsi="Nunito Sans"/>
          <w:b/>
          <w:sz w:val="24"/>
          <w:szCs w:val="24"/>
        </w:rPr>
        <w:t xml:space="preserve"> </w:t>
      </w:r>
      <w:r w:rsidR="0036773F" w:rsidRPr="00B138EC">
        <w:rPr>
          <w:rFonts w:ascii="Nunito Sans" w:hAnsi="Nunito Sans"/>
          <w:b/>
          <w:sz w:val="24"/>
          <w:szCs w:val="24"/>
        </w:rPr>
        <w:t>Wsparcie sektora transportu z EFRR</w:t>
      </w:r>
    </w:p>
    <w:p w14:paraId="2A50CD48" w14:textId="24BD6DAB" w:rsidR="00642A0E" w:rsidRDefault="005348A6" w:rsidP="00552ED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36773F">
        <w:rPr>
          <w:rFonts w:ascii="Nunito Sans" w:hAnsi="Nunito Sans"/>
          <w:b/>
          <w:iCs/>
          <w:sz w:val="24"/>
          <w:szCs w:val="24"/>
        </w:rPr>
        <w:t xml:space="preserve">Działania </w:t>
      </w:r>
      <w:r w:rsidR="00D11933" w:rsidRPr="0036773F">
        <w:rPr>
          <w:rFonts w:ascii="Nunito Sans" w:hAnsi="Nunito Sans"/>
          <w:b/>
          <w:iCs/>
          <w:sz w:val="24"/>
          <w:szCs w:val="24"/>
        </w:rPr>
        <w:t xml:space="preserve">FENX.05.05 </w:t>
      </w:r>
      <w:r w:rsidR="00D11933" w:rsidRPr="0036773F">
        <w:rPr>
          <w:rFonts w:ascii="Nunito Sans" w:hAnsi="Nunito Sans"/>
          <w:b/>
          <w:i/>
          <w:iCs/>
          <w:sz w:val="24"/>
          <w:szCs w:val="24"/>
        </w:rPr>
        <w:t>Tabor kolejowy</w:t>
      </w:r>
    </w:p>
    <w:p w14:paraId="31294A44" w14:textId="71DDA26C" w:rsidR="003361BD" w:rsidRPr="004F42BC" w:rsidRDefault="003361BD" w:rsidP="003361B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42BC">
        <w:rPr>
          <w:rFonts w:ascii="Nunito Sans" w:hAnsi="Nunito Sans"/>
          <w:b/>
          <w:sz w:val="24"/>
          <w:szCs w:val="24"/>
        </w:rPr>
        <w:t xml:space="preserve">POSTĘPOWANIE NR </w:t>
      </w:r>
      <w:r w:rsidR="004F42BC" w:rsidRPr="004F42BC">
        <w:rPr>
          <w:rFonts w:ascii="Nunito Sans" w:hAnsi="Nunito Sans"/>
          <w:b/>
          <w:bCs/>
          <w:sz w:val="24"/>
          <w:szCs w:val="24"/>
        </w:rPr>
        <w:t>FENX.05.05-IP.02-002/25</w:t>
      </w:r>
    </w:p>
    <w:p w14:paraId="78CB6D07" w14:textId="77777777" w:rsidR="0006186A" w:rsidRPr="00ED3450" w:rsidRDefault="0006186A" w:rsidP="00552ED1">
      <w:pPr>
        <w:spacing w:after="120" w:line="240" w:lineRule="auto"/>
        <w:rPr>
          <w:rFonts w:ascii="Nunito Sans" w:hAnsi="Nunito Sans"/>
          <w:b/>
          <w:sz w:val="16"/>
          <w:szCs w:val="16"/>
        </w:rPr>
      </w:pPr>
    </w:p>
    <w:p w14:paraId="10DF1DCB" w14:textId="0EFB6E1E" w:rsidR="00A6191E" w:rsidRPr="00ED3450" w:rsidRDefault="00AE1867" w:rsidP="00552ED1">
      <w:pPr>
        <w:spacing w:after="120"/>
        <w:ind w:left="-142"/>
        <w:rPr>
          <w:rFonts w:ascii="Nunito Sans" w:hAnsi="Nunito Sans"/>
          <w:b/>
          <w:sz w:val="24"/>
          <w:szCs w:val="24"/>
          <w:u w:val="single"/>
        </w:rPr>
      </w:pPr>
      <w:r w:rsidRPr="00ED3450">
        <w:rPr>
          <w:rFonts w:ascii="Nunito Sans" w:hAnsi="Nunito Sans"/>
          <w:b/>
          <w:sz w:val="24"/>
          <w:szCs w:val="24"/>
          <w:u w:val="single"/>
        </w:rPr>
        <w:t xml:space="preserve">Przedmiot </w:t>
      </w:r>
      <w:r w:rsidR="009C3FD3" w:rsidRPr="00ED3450">
        <w:rPr>
          <w:rFonts w:ascii="Nunito Sans" w:hAnsi="Nunito Sans"/>
          <w:b/>
          <w:sz w:val="24"/>
          <w:szCs w:val="24"/>
          <w:u w:val="single"/>
        </w:rPr>
        <w:t>postępowania</w:t>
      </w:r>
      <w:r w:rsidR="006D7A9C" w:rsidRPr="00ED3450">
        <w:rPr>
          <w:rFonts w:ascii="Nunito Sans" w:hAnsi="Nunito Sans"/>
          <w:b/>
          <w:sz w:val="24"/>
          <w:szCs w:val="24"/>
          <w:u w:val="single"/>
        </w:rPr>
        <w:t>:</w:t>
      </w:r>
    </w:p>
    <w:p w14:paraId="36C78F0A" w14:textId="2AC9757D" w:rsidR="00F101DF" w:rsidRPr="00F101DF" w:rsidRDefault="00BD1895" w:rsidP="00F101DF">
      <w:pPr>
        <w:spacing w:after="120"/>
        <w:ind w:left="-142"/>
        <w:rPr>
          <w:rFonts w:ascii="Nunito Sans" w:hAnsi="Nunito Sans"/>
          <w:sz w:val="24"/>
          <w:szCs w:val="24"/>
        </w:rPr>
      </w:pPr>
      <w:r w:rsidRPr="00ED3450">
        <w:rPr>
          <w:rFonts w:ascii="Nunito Sans" w:hAnsi="Nunito Sans"/>
          <w:sz w:val="24"/>
          <w:szCs w:val="24"/>
        </w:rPr>
        <w:t>Dofinansowanie mogą uzyskać</w:t>
      </w:r>
      <w:r w:rsidR="00844DB6" w:rsidRPr="00ED3450">
        <w:rPr>
          <w:rFonts w:ascii="Nunito Sans" w:hAnsi="Nunito Sans"/>
          <w:sz w:val="24"/>
          <w:szCs w:val="24"/>
        </w:rPr>
        <w:t xml:space="preserve"> projekty dotyczące</w:t>
      </w:r>
      <w:r w:rsidR="00B158AD">
        <w:rPr>
          <w:rFonts w:ascii="Nunito Sans" w:hAnsi="Nunito Sans"/>
          <w:sz w:val="24"/>
          <w:szCs w:val="24"/>
        </w:rPr>
        <w:t xml:space="preserve"> </w:t>
      </w:r>
      <w:r w:rsidR="00F101DF" w:rsidRPr="00F101DF">
        <w:rPr>
          <w:rFonts w:ascii="Nunito Sans" w:hAnsi="Nunito Sans"/>
          <w:sz w:val="24"/>
          <w:szCs w:val="24"/>
        </w:rPr>
        <w:t>wyposażenia według wzorca 4.0.0 wersji 1.1. lub wyższej pojazdów kolejowych z napędem lub z kabiną sterowniczą w Europejski System Zarządzania Ruchem Kolejowym, obejmujący:</w:t>
      </w:r>
    </w:p>
    <w:p w14:paraId="20C735D9" w14:textId="77777777" w:rsidR="00F101DF" w:rsidRPr="00F101DF" w:rsidRDefault="00F101DF" w:rsidP="00F101DF">
      <w:pPr>
        <w:pStyle w:val="PKTpunkt"/>
        <w:rPr>
          <w:rFonts w:ascii="Nunito Sans" w:eastAsia="Calibri" w:hAnsi="Nunito Sans" w:cs="Times New Roman"/>
          <w:bCs w:val="0"/>
          <w:szCs w:val="24"/>
          <w:lang w:eastAsia="en-US"/>
        </w:rPr>
      </w:pPr>
      <w:r w:rsidRPr="00F101DF">
        <w:rPr>
          <w:rFonts w:ascii="Nunito Sans" w:eastAsia="Calibri" w:hAnsi="Nunito Sans" w:cs="Times New Roman"/>
          <w:bCs w:val="0"/>
          <w:szCs w:val="24"/>
          <w:lang w:eastAsia="en-US"/>
        </w:rPr>
        <w:t>1)</w:t>
      </w:r>
      <w:r w:rsidRPr="00F101DF">
        <w:rPr>
          <w:rFonts w:ascii="Nunito Sans" w:eastAsia="Calibri" w:hAnsi="Nunito Sans" w:cs="Times New Roman"/>
          <w:bCs w:val="0"/>
          <w:szCs w:val="24"/>
          <w:lang w:eastAsia="en-US"/>
        </w:rPr>
        <w:tab/>
        <w:t>urządzenie pokładowe Europejskiego Systemu Sterowania Pociągiem (ETCS) oraz Globalnego Systemu Kolejowej Radiokomunikacji Ruchomej (GSM-R) łącznie albo</w:t>
      </w:r>
    </w:p>
    <w:p w14:paraId="15698513" w14:textId="77777777" w:rsidR="00F101DF" w:rsidRPr="00F101DF" w:rsidRDefault="00F101DF" w:rsidP="00F101DF">
      <w:pPr>
        <w:pStyle w:val="PKTpunkt"/>
        <w:rPr>
          <w:rFonts w:ascii="Nunito Sans" w:eastAsia="Calibri" w:hAnsi="Nunito Sans" w:cs="Times New Roman"/>
          <w:bCs w:val="0"/>
          <w:szCs w:val="24"/>
          <w:lang w:eastAsia="en-US"/>
        </w:rPr>
      </w:pPr>
      <w:r w:rsidRPr="00F101DF">
        <w:rPr>
          <w:rFonts w:ascii="Nunito Sans" w:eastAsia="Calibri" w:hAnsi="Nunito Sans" w:cs="Times New Roman"/>
          <w:bCs w:val="0"/>
          <w:szCs w:val="24"/>
          <w:lang w:eastAsia="en-US"/>
        </w:rPr>
        <w:t>2)</w:t>
      </w:r>
      <w:r w:rsidRPr="00F101DF">
        <w:rPr>
          <w:rFonts w:ascii="Nunito Sans" w:eastAsia="Calibri" w:hAnsi="Nunito Sans" w:cs="Times New Roman"/>
          <w:bCs w:val="0"/>
          <w:szCs w:val="24"/>
          <w:lang w:eastAsia="en-US"/>
        </w:rPr>
        <w:tab/>
        <w:t>tylko urządzenie pokładowe Europejskiego Systemu Sterowania Pociągiem (ETCS) – w przypadku gdy Globalny System Kolejowej Radiokomunikacji Ruchomej (GSM-R) jest już zainstalowany</w:t>
      </w:r>
    </w:p>
    <w:p w14:paraId="11E5D347" w14:textId="6F55B1EC" w:rsidR="00EB0595" w:rsidRDefault="00E8245F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E8245F">
        <w:rPr>
          <w:rFonts w:ascii="Nunito Sans" w:hAnsi="Nunito Sans"/>
          <w:b/>
          <w:sz w:val="24"/>
          <w:szCs w:val="24"/>
          <w:u w:val="single"/>
        </w:rPr>
        <w:t xml:space="preserve">Szczegółowe wymagania zawarto w Rozporządzeniu Ministra Funduszy i Polityki Regionalnej </w:t>
      </w:r>
      <w:r>
        <w:rPr>
          <w:rFonts w:ascii="Nunito Sans" w:hAnsi="Nunito Sans"/>
          <w:b/>
          <w:sz w:val="24"/>
          <w:szCs w:val="24"/>
          <w:u w:val="single"/>
        </w:rPr>
        <w:t xml:space="preserve">z </w:t>
      </w:r>
      <w:proofErr w:type="spellStart"/>
      <w:r>
        <w:rPr>
          <w:rFonts w:ascii="Nunito Sans" w:hAnsi="Nunito Sans"/>
          <w:b/>
          <w:sz w:val="24"/>
          <w:szCs w:val="24"/>
          <w:u w:val="single"/>
        </w:rPr>
        <w:t>dn</w:t>
      </w:r>
      <w:proofErr w:type="spellEnd"/>
      <w:r>
        <w:rPr>
          <w:rFonts w:ascii="Nunito Sans" w:hAnsi="Nunito Sans"/>
          <w:b/>
          <w:sz w:val="24"/>
          <w:szCs w:val="24"/>
          <w:u w:val="single"/>
        </w:rPr>
        <w:t xml:space="preserve">  </w:t>
      </w:r>
      <w:r w:rsidR="00F535DE">
        <w:rPr>
          <w:rFonts w:ascii="Nunito Sans" w:hAnsi="Nunito Sans"/>
          <w:b/>
          <w:sz w:val="24"/>
          <w:szCs w:val="24"/>
          <w:u w:val="single"/>
        </w:rPr>
        <w:t>15 września 2025 r</w:t>
      </w:r>
      <w:r>
        <w:rPr>
          <w:rFonts w:ascii="Nunito Sans" w:hAnsi="Nunito Sans"/>
          <w:b/>
          <w:sz w:val="24"/>
          <w:szCs w:val="24"/>
          <w:u w:val="single"/>
        </w:rPr>
        <w:t xml:space="preserve"> </w:t>
      </w:r>
      <w:r w:rsidRPr="00E8245F">
        <w:rPr>
          <w:rFonts w:ascii="Nunito Sans" w:hAnsi="Nunito Sans"/>
          <w:b/>
          <w:sz w:val="24"/>
          <w:szCs w:val="24"/>
          <w:u w:val="single"/>
        </w:rPr>
        <w:t>w sprawie pomocy publicznej na realizację projektów w zakresie wyposażenia pojazdów kolejowych z napędem lub z kabiną sterowniczą w system ERTMS w ramach programu Fundusze Europejskie na Infrastrukturę, Klimat, Środowisko 2021–2027 (dalej „rozporządzenie ERTMS”) (Dz. U. z 202</w:t>
      </w:r>
      <w:r>
        <w:rPr>
          <w:rFonts w:ascii="Nunito Sans" w:hAnsi="Nunito Sans"/>
          <w:b/>
          <w:sz w:val="24"/>
          <w:szCs w:val="24"/>
          <w:u w:val="single"/>
        </w:rPr>
        <w:t>5</w:t>
      </w:r>
      <w:r w:rsidRPr="00E8245F">
        <w:rPr>
          <w:rFonts w:ascii="Nunito Sans" w:hAnsi="Nunito Sans"/>
          <w:b/>
          <w:sz w:val="24"/>
          <w:szCs w:val="24"/>
          <w:u w:val="single"/>
        </w:rPr>
        <w:t xml:space="preserve"> poz. </w:t>
      </w:r>
      <w:r w:rsidR="00884B0A">
        <w:rPr>
          <w:rFonts w:ascii="Nunito Sans" w:hAnsi="Nunito Sans"/>
          <w:b/>
          <w:sz w:val="24"/>
          <w:szCs w:val="24"/>
          <w:u w:val="single"/>
        </w:rPr>
        <w:t>1321</w:t>
      </w:r>
      <w:r w:rsidRPr="00E8245F">
        <w:rPr>
          <w:rFonts w:ascii="Nunito Sans" w:hAnsi="Nunito Sans"/>
          <w:b/>
          <w:sz w:val="24"/>
          <w:szCs w:val="24"/>
          <w:u w:val="single"/>
        </w:rPr>
        <w:t xml:space="preserve"> z </w:t>
      </w:r>
      <w:proofErr w:type="spellStart"/>
      <w:r w:rsidRPr="00E8245F">
        <w:rPr>
          <w:rFonts w:ascii="Nunito Sans" w:hAnsi="Nunito Sans"/>
          <w:b/>
          <w:sz w:val="24"/>
          <w:szCs w:val="24"/>
          <w:u w:val="single"/>
        </w:rPr>
        <w:t>późn</w:t>
      </w:r>
      <w:proofErr w:type="spellEnd"/>
      <w:r w:rsidRPr="00E8245F">
        <w:rPr>
          <w:rFonts w:ascii="Nunito Sans" w:hAnsi="Nunito Sans"/>
          <w:b/>
          <w:sz w:val="24"/>
          <w:szCs w:val="24"/>
          <w:u w:val="single"/>
        </w:rPr>
        <w:t>. zm.).</w:t>
      </w:r>
    </w:p>
    <w:p w14:paraId="2A54FE6D" w14:textId="77777777" w:rsidR="00E8245F" w:rsidRDefault="00E8245F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7F238ECF" w14:textId="6BDCD50A" w:rsidR="00F101DF" w:rsidRDefault="00EB0595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>
        <w:rPr>
          <w:rFonts w:ascii="Nunito Sans" w:hAnsi="Nunito Sans"/>
          <w:b/>
          <w:sz w:val="24"/>
          <w:szCs w:val="24"/>
          <w:u w:val="single"/>
        </w:rPr>
        <w:lastRenderedPageBreak/>
        <w:t>Typy projektów:</w:t>
      </w:r>
    </w:p>
    <w:p w14:paraId="1714B03F" w14:textId="7BEFEBB2" w:rsidR="00EB0595" w:rsidRPr="00EB0595" w:rsidRDefault="00F05D0B" w:rsidP="00244864">
      <w:pPr>
        <w:spacing w:after="120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M</w:t>
      </w:r>
      <w:r w:rsidR="00EB0595" w:rsidRPr="00EB0595">
        <w:rPr>
          <w:rFonts w:ascii="Nunito Sans" w:hAnsi="Nunito Sans"/>
          <w:sz w:val="24"/>
          <w:szCs w:val="24"/>
        </w:rPr>
        <w:t>odernizacja taboru kolejowego poprzez montaż urządzeń ETCS/GSM-R w pojazdach taboru kolejowego</w:t>
      </w:r>
    </w:p>
    <w:p w14:paraId="685368E1" w14:textId="43427DCC" w:rsidR="00863339" w:rsidRDefault="00863339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>
        <w:rPr>
          <w:rFonts w:ascii="Nunito Sans" w:hAnsi="Nunito Sans"/>
          <w:b/>
          <w:sz w:val="24"/>
          <w:szCs w:val="24"/>
          <w:u w:val="single"/>
        </w:rPr>
        <w:t>Wnioskodawcy:</w:t>
      </w:r>
    </w:p>
    <w:p w14:paraId="13A3F051" w14:textId="7EB20FBF" w:rsidR="00863339" w:rsidRPr="00E016A2" w:rsidRDefault="00244864" w:rsidP="00863339">
      <w:pPr>
        <w:spacing w:after="120"/>
        <w:jc w:val="both"/>
        <w:rPr>
          <w:rFonts w:ascii="Nunito Sans" w:hAnsi="Nunito Sans"/>
          <w:sz w:val="24"/>
          <w:szCs w:val="24"/>
        </w:rPr>
      </w:pPr>
      <w:r w:rsidRPr="00E016A2">
        <w:rPr>
          <w:rFonts w:ascii="Nunito Sans" w:hAnsi="Nunito Sans"/>
          <w:sz w:val="24"/>
          <w:szCs w:val="24"/>
        </w:rPr>
        <w:t>O dofinansowanie mogą ubiegać</w:t>
      </w:r>
      <w:r w:rsidR="003B5CDF" w:rsidRPr="00E016A2">
        <w:rPr>
          <w:rFonts w:ascii="Nunito Sans" w:hAnsi="Nunito Sans"/>
          <w:sz w:val="24"/>
          <w:szCs w:val="24"/>
        </w:rPr>
        <w:t xml:space="preserve"> się</w:t>
      </w:r>
      <w:r w:rsidR="00863339" w:rsidRPr="00E016A2">
        <w:rPr>
          <w:rFonts w:ascii="Nunito Sans" w:hAnsi="Nunito Sans"/>
          <w:sz w:val="24"/>
          <w:szCs w:val="24"/>
        </w:rPr>
        <w:t xml:space="preserve"> podmioty </w:t>
      </w:r>
      <w:proofErr w:type="spellStart"/>
      <w:r w:rsidR="00863339" w:rsidRPr="00E016A2">
        <w:rPr>
          <w:rFonts w:ascii="Nunito Sans" w:hAnsi="Nunito Sans"/>
          <w:sz w:val="24"/>
          <w:szCs w:val="24"/>
        </w:rPr>
        <w:t>wskzane</w:t>
      </w:r>
      <w:proofErr w:type="spellEnd"/>
      <w:r w:rsidR="00863339" w:rsidRPr="00E016A2">
        <w:rPr>
          <w:rFonts w:ascii="Nunito Sans" w:hAnsi="Nunito Sans"/>
          <w:sz w:val="24"/>
          <w:szCs w:val="24"/>
        </w:rPr>
        <w:t xml:space="preserve"> z </w:t>
      </w:r>
      <w:r w:rsidR="00863339" w:rsidRPr="00E016A2">
        <w:rPr>
          <w:rStyle w:val="Ppogrubienie"/>
          <w:b w:val="0"/>
        </w:rPr>
        <w:t>§</w:t>
      </w:r>
      <w:r w:rsidR="00863339" w:rsidRPr="00E016A2">
        <w:rPr>
          <w:rFonts w:ascii="Nunito Sans" w:hAnsi="Nunito Sans"/>
          <w:sz w:val="24"/>
          <w:szCs w:val="24"/>
        </w:rPr>
        <w:t xml:space="preserve"> 2 ust 1  Rozporządzenia ERTMS. W szczególności o dofinansowanie mogą się ubiegać:</w:t>
      </w:r>
    </w:p>
    <w:p w14:paraId="25FB8DFF" w14:textId="3F650DAD" w:rsidR="00E8245F" w:rsidRPr="00E016A2" w:rsidRDefault="00E8245F" w:rsidP="00E016A2">
      <w:pPr>
        <w:pStyle w:val="Akapitzlist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unito Sans" w:hAnsi="Nunito Sans"/>
          <w:sz w:val="24"/>
          <w:szCs w:val="24"/>
        </w:rPr>
      </w:pPr>
      <w:r w:rsidRPr="00E016A2">
        <w:rPr>
          <w:rFonts w:ascii="Nunito Sans" w:hAnsi="Nunito Sans"/>
          <w:sz w:val="24"/>
          <w:szCs w:val="24"/>
        </w:rPr>
        <w:t>dysponenci lub przewoźnicy kolejowi w rozumieniu odpowiednio art. 4 pkt 6b i 9 ustawy z dnia 28 marca 2003 r. o transporcie kolejowym (Dz. U. z 2024 r. poz. 697 z </w:t>
      </w:r>
      <w:proofErr w:type="spellStart"/>
      <w:r w:rsidRPr="00E016A2">
        <w:rPr>
          <w:rFonts w:ascii="Nunito Sans" w:hAnsi="Nunito Sans"/>
          <w:sz w:val="24"/>
          <w:szCs w:val="24"/>
        </w:rPr>
        <w:t>późn</w:t>
      </w:r>
      <w:proofErr w:type="spellEnd"/>
      <w:r w:rsidRPr="00E016A2">
        <w:rPr>
          <w:rFonts w:ascii="Nunito Sans" w:hAnsi="Nunito Sans"/>
          <w:sz w:val="24"/>
          <w:szCs w:val="24"/>
        </w:rPr>
        <w:t>. zm.) lub</w:t>
      </w:r>
    </w:p>
    <w:p w14:paraId="3E833E16" w14:textId="06ADA319" w:rsidR="00E8245F" w:rsidRPr="00E016A2" w:rsidRDefault="00E8245F" w:rsidP="00E016A2">
      <w:pPr>
        <w:pStyle w:val="Akapitzlist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unito Sans" w:hAnsi="Nunito Sans"/>
          <w:sz w:val="24"/>
          <w:szCs w:val="24"/>
        </w:rPr>
      </w:pPr>
      <w:r w:rsidRPr="00E016A2">
        <w:rPr>
          <w:rFonts w:ascii="Nunito Sans" w:hAnsi="Nunito Sans"/>
          <w:sz w:val="24"/>
          <w:szCs w:val="24"/>
        </w:rPr>
        <w:t>przedsiębiorstwa prowadzące działalność gospodarczą polegającą na wynajmowaniu lub leasingu pojazdów kolejowych z napędem lub z kabiną sterowniczą, wpisane do europejskiego rejestru pojazdów kolejowych jako właściciel lub dysponent pojazdu</w:t>
      </w:r>
      <w:r w:rsidR="00863339">
        <w:rPr>
          <w:rFonts w:ascii="Nunito Sans" w:hAnsi="Nunito Sans"/>
          <w:sz w:val="24"/>
          <w:szCs w:val="24"/>
        </w:rPr>
        <w:t>.</w:t>
      </w:r>
    </w:p>
    <w:p w14:paraId="068C79E5" w14:textId="77777777" w:rsidR="00E8245F" w:rsidRDefault="00E8245F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31656552" w14:textId="09587A90" w:rsidR="003721F6" w:rsidRPr="004F39DE" w:rsidRDefault="00244864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Dofinansowanie</w:t>
      </w:r>
      <w:r w:rsidR="003721F6" w:rsidRPr="004F39DE">
        <w:rPr>
          <w:rFonts w:ascii="Nunito Sans" w:hAnsi="Nunito Sans"/>
          <w:b/>
          <w:sz w:val="24"/>
          <w:szCs w:val="24"/>
          <w:u w:val="single"/>
        </w:rPr>
        <w:t>:</w:t>
      </w:r>
    </w:p>
    <w:p w14:paraId="61CCD727" w14:textId="1E2C17C3" w:rsidR="00244864" w:rsidRPr="004F39DE" w:rsidRDefault="005E2462" w:rsidP="00FC149D">
      <w:pPr>
        <w:spacing w:after="120"/>
        <w:jc w:val="both"/>
        <w:rPr>
          <w:rFonts w:ascii="Nunito Sans" w:hAnsi="Nunito Sans"/>
          <w:sz w:val="24"/>
          <w:szCs w:val="24"/>
        </w:rPr>
      </w:pPr>
      <w:r w:rsidRPr="00E04E19">
        <w:rPr>
          <w:rFonts w:ascii="Nunito Sans" w:hAnsi="Nunito Sans"/>
          <w:sz w:val="24"/>
          <w:szCs w:val="24"/>
        </w:rPr>
        <w:t>M</w:t>
      </w:r>
      <w:r w:rsidR="00244864" w:rsidRPr="00E04E19">
        <w:rPr>
          <w:rFonts w:ascii="Nunito Sans" w:hAnsi="Nunito Sans"/>
          <w:sz w:val="24"/>
          <w:szCs w:val="24"/>
        </w:rPr>
        <w:t xml:space="preserve">aksymalny dopuszczalny poziom dofinansowania wydatków kwalifikowalnych projektu ze środków UE wynosi </w:t>
      </w:r>
      <w:r w:rsidR="00844EC8" w:rsidRPr="00844EC8">
        <w:rPr>
          <w:rFonts w:ascii="Nunito Sans" w:hAnsi="Nunito Sans"/>
          <w:b/>
          <w:sz w:val="24"/>
          <w:szCs w:val="24"/>
        </w:rPr>
        <w:t>85</w:t>
      </w:r>
      <w:r w:rsidR="00E76554" w:rsidRPr="00844EC8">
        <w:rPr>
          <w:rFonts w:ascii="Nunito Sans" w:hAnsi="Nunito Sans"/>
          <w:b/>
          <w:sz w:val="24"/>
          <w:szCs w:val="24"/>
        </w:rPr>
        <w:t xml:space="preserve"> </w:t>
      </w:r>
      <w:r w:rsidR="00244864" w:rsidRPr="00844EC8">
        <w:rPr>
          <w:rFonts w:ascii="Nunito Sans" w:hAnsi="Nunito Sans"/>
          <w:b/>
          <w:sz w:val="24"/>
          <w:szCs w:val="24"/>
        </w:rPr>
        <w:t>%</w:t>
      </w:r>
      <w:r w:rsidR="00244864" w:rsidRPr="00E04E19">
        <w:rPr>
          <w:rFonts w:ascii="Nunito Sans" w:hAnsi="Nunito Sans"/>
          <w:sz w:val="24"/>
          <w:szCs w:val="24"/>
        </w:rPr>
        <w:t>.</w:t>
      </w:r>
      <w:r w:rsidR="00BA0E8F">
        <w:rPr>
          <w:rFonts w:ascii="Nunito Sans" w:hAnsi="Nunito Sans"/>
          <w:sz w:val="24"/>
          <w:szCs w:val="24"/>
        </w:rPr>
        <w:t xml:space="preserve"> </w:t>
      </w:r>
      <w:r w:rsidR="00BA0E8F" w:rsidRPr="00236DCF">
        <w:rPr>
          <w:rFonts w:ascii="Nunito Sans" w:hAnsi="Nunito Sans"/>
          <w:sz w:val="24"/>
          <w:szCs w:val="24"/>
        </w:rPr>
        <w:t>Podatek VAT stanowi w całości wydatek niekwalifikowalny.</w:t>
      </w:r>
    </w:p>
    <w:p w14:paraId="536D1766" w14:textId="7E48AA4F" w:rsidR="00A865E6" w:rsidRPr="004F39DE" w:rsidRDefault="00F932B1" w:rsidP="00FC149D">
      <w:pPr>
        <w:spacing w:after="120"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Szczegółowy zakres informacji </w:t>
      </w:r>
      <w:r w:rsidR="00465246" w:rsidRPr="004F39DE">
        <w:rPr>
          <w:rFonts w:ascii="Nunito Sans" w:hAnsi="Nunito Sans"/>
          <w:sz w:val="24"/>
          <w:szCs w:val="24"/>
        </w:rPr>
        <w:t xml:space="preserve">dotyczący </w:t>
      </w:r>
      <w:r w:rsidR="00D23F00" w:rsidRPr="004F39DE">
        <w:rPr>
          <w:rFonts w:ascii="Nunito Sans" w:hAnsi="Nunito Sans"/>
          <w:sz w:val="24"/>
          <w:szCs w:val="24"/>
        </w:rPr>
        <w:t xml:space="preserve">wydatków </w:t>
      </w:r>
      <w:r w:rsidR="00C63ECF" w:rsidRPr="004F39DE">
        <w:rPr>
          <w:rFonts w:ascii="Nunito Sans" w:hAnsi="Nunito Sans"/>
          <w:sz w:val="24"/>
          <w:szCs w:val="24"/>
        </w:rPr>
        <w:t>kwalifikowa</w:t>
      </w:r>
      <w:r w:rsidR="00DE1137" w:rsidRPr="004F39DE">
        <w:rPr>
          <w:rFonts w:ascii="Nunito Sans" w:hAnsi="Nunito Sans"/>
          <w:sz w:val="24"/>
          <w:szCs w:val="24"/>
        </w:rPr>
        <w:t>l</w:t>
      </w:r>
      <w:r w:rsidR="00C63ECF" w:rsidRPr="004F39DE">
        <w:rPr>
          <w:rFonts w:ascii="Nunito Sans" w:hAnsi="Nunito Sans"/>
          <w:sz w:val="24"/>
          <w:szCs w:val="24"/>
        </w:rPr>
        <w:t>nych</w:t>
      </w:r>
      <w:r w:rsidR="00A80B11" w:rsidRPr="004F39DE">
        <w:rPr>
          <w:rFonts w:ascii="Nunito Sans" w:hAnsi="Nunito Sans"/>
          <w:sz w:val="24"/>
          <w:szCs w:val="24"/>
        </w:rPr>
        <w:t xml:space="preserve"> </w:t>
      </w:r>
      <w:r w:rsidR="009639AD" w:rsidRPr="004F39DE">
        <w:rPr>
          <w:rFonts w:ascii="Nunito Sans" w:hAnsi="Nunito Sans"/>
          <w:sz w:val="24"/>
          <w:szCs w:val="24"/>
        </w:rPr>
        <w:t>zna</w:t>
      </w:r>
      <w:r w:rsidR="00053118" w:rsidRPr="004F39DE">
        <w:rPr>
          <w:rFonts w:ascii="Nunito Sans" w:hAnsi="Nunito Sans"/>
          <w:sz w:val="24"/>
          <w:szCs w:val="24"/>
        </w:rPr>
        <w:t xml:space="preserve">jduje się w Regulaminie </w:t>
      </w:r>
      <w:r w:rsidR="004752C5" w:rsidRPr="004F39DE">
        <w:rPr>
          <w:rFonts w:ascii="Nunito Sans" w:hAnsi="Nunito Sans"/>
          <w:sz w:val="24"/>
          <w:szCs w:val="24"/>
        </w:rPr>
        <w:t>wyboru projektów</w:t>
      </w:r>
      <w:r w:rsidR="009639AD" w:rsidRPr="004F39DE">
        <w:rPr>
          <w:rFonts w:ascii="Nunito Sans" w:hAnsi="Nunito Sans"/>
          <w:sz w:val="24"/>
          <w:szCs w:val="24"/>
        </w:rPr>
        <w:t>.</w:t>
      </w:r>
    </w:p>
    <w:p w14:paraId="31067122" w14:textId="77777777" w:rsidR="004926A8" w:rsidRDefault="004926A8" w:rsidP="00FC149D">
      <w:pPr>
        <w:spacing w:after="120"/>
        <w:ind w:left="-142" w:firstLine="142"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121F1B73" w14:textId="496489C7" w:rsidR="00AE5ED1" w:rsidRPr="004F39DE" w:rsidRDefault="00A865E6" w:rsidP="00FC149D">
      <w:pPr>
        <w:spacing w:after="120"/>
        <w:ind w:left="-142" w:firstLine="142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Kwota środków przeznaczonych na dofinansowanie projektów</w:t>
      </w:r>
      <w:r w:rsidR="00244864" w:rsidRPr="004F39DE">
        <w:rPr>
          <w:rFonts w:ascii="Nunito Sans" w:hAnsi="Nunito Sans"/>
          <w:b/>
          <w:sz w:val="24"/>
          <w:szCs w:val="24"/>
          <w:u w:val="single"/>
        </w:rPr>
        <w:t>:</w:t>
      </w:r>
    </w:p>
    <w:p w14:paraId="07A682BA" w14:textId="073F67AB" w:rsidR="00E76554" w:rsidRDefault="005E2462" w:rsidP="0083222E">
      <w:pPr>
        <w:spacing w:after="120"/>
        <w:jc w:val="both"/>
        <w:rPr>
          <w:rFonts w:ascii="Nunito Sans" w:hAnsi="Nunito Sans"/>
          <w:sz w:val="24"/>
          <w:szCs w:val="24"/>
        </w:rPr>
      </w:pPr>
      <w:r w:rsidRPr="005E2462">
        <w:rPr>
          <w:rFonts w:ascii="Nunito Sans" w:hAnsi="Nunito Sans"/>
          <w:sz w:val="24"/>
          <w:szCs w:val="24"/>
        </w:rPr>
        <w:t xml:space="preserve">Kwota </w:t>
      </w:r>
      <w:r>
        <w:rPr>
          <w:rFonts w:ascii="Nunito Sans" w:hAnsi="Nunito Sans"/>
          <w:sz w:val="24"/>
          <w:szCs w:val="24"/>
        </w:rPr>
        <w:t xml:space="preserve">środków </w:t>
      </w:r>
      <w:r w:rsidRPr="005E2462">
        <w:rPr>
          <w:rFonts w:ascii="Nunito Sans" w:hAnsi="Nunito Sans"/>
          <w:sz w:val="24"/>
          <w:szCs w:val="24"/>
        </w:rPr>
        <w:t xml:space="preserve">przeznaczona na dofinansowanie UE projektów w ramach naboru </w:t>
      </w:r>
      <w:r w:rsidR="00C75CC6" w:rsidRPr="00C75CC6">
        <w:rPr>
          <w:rFonts w:ascii="Nunito Sans" w:hAnsi="Nunito Sans"/>
          <w:sz w:val="24"/>
          <w:szCs w:val="24"/>
        </w:rPr>
        <w:t xml:space="preserve">dla Działania </w:t>
      </w:r>
      <w:r w:rsidR="0036773F" w:rsidRPr="0036773F">
        <w:rPr>
          <w:rFonts w:ascii="Nunito Sans" w:hAnsi="Nunito Sans"/>
          <w:sz w:val="24"/>
          <w:szCs w:val="24"/>
        </w:rPr>
        <w:t>FENX.05.05 Tabor kolejowy</w:t>
      </w:r>
      <w:r w:rsidR="0036773F" w:rsidRPr="0083222E">
        <w:rPr>
          <w:rFonts w:ascii="Nunito Sans" w:hAnsi="Nunito Sans"/>
          <w:sz w:val="24"/>
          <w:szCs w:val="24"/>
        </w:rPr>
        <w:t xml:space="preserve"> </w:t>
      </w:r>
      <w:r w:rsidR="0083222E" w:rsidRPr="0083222E">
        <w:rPr>
          <w:rFonts w:ascii="Nunito Sans" w:hAnsi="Nunito Sans"/>
          <w:sz w:val="24"/>
          <w:szCs w:val="24"/>
        </w:rPr>
        <w:t xml:space="preserve">pn. </w:t>
      </w:r>
      <w:r w:rsidR="00101CA7">
        <w:rPr>
          <w:rFonts w:ascii="Nunito Sans" w:hAnsi="Nunito Sans"/>
          <w:sz w:val="24"/>
          <w:szCs w:val="24"/>
        </w:rPr>
        <w:t>„</w:t>
      </w:r>
      <w:r w:rsidR="0036773F" w:rsidRPr="0036773F">
        <w:rPr>
          <w:rFonts w:ascii="Nunito Sans" w:hAnsi="Nunito Sans"/>
          <w:sz w:val="24"/>
          <w:szCs w:val="24"/>
        </w:rPr>
        <w:t>Montaż urządzeń ETCS/GSM-</w:t>
      </w:r>
      <w:proofErr w:type="spellStart"/>
      <w:r w:rsidR="0036773F" w:rsidRPr="0036773F">
        <w:rPr>
          <w:rFonts w:ascii="Nunito Sans" w:hAnsi="Nunito Sans"/>
          <w:sz w:val="24"/>
          <w:szCs w:val="24"/>
        </w:rPr>
        <w:t>R</w:t>
      </w:r>
      <w:r w:rsidR="00101CA7">
        <w:rPr>
          <w:rFonts w:ascii="Nunito Sans" w:hAnsi="Nunito Sans"/>
          <w:sz w:val="24"/>
          <w:szCs w:val="24"/>
        </w:rPr>
        <w:t>”</w:t>
      </w:r>
      <w:r w:rsidRPr="005E2462">
        <w:rPr>
          <w:rFonts w:ascii="Nunito Sans" w:hAnsi="Nunito Sans"/>
          <w:sz w:val="24"/>
          <w:szCs w:val="24"/>
        </w:rPr>
        <w:t>wynosi</w:t>
      </w:r>
      <w:proofErr w:type="spellEnd"/>
      <w:r w:rsidRPr="005E2462">
        <w:rPr>
          <w:rFonts w:ascii="Nunito Sans" w:hAnsi="Nunito Sans"/>
          <w:sz w:val="24"/>
          <w:szCs w:val="24"/>
        </w:rPr>
        <w:t xml:space="preserve"> </w:t>
      </w:r>
      <w:r w:rsidR="00FD472F" w:rsidRPr="00FD472F">
        <w:rPr>
          <w:rFonts w:ascii="Nunito Sans" w:hAnsi="Nunito Sans"/>
          <w:b/>
          <w:sz w:val="24"/>
          <w:szCs w:val="24"/>
        </w:rPr>
        <w:t xml:space="preserve">150 000 000,00 </w:t>
      </w:r>
      <w:r w:rsidR="00033906" w:rsidRPr="00FD472F">
        <w:rPr>
          <w:rFonts w:ascii="Nunito Sans" w:hAnsi="Nunito Sans"/>
          <w:b/>
          <w:sz w:val="24"/>
          <w:szCs w:val="24"/>
        </w:rPr>
        <w:t>PLN</w:t>
      </w:r>
      <w:r w:rsidR="00E76554" w:rsidRPr="00FD472F">
        <w:rPr>
          <w:rFonts w:ascii="Nunito Sans" w:hAnsi="Nunito Sans"/>
          <w:sz w:val="24"/>
          <w:szCs w:val="24"/>
        </w:rPr>
        <w:t>:</w:t>
      </w:r>
    </w:p>
    <w:p w14:paraId="42156366" w14:textId="7DA8462C" w:rsidR="00552ED1" w:rsidRPr="000558AE" w:rsidRDefault="005E2462" w:rsidP="00244864">
      <w:pPr>
        <w:spacing w:after="120"/>
        <w:jc w:val="both"/>
        <w:rPr>
          <w:rFonts w:ascii="Nunito Sans" w:hAnsi="Nunito Sans"/>
          <w:sz w:val="24"/>
          <w:szCs w:val="24"/>
        </w:rPr>
      </w:pPr>
      <w:r w:rsidRPr="00FD472F">
        <w:rPr>
          <w:rFonts w:ascii="Nunito Sans" w:hAnsi="Nunito Sans"/>
          <w:sz w:val="24"/>
          <w:szCs w:val="24"/>
        </w:rPr>
        <w:t>Istnieje możliwość zmiany kwoty przeznaczonej na nabór w trakcie trwania postępowania</w:t>
      </w:r>
      <w:bookmarkStart w:id="0" w:name="_Hlk169725886"/>
      <w:r w:rsidR="00B17F9C" w:rsidRPr="00FD472F">
        <w:rPr>
          <w:rFonts w:ascii="Nunito Sans" w:hAnsi="Nunito Sans"/>
          <w:sz w:val="24"/>
          <w:szCs w:val="24"/>
        </w:rPr>
        <w:t xml:space="preserve">, m.in. w związku z dostępnością środków wynikającą kursu EUR/PLN. </w:t>
      </w:r>
      <w:bookmarkEnd w:id="0"/>
      <w:r w:rsidR="00465125" w:rsidRPr="00FD472F">
        <w:rPr>
          <w:rFonts w:ascii="Nunito Sans" w:hAnsi="Nunito Sans"/>
          <w:sz w:val="24"/>
          <w:szCs w:val="24"/>
        </w:rPr>
        <w:t>Na etapie zatwierdzenia wyniku oceny, ostatecznie dostępna alokacja uzależniona będzie od aktualnego na dany moment kursu EUR/PLN</w:t>
      </w:r>
    </w:p>
    <w:p w14:paraId="27C77A92" w14:textId="77777777" w:rsidR="004926A8" w:rsidRDefault="004926A8" w:rsidP="00EF1610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313261FD" w14:textId="5F2EF706" w:rsidR="00EC4A60" w:rsidRPr="004F39DE" w:rsidRDefault="009C4D8B" w:rsidP="00EF1610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Termin, miejsce i forma składania wniosków o dofinansowanie:</w:t>
      </w:r>
    </w:p>
    <w:p w14:paraId="01072D0E" w14:textId="79434806" w:rsidR="00EC4A60" w:rsidRPr="00DC7BDE" w:rsidRDefault="00EC4A60" w:rsidP="004D3756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 w:cs="Calibri"/>
          <w:b/>
          <w:bCs/>
          <w:sz w:val="24"/>
          <w:szCs w:val="24"/>
          <w:u w:val="single"/>
        </w:rPr>
      </w:pPr>
      <w:r w:rsidRPr="004F39DE">
        <w:rPr>
          <w:rFonts w:ascii="Nunito Sans" w:hAnsi="Nunito Sans" w:cs="Calibri"/>
          <w:sz w:val="24"/>
          <w:szCs w:val="24"/>
        </w:rPr>
        <w:t xml:space="preserve">Wnioski </w:t>
      </w:r>
      <w:r w:rsidR="00856710">
        <w:rPr>
          <w:rFonts w:ascii="Nunito Sans" w:hAnsi="Nunito Sans" w:cs="Calibri"/>
          <w:sz w:val="24"/>
          <w:szCs w:val="24"/>
        </w:rPr>
        <w:t>o dofinansowanie należy składać</w:t>
      </w:r>
      <w:r w:rsidRPr="004F39DE">
        <w:rPr>
          <w:rFonts w:ascii="Nunito Sans" w:hAnsi="Nunito Sans" w:cs="Calibri"/>
          <w:sz w:val="24"/>
          <w:szCs w:val="24"/>
        </w:rPr>
        <w:t xml:space="preserve"> jedynie w formie elektronicznej, </w:t>
      </w:r>
      <w:bookmarkStart w:id="1" w:name="_Hlk132793289"/>
      <w:r w:rsidRPr="004F39DE">
        <w:rPr>
          <w:rFonts w:ascii="Nunito Sans" w:hAnsi="Nunito Sans" w:cs="Calibri"/>
          <w:sz w:val="24"/>
          <w:szCs w:val="24"/>
        </w:rPr>
        <w:t xml:space="preserve">przy użyciu aplikacji </w:t>
      </w:r>
      <w:bookmarkEnd w:id="1"/>
      <w:r w:rsidRPr="004F39DE">
        <w:rPr>
          <w:rFonts w:ascii="Nunito Sans" w:hAnsi="Nunito Sans" w:cs="Calibri"/>
          <w:sz w:val="24"/>
          <w:szCs w:val="24"/>
        </w:rPr>
        <w:t xml:space="preserve">WOD2021 dostępnej pod adresem: </w:t>
      </w:r>
      <w:hyperlink w:history="1">
        <w:r w:rsidRPr="008E4670">
          <w:rPr>
            <w:rStyle w:val="Hipercze"/>
            <w:rFonts w:ascii="Nunito Sans" w:hAnsi="Nunito Sans" w:cs="Calibri"/>
            <w:sz w:val="24"/>
            <w:szCs w:val="24"/>
          </w:rPr>
          <w:t>https://</w:t>
        </w:r>
      </w:hyperlink>
      <w:hyperlink w:history="1">
        <w:r w:rsidRPr="008E4670">
          <w:rPr>
            <w:rStyle w:val="Hipercze"/>
            <w:rFonts w:ascii="Nunito Sans" w:hAnsi="Nunito Sans" w:cs="Calibri"/>
            <w:sz w:val="24"/>
            <w:szCs w:val="24"/>
          </w:rPr>
          <w:t>wod.cst2021.gov.pl</w:t>
        </w:r>
      </w:hyperlink>
      <w:r w:rsidRPr="004F39DE">
        <w:rPr>
          <w:rFonts w:ascii="Nunito Sans" w:hAnsi="Nunito Sans" w:cs="Calibri"/>
          <w:sz w:val="24"/>
          <w:szCs w:val="24"/>
        </w:rPr>
        <w:t xml:space="preserve"> w terminie </w:t>
      </w:r>
      <w:r w:rsidRPr="0036773F">
        <w:rPr>
          <w:rFonts w:ascii="Nunito Sans" w:hAnsi="Nunito Sans"/>
          <w:b/>
          <w:sz w:val="24"/>
          <w:szCs w:val="24"/>
          <w:u w:val="single"/>
        </w:rPr>
        <w:t xml:space="preserve">od </w:t>
      </w:r>
      <w:r w:rsidR="0036773F" w:rsidRPr="0036773F">
        <w:rPr>
          <w:rFonts w:ascii="Nunito Sans" w:hAnsi="Nunito Sans"/>
          <w:b/>
          <w:sz w:val="24"/>
          <w:szCs w:val="24"/>
          <w:u w:val="single"/>
        </w:rPr>
        <w:t>30 września 2025 r</w:t>
      </w:r>
      <w:r w:rsidRPr="0036773F">
        <w:rPr>
          <w:rFonts w:ascii="Nunito Sans" w:hAnsi="Nunito Sans"/>
          <w:b/>
          <w:sz w:val="24"/>
          <w:szCs w:val="24"/>
          <w:u w:val="single"/>
        </w:rPr>
        <w:t xml:space="preserve">. do </w:t>
      </w:r>
      <w:r w:rsidR="002A0D30">
        <w:rPr>
          <w:rFonts w:ascii="Nunito Sans" w:hAnsi="Nunito Sans"/>
          <w:b/>
          <w:sz w:val="24"/>
          <w:szCs w:val="24"/>
          <w:u w:val="single"/>
        </w:rPr>
        <w:t xml:space="preserve">27 lutego </w:t>
      </w:r>
      <w:bookmarkStart w:id="2" w:name="_GoBack"/>
      <w:bookmarkEnd w:id="2"/>
      <w:r w:rsidR="00736A8C" w:rsidRPr="0036773F">
        <w:rPr>
          <w:rFonts w:ascii="Nunito Sans" w:hAnsi="Nunito Sans"/>
          <w:b/>
          <w:sz w:val="24"/>
          <w:szCs w:val="24"/>
          <w:u w:val="single"/>
        </w:rPr>
        <w:t>202</w:t>
      </w:r>
      <w:r w:rsidR="00736A8C">
        <w:rPr>
          <w:rFonts w:ascii="Nunito Sans" w:hAnsi="Nunito Sans"/>
          <w:b/>
          <w:sz w:val="24"/>
          <w:szCs w:val="24"/>
          <w:u w:val="single"/>
        </w:rPr>
        <w:t>6</w:t>
      </w:r>
      <w:r w:rsidR="00736A8C" w:rsidRPr="0036773F">
        <w:rPr>
          <w:rFonts w:ascii="Nunito Sans" w:hAnsi="Nunito Sans"/>
          <w:b/>
          <w:sz w:val="24"/>
          <w:szCs w:val="24"/>
          <w:u w:val="single"/>
        </w:rPr>
        <w:t xml:space="preserve"> </w:t>
      </w:r>
      <w:r w:rsidR="0036773F" w:rsidRPr="0036773F">
        <w:rPr>
          <w:rFonts w:ascii="Nunito Sans" w:hAnsi="Nunito Sans"/>
          <w:b/>
          <w:sz w:val="24"/>
          <w:szCs w:val="24"/>
          <w:u w:val="single"/>
        </w:rPr>
        <w:t>r.</w:t>
      </w:r>
      <w:r w:rsidRPr="0036773F">
        <w:rPr>
          <w:rFonts w:ascii="Nunito Sans" w:hAnsi="Nunito Sans"/>
          <w:b/>
          <w:sz w:val="24"/>
          <w:szCs w:val="24"/>
          <w:u w:val="single"/>
        </w:rPr>
        <w:t xml:space="preserve"> do godz. 23.59</w:t>
      </w:r>
      <w:r w:rsidRPr="00DC7BDE">
        <w:rPr>
          <w:rFonts w:ascii="Nunito Sans" w:hAnsi="Nunito Sans" w:cs="Calibri"/>
          <w:b/>
          <w:bCs/>
          <w:sz w:val="24"/>
          <w:szCs w:val="24"/>
          <w:u w:val="single"/>
        </w:rPr>
        <w:t>.</w:t>
      </w:r>
    </w:p>
    <w:p w14:paraId="70EE90AA" w14:textId="0735F1DA" w:rsidR="00EC4A60" w:rsidRPr="004F39DE" w:rsidRDefault="00EC4A60" w:rsidP="00EC4A60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 w:cs="Calibri"/>
          <w:sz w:val="24"/>
          <w:szCs w:val="24"/>
        </w:rPr>
        <w:lastRenderedPageBreak/>
        <w:t>Wnioski, które wpłyną po tym terminie</w:t>
      </w:r>
      <w:r w:rsidR="00856710">
        <w:rPr>
          <w:rFonts w:ascii="Nunito Sans" w:hAnsi="Nunito Sans" w:cs="Calibri"/>
          <w:sz w:val="24"/>
          <w:szCs w:val="24"/>
        </w:rPr>
        <w:t>,</w:t>
      </w:r>
      <w:r w:rsidRPr="004F39DE">
        <w:rPr>
          <w:rFonts w:ascii="Nunito Sans" w:hAnsi="Nunito Sans" w:cs="Calibri"/>
          <w:sz w:val="24"/>
          <w:szCs w:val="24"/>
        </w:rPr>
        <w:t xml:space="preserve"> nie będą rozpatrywane.</w:t>
      </w:r>
    </w:p>
    <w:p w14:paraId="578874DD" w14:textId="6C550556" w:rsidR="004F39DE" w:rsidRPr="00177495" w:rsidRDefault="006B5F5D" w:rsidP="00177495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 w:cs="Calibri"/>
          <w:sz w:val="24"/>
          <w:szCs w:val="24"/>
        </w:rPr>
        <w:t>Data</w:t>
      </w:r>
      <w:r w:rsidR="00EC4A60" w:rsidRPr="004F39DE">
        <w:rPr>
          <w:rFonts w:ascii="Nunito Sans" w:hAnsi="Nunito Sans" w:cs="Calibri"/>
          <w:sz w:val="24"/>
          <w:szCs w:val="24"/>
        </w:rPr>
        <w:t xml:space="preserve"> wpływu wniosku </w:t>
      </w:r>
      <w:r w:rsidR="00B87870" w:rsidRPr="004F39DE">
        <w:rPr>
          <w:rFonts w:ascii="Nunito Sans" w:hAnsi="Nunito Sans" w:cs="Calibri"/>
          <w:sz w:val="24"/>
          <w:szCs w:val="24"/>
        </w:rPr>
        <w:t>rozumian</w:t>
      </w:r>
      <w:r w:rsidRPr="004F39DE">
        <w:rPr>
          <w:rFonts w:ascii="Nunito Sans" w:hAnsi="Nunito Sans" w:cs="Calibri"/>
          <w:sz w:val="24"/>
          <w:szCs w:val="24"/>
        </w:rPr>
        <w:t>a</w:t>
      </w:r>
      <w:r w:rsidR="00B87870" w:rsidRPr="004F39DE">
        <w:rPr>
          <w:rFonts w:ascii="Nunito Sans" w:hAnsi="Nunito Sans" w:cs="Calibri"/>
          <w:sz w:val="24"/>
          <w:szCs w:val="24"/>
        </w:rPr>
        <w:t xml:space="preserve"> jest jako wpływ dokumentacji aplikacyjnej do CUPT w aplikacji WOD2021.</w:t>
      </w:r>
    </w:p>
    <w:p w14:paraId="388F607A" w14:textId="77777777" w:rsidR="003361BD" w:rsidRDefault="003361BD" w:rsidP="000431D8">
      <w:pPr>
        <w:spacing w:after="120"/>
        <w:ind w:left="-142" w:firstLine="142"/>
        <w:contextualSpacing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293A6ABB" w14:textId="679ACBF5" w:rsidR="000D7256" w:rsidRPr="004F39DE" w:rsidRDefault="000B1E34" w:rsidP="000431D8">
      <w:pPr>
        <w:spacing w:after="120"/>
        <w:ind w:left="-142" w:firstLine="142"/>
        <w:contextualSpacing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Gdzie szukać informacji:</w:t>
      </w:r>
    </w:p>
    <w:p w14:paraId="04EFCCB6" w14:textId="6CE832D1" w:rsidR="003A7168" w:rsidRPr="004F39DE" w:rsidRDefault="003A7168" w:rsidP="00B87870">
      <w:pPr>
        <w:pStyle w:val="Tekstkomentarza"/>
        <w:spacing w:before="120" w:after="120"/>
        <w:jc w:val="both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Szczegółowe informacje z</w:t>
      </w:r>
      <w:r w:rsidR="00244864" w:rsidRPr="004F39DE">
        <w:rPr>
          <w:rFonts w:ascii="Nunito Sans" w:hAnsi="Nunito Sans"/>
          <w:sz w:val="24"/>
          <w:szCs w:val="24"/>
        </w:rPr>
        <w:t xml:space="preserve">awarte są w Regulaminie </w:t>
      </w:r>
      <w:r w:rsidR="00785CF4" w:rsidRPr="004F39DE">
        <w:rPr>
          <w:rFonts w:ascii="Nunito Sans" w:hAnsi="Nunito Sans"/>
          <w:sz w:val="24"/>
          <w:szCs w:val="24"/>
        </w:rPr>
        <w:t>wyboru projektów</w:t>
      </w:r>
      <w:r w:rsidRPr="004F39DE">
        <w:rPr>
          <w:rFonts w:ascii="Nunito Sans" w:hAnsi="Nunito Sans"/>
          <w:sz w:val="24"/>
          <w:szCs w:val="24"/>
        </w:rPr>
        <w:t xml:space="preserve">, który podany jest do publicznej wiadomości na </w:t>
      </w:r>
      <w:r w:rsidR="00B87870" w:rsidRPr="004F39DE">
        <w:rPr>
          <w:rFonts w:ascii="Nunito Sans" w:hAnsi="Nunito Sans"/>
          <w:sz w:val="24"/>
          <w:szCs w:val="24"/>
        </w:rPr>
        <w:t xml:space="preserve">stronie </w:t>
      </w:r>
      <w:r w:rsidRPr="004F39DE">
        <w:rPr>
          <w:rFonts w:ascii="Nunito Sans" w:hAnsi="Nunito Sans"/>
          <w:sz w:val="24"/>
          <w:szCs w:val="24"/>
        </w:rPr>
        <w:t>internetowej (</w:t>
      </w:r>
      <w:hyperlink w:history="1">
        <w:r w:rsidRPr="004F39DE">
          <w:rPr>
            <w:rStyle w:val="Hipercze"/>
            <w:rFonts w:ascii="Nunito Sans" w:hAnsi="Nunito Sans"/>
            <w:sz w:val="24"/>
            <w:szCs w:val="24"/>
          </w:rPr>
          <w:t>www.cupt.gov.pl</w:t>
        </w:r>
      </w:hyperlink>
      <w:r w:rsidRPr="004F39DE">
        <w:rPr>
          <w:rFonts w:ascii="Nunito Sans" w:hAnsi="Nunito Sans"/>
          <w:sz w:val="24"/>
          <w:szCs w:val="24"/>
        </w:rPr>
        <w:t xml:space="preserve">) oraz na </w:t>
      </w:r>
      <w:r w:rsidR="00B87870" w:rsidRPr="004F39DE">
        <w:rPr>
          <w:rFonts w:ascii="Nunito Sans" w:hAnsi="Nunito Sans"/>
          <w:sz w:val="24"/>
          <w:szCs w:val="24"/>
        </w:rPr>
        <w:t>P</w:t>
      </w:r>
      <w:r w:rsidRPr="004F39DE">
        <w:rPr>
          <w:rFonts w:ascii="Nunito Sans" w:hAnsi="Nunito Sans"/>
          <w:sz w:val="24"/>
          <w:szCs w:val="24"/>
        </w:rPr>
        <w:t>ortalu (</w:t>
      </w:r>
      <w:hyperlink w:history="1">
        <w:r w:rsidRPr="004F39DE">
          <w:rPr>
            <w:rStyle w:val="Hipercze"/>
            <w:rFonts w:ascii="Nunito Sans" w:hAnsi="Nunito Sans"/>
            <w:sz w:val="24"/>
            <w:szCs w:val="24"/>
          </w:rPr>
          <w:t>www.funduszeeuropejskie.gov.pl</w:t>
        </w:r>
      </w:hyperlink>
      <w:r w:rsidRPr="004F39DE">
        <w:rPr>
          <w:rFonts w:ascii="Nunito Sans" w:hAnsi="Nunito Sans"/>
          <w:sz w:val="24"/>
          <w:szCs w:val="24"/>
        </w:rPr>
        <w:t>).</w:t>
      </w:r>
      <w:r w:rsidRPr="004F39DE">
        <w:rPr>
          <w:rFonts w:ascii="Nunito Sans" w:hAnsi="Nunito Sans"/>
          <w:b/>
          <w:sz w:val="24"/>
          <w:szCs w:val="24"/>
        </w:rPr>
        <w:t xml:space="preserve"> </w:t>
      </w:r>
    </w:p>
    <w:p w14:paraId="70F1E45A" w14:textId="0674AD10" w:rsidR="00DC7BDE" w:rsidRDefault="00DC7BDE" w:rsidP="00B87870">
      <w:pPr>
        <w:pStyle w:val="Tekstkomentarza"/>
        <w:spacing w:before="240" w:after="120"/>
        <w:ind w:left="-142" w:firstLine="142"/>
        <w:rPr>
          <w:rFonts w:ascii="Nunito Sans" w:hAnsi="Nunito Sans"/>
          <w:b/>
          <w:sz w:val="24"/>
          <w:szCs w:val="24"/>
        </w:rPr>
      </w:pPr>
    </w:p>
    <w:p w14:paraId="45200459" w14:textId="77777777" w:rsidR="00FD472F" w:rsidRDefault="00FD472F" w:rsidP="00B87870">
      <w:pPr>
        <w:pStyle w:val="Tekstkomentarza"/>
        <w:spacing w:before="240" w:after="120"/>
        <w:ind w:left="-142" w:firstLine="142"/>
        <w:rPr>
          <w:rFonts w:ascii="Nunito Sans" w:hAnsi="Nunito Sans"/>
          <w:b/>
          <w:sz w:val="24"/>
          <w:szCs w:val="24"/>
        </w:rPr>
      </w:pPr>
    </w:p>
    <w:p w14:paraId="07CD579B" w14:textId="1A3150B5" w:rsidR="009F27EA" w:rsidRPr="004F39DE" w:rsidRDefault="00B87870" w:rsidP="00B87870">
      <w:pPr>
        <w:pStyle w:val="Tekstkomentarza"/>
        <w:spacing w:before="240" w:after="120"/>
        <w:ind w:left="-142" w:firstLine="142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>Dane do kontaktu</w:t>
      </w:r>
      <w:r w:rsidR="00964E98" w:rsidRPr="004F39DE">
        <w:rPr>
          <w:rFonts w:ascii="Nunito Sans" w:hAnsi="Nunito Sans"/>
          <w:b/>
          <w:sz w:val="24"/>
          <w:szCs w:val="24"/>
        </w:rPr>
        <w:t>:</w:t>
      </w:r>
    </w:p>
    <w:p w14:paraId="4176FFF2" w14:textId="6CBF5206" w:rsidR="00EC4A60" w:rsidRPr="004F39DE" w:rsidRDefault="000B1E34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Centrum Un</w:t>
      </w:r>
      <w:r w:rsidR="00FC149D" w:rsidRPr="004F39DE">
        <w:rPr>
          <w:rFonts w:ascii="Nunito Sans" w:hAnsi="Nunito Sans"/>
          <w:sz w:val="24"/>
          <w:szCs w:val="24"/>
        </w:rPr>
        <w:t>ijnych Projektów Transportowych</w:t>
      </w:r>
      <w:r w:rsidRPr="004F39DE">
        <w:rPr>
          <w:rFonts w:ascii="Nunito Sans" w:hAnsi="Nunito Sans"/>
          <w:sz w:val="24"/>
          <w:szCs w:val="24"/>
        </w:rPr>
        <w:t xml:space="preserve"> </w:t>
      </w:r>
    </w:p>
    <w:p w14:paraId="464B9171" w14:textId="47BAE6E3" w:rsidR="00EC4A60" w:rsidRPr="004F39DE" w:rsidRDefault="000B1E34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Plac Europejski 2</w:t>
      </w:r>
    </w:p>
    <w:p w14:paraId="1B6E98F1" w14:textId="573B2288" w:rsidR="00FC149D" w:rsidRPr="004F39DE" w:rsidRDefault="00FC149D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00-844 Warszawa</w:t>
      </w:r>
    </w:p>
    <w:p w14:paraId="7D62DF97" w14:textId="5635D5A2" w:rsidR="00F05BCC" w:rsidRPr="004F39DE" w:rsidRDefault="00964E98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tel</w:t>
      </w:r>
      <w:r w:rsidR="008A5689" w:rsidRPr="004F39DE">
        <w:rPr>
          <w:rFonts w:ascii="Nunito Sans" w:hAnsi="Nunito Sans"/>
          <w:sz w:val="24"/>
          <w:szCs w:val="24"/>
        </w:rPr>
        <w:t>. 22 262 05 00</w:t>
      </w:r>
    </w:p>
    <w:p w14:paraId="6A519ACA" w14:textId="1130C520" w:rsidR="00967683" w:rsidRDefault="00967683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e-mail: </w:t>
      </w:r>
      <w:hyperlink w:history="1">
        <w:r w:rsidR="003B1EE1" w:rsidRPr="00506EEB">
          <w:rPr>
            <w:rStyle w:val="Hipercze"/>
            <w:rFonts w:ascii="Nunito Sans" w:hAnsi="Nunito Sans"/>
            <w:sz w:val="24"/>
            <w:szCs w:val="24"/>
          </w:rPr>
          <w:t>cupt@cupt.gov.pl</w:t>
        </w:r>
      </w:hyperlink>
    </w:p>
    <w:p w14:paraId="05B75553" w14:textId="5DB6C05D" w:rsidR="003B1EE1" w:rsidRPr="00C865BD" w:rsidRDefault="003B1EE1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proofErr w:type="spellStart"/>
      <w:r w:rsidRPr="00C865BD">
        <w:rPr>
          <w:rFonts w:ascii="Nunito Sans" w:hAnsi="Nunito Sans"/>
          <w:sz w:val="24"/>
          <w:szCs w:val="24"/>
        </w:rPr>
        <w:t>ePUAP</w:t>
      </w:r>
      <w:proofErr w:type="spellEnd"/>
      <w:r w:rsidRPr="00C865BD">
        <w:rPr>
          <w:rFonts w:ascii="Nunito Sans" w:hAnsi="Nunito Sans"/>
          <w:sz w:val="24"/>
          <w:szCs w:val="24"/>
        </w:rPr>
        <w:t>: /CUPT/</w:t>
      </w:r>
      <w:proofErr w:type="spellStart"/>
      <w:r w:rsidRPr="00C865BD">
        <w:rPr>
          <w:rFonts w:ascii="Nunito Sans" w:hAnsi="Nunito Sans"/>
          <w:sz w:val="24"/>
          <w:szCs w:val="24"/>
        </w:rPr>
        <w:t>SkrytkaESP</w:t>
      </w:r>
      <w:proofErr w:type="spellEnd"/>
    </w:p>
    <w:p w14:paraId="46FE855A" w14:textId="6159C42E" w:rsidR="00C865BD" w:rsidRPr="004F39DE" w:rsidRDefault="00C865BD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e-Doręczenia</w:t>
      </w:r>
      <w:r w:rsidRPr="00C865BD">
        <w:rPr>
          <w:rFonts w:ascii="Nunito Sans" w:hAnsi="Nunito Sans"/>
          <w:sz w:val="24"/>
          <w:szCs w:val="24"/>
        </w:rPr>
        <w:t>: AE:PL-66852-68378-FASCU-22</w:t>
      </w:r>
    </w:p>
    <w:p w14:paraId="54A11865" w14:textId="77777777" w:rsidR="00985CD2" w:rsidRPr="004F39DE" w:rsidRDefault="00985CD2" w:rsidP="00552ED1">
      <w:pPr>
        <w:spacing w:after="120"/>
        <w:ind w:left="-142"/>
        <w:contextualSpacing/>
        <w:jc w:val="both"/>
        <w:rPr>
          <w:rFonts w:ascii="Nunito Sans" w:hAnsi="Nunito Sans"/>
          <w:sz w:val="24"/>
          <w:szCs w:val="24"/>
        </w:rPr>
      </w:pPr>
    </w:p>
    <w:p w14:paraId="6CFD2E28" w14:textId="6E829B4F" w:rsidR="00AD10FB" w:rsidRDefault="00AD10FB" w:rsidP="000431D8">
      <w:pPr>
        <w:spacing w:after="120"/>
        <w:contextualSpacing/>
        <w:jc w:val="both"/>
        <w:rPr>
          <w:rFonts w:ascii="Nunito Sans" w:hAnsi="Nunito Sans"/>
          <w:b/>
          <w:sz w:val="28"/>
          <w:szCs w:val="28"/>
        </w:rPr>
      </w:pPr>
      <w:r w:rsidRPr="004C3B85">
        <w:rPr>
          <w:rFonts w:ascii="Nunito Sans" w:hAnsi="Nunito Sans"/>
          <w:b/>
          <w:sz w:val="28"/>
          <w:szCs w:val="28"/>
        </w:rPr>
        <w:t xml:space="preserve">Pytania dotyczące procedury wyboru projektów oraz składania wniosków o dofinansowanie w ramach </w:t>
      </w:r>
      <w:r w:rsidR="00B87870" w:rsidRPr="004C3B85">
        <w:rPr>
          <w:rFonts w:ascii="Nunito Sans" w:hAnsi="Nunito Sans"/>
          <w:b/>
          <w:sz w:val="28"/>
          <w:szCs w:val="28"/>
        </w:rPr>
        <w:t>naboru</w:t>
      </w:r>
      <w:r w:rsidRPr="004C3B85">
        <w:rPr>
          <w:rFonts w:ascii="Nunito Sans" w:hAnsi="Nunito Sans"/>
          <w:b/>
          <w:sz w:val="28"/>
          <w:szCs w:val="28"/>
        </w:rPr>
        <w:t xml:space="preserve"> można przesyłać na email</w:t>
      </w:r>
      <w:r w:rsidRPr="00E016A2">
        <w:rPr>
          <w:rFonts w:ascii="Nunito Sans" w:hAnsi="Nunito Sans"/>
          <w:b/>
          <w:sz w:val="28"/>
          <w:szCs w:val="28"/>
        </w:rPr>
        <w:t>:</w:t>
      </w:r>
      <w:r w:rsidR="000219DA" w:rsidRPr="00E016A2">
        <w:rPr>
          <w:rFonts w:ascii="Nunito Sans" w:hAnsi="Nunito Sans"/>
          <w:b/>
          <w:sz w:val="28"/>
          <w:szCs w:val="28"/>
        </w:rPr>
        <w:t xml:space="preserve"> </w:t>
      </w:r>
      <w:hyperlink r:id="rId11" w:history="1">
        <w:r w:rsidR="004926A8" w:rsidRPr="00E016A2">
          <w:rPr>
            <w:rStyle w:val="Hipercze"/>
            <w:rFonts w:ascii="Nunito Sans" w:hAnsi="Nunito Sans"/>
            <w:b/>
            <w:sz w:val="28"/>
            <w:szCs w:val="28"/>
          </w:rPr>
          <w:t>ertms@cupt.gov.pl</w:t>
        </w:r>
      </w:hyperlink>
      <w:r w:rsidR="00D9462F" w:rsidRPr="004C3B85">
        <w:rPr>
          <w:rFonts w:ascii="Nunito Sans" w:hAnsi="Nunito Sans"/>
          <w:b/>
          <w:sz w:val="28"/>
          <w:szCs w:val="28"/>
        </w:rPr>
        <w:t xml:space="preserve"> </w:t>
      </w:r>
    </w:p>
    <w:p w14:paraId="04C677D9" w14:textId="77777777" w:rsidR="004C3B85" w:rsidRPr="004C3B85" w:rsidRDefault="004C3B85" w:rsidP="000431D8">
      <w:pPr>
        <w:spacing w:after="120"/>
        <w:contextualSpacing/>
        <w:jc w:val="both"/>
        <w:rPr>
          <w:rFonts w:ascii="Nunito Sans" w:hAnsi="Nunito Sans"/>
          <w:b/>
          <w:sz w:val="28"/>
          <w:szCs w:val="28"/>
        </w:rPr>
      </w:pPr>
    </w:p>
    <w:p w14:paraId="1179EDF2" w14:textId="3E577FFB" w:rsidR="008E581B" w:rsidRPr="004F39DE" w:rsidRDefault="00495277" w:rsidP="000431D8">
      <w:pPr>
        <w:spacing w:after="120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Pytania wraz z o</w:t>
      </w:r>
      <w:r w:rsidR="00F76379" w:rsidRPr="004F39DE">
        <w:rPr>
          <w:rFonts w:ascii="Nunito Sans" w:hAnsi="Nunito Sans"/>
          <w:sz w:val="24"/>
          <w:szCs w:val="24"/>
        </w:rPr>
        <w:t>dpowiedzi</w:t>
      </w:r>
      <w:r w:rsidRPr="004F39DE">
        <w:rPr>
          <w:rFonts w:ascii="Nunito Sans" w:hAnsi="Nunito Sans"/>
          <w:sz w:val="24"/>
          <w:szCs w:val="24"/>
        </w:rPr>
        <w:t>ami</w:t>
      </w:r>
      <w:r w:rsidR="00F76379" w:rsidRPr="004F39DE">
        <w:rPr>
          <w:rFonts w:ascii="Nunito Sans" w:hAnsi="Nunito Sans"/>
          <w:sz w:val="24"/>
          <w:szCs w:val="24"/>
        </w:rPr>
        <w:t xml:space="preserve"> będą </w:t>
      </w:r>
      <w:r w:rsidRPr="004F39DE">
        <w:rPr>
          <w:rFonts w:ascii="Nunito Sans" w:hAnsi="Nunito Sans"/>
          <w:sz w:val="24"/>
          <w:szCs w:val="24"/>
        </w:rPr>
        <w:t xml:space="preserve">opublikowane na dedykowanej stronie </w:t>
      </w:r>
      <w:r w:rsidR="00B87870" w:rsidRPr="004F39DE">
        <w:rPr>
          <w:rFonts w:ascii="Nunito Sans" w:hAnsi="Nunito Sans"/>
          <w:sz w:val="24"/>
          <w:szCs w:val="24"/>
        </w:rPr>
        <w:t>naboru</w:t>
      </w:r>
      <w:r w:rsidRPr="004F39DE">
        <w:rPr>
          <w:rFonts w:ascii="Nunito Sans" w:hAnsi="Nunito Sans"/>
          <w:sz w:val="24"/>
          <w:szCs w:val="24"/>
        </w:rPr>
        <w:t xml:space="preserve"> </w:t>
      </w:r>
      <w:hyperlink w:history="1">
        <w:r w:rsidRPr="004F39DE">
          <w:rPr>
            <w:rStyle w:val="Hipercze"/>
            <w:rFonts w:ascii="Nunito Sans" w:hAnsi="Nunito Sans"/>
            <w:sz w:val="24"/>
            <w:szCs w:val="24"/>
          </w:rPr>
          <w:t>www.cupt.gov.pl</w:t>
        </w:r>
      </w:hyperlink>
    </w:p>
    <w:p w14:paraId="6564C1D3" w14:textId="41D73CC6" w:rsidR="00C756EC" w:rsidRPr="004F39DE" w:rsidRDefault="00495277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Pytania/wątpliwości powin</w:t>
      </w:r>
      <w:r w:rsidR="003A7168" w:rsidRPr="004F39DE">
        <w:rPr>
          <w:rFonts w:ascii="Nunito Sans" w:hAnsi="Nunito Sans"/>
          <w:sz w:val="24"/>
          <w:szCs w:val="24"/>
        </w:rPr>
        <w:t xml:space="preserve">ny być zgłoszone </w:t>
      </w:r>
      <w:r w:rsidR="00245686" w:rsidRPr="004F39DE">
        <w:rPr>
          <w:rFonts w:ascii="Nunito Sans" w:hAnsi="Nunito Sans"/>
          <w:sz w:val="24"/>
          <w:szCs w:val="24"/>
        </w:rPr>
        <w:t xml:space="preserve">najpóźniej </w:t>
      </w:r>
      <w:r w:rsidR="00245686" w:rsidRPr="00DC7BDE">
        <w:rPr>
          <w:rFonts w:ascii="Nunito Sans" w:hAnsi="Nunito Sans"/>
          <w:b/>
          <w:sz w:val="24"/>
          <w:szCs w:val="24"/>
        </w:rPr>
        <w:t xml:space="preserve">do </w:t>
      </w:r>
      <w:r w:rsidR="002A0D30">
        <w:rPr>
          <w:rFonts w:ascii="Nunito Sans" w:hAnsi="Nunito Sans"/>
          <w:b/>
          <w:sz w:val="24"/>
          <w:szCs w:val="24"/>
        </w:rPr>
        <w:t>7 lutego</w:t>
      </w:r>
      <w:r w:rsidR="0063651C">
        <w:rPr>
          <w:rFonts w:ascii="Nunito Sans" w:hAnsi="Nunito Sans"/>
          <w:b/>
          <w:sz w:val="24"/>
          <w:szCs w:val="24"/>
        </w:rPr>
        <w:t xml:space="preserve"> </w:t>
      </w:r>
      <w:r w:rsidR="002A0D30">
        <w:rPr>
          <w:rFonts w:ascii="Nunito Sans" w:hAnsi="Nunito Sans"/>
          <w:b/>
          <w:sz w:val="24"/>
          <w:szCs w:val="24"/>
        </w:rPr>
        <w:t>202</w:t>
      </w:r>
      <w:r w:rsidR="002A0D30">
        <w:rPr>
          <w:rFonts w:ascii="Nunito Sans" w:hAnsi="Nunito Sans"/>
          <w:b/>
          <w:sz w:val="24"/>
          <w:szCs w:val="24"/>
        </w:rPr>
        <w:t>6</w:t>
      </w:r>
      <w:r w:rsidR="002A0D30" w:rsidRPr="00DC7BDE">
        <w:rPr>
          <w:rFonts w:ascii="Nunito Sans" w:hAnsi="Nunito Sans"/>
          <w:b/>
          <w:sz w:val="24"/>
          <w:szCs w:val="24"/>
        </w:rPr>
        <w:t xml:space="preserve"> </w:t>
      </w:r>
      <w:r w:rsidRPr="00DC7BDE">
        <w:rPr>
          <w:rFonts w:ascii="Nunito Sans" w:hAnsi="Nunito Sans"/>
          <w:b/>
          <w:sz w:val="24"/>
          <w:szCs w:val="24"/>
        </w:rPr>
        <w:t>r.</w:t>
      </w:r>
      <w:r w:rsidRPr="004F39DE">
        <w:rPr>
          <w:rFonts w:ascii="Nunito Sans" w:hAnsi="Nunito Sans"/>
          <w:sz w:val="24"/>
          <w:szCs w:val="24"/>
        </w:rPr>
        <w:t xml:space="preserve"> </w:t>
      </w:r>
    </w:p>
    <w:p w14:paraId="42ACEBD8" w14:textId="6961BB8B" w:rsidR="007B01AC" w:rsidRPr="004F39DE" w:rsidRDefault="00495277" w:rsidP="00296795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Pytania/wątpliwości, które wpłyną po tym terminie pozostaną bez odpowiedzi.</w:t>
      </w:r>
    </w:p>
    <w:sectPr w:rsidR="007B01AC" w:rsidRPr="004F39DE" w:rsidSect="007700BA">
      <w:headerReference w:type="default" r:id="rId12"/>
      <w:headerReference w:type="first" r:id="rId13"/>
      <w:pgSz w:w="11906" w:h="16838"/>
      <w:pgMar w:top="709" w:right="1274" w:bottom="709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01B22" w16cex:dateUtc="2024-06-21T13:30:00Z"/>
  <w16cex:commentExtensible w16cex:durableId="2A201A69" w16cex:dateUtc="2024-06-21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55678F" w16cid:durableId="2A201B22"/>
  <w16cid:commentId w16cid:paraId="09F94D84" w16cid:durableId="2A201A57"/>
  <w16cid:commentId w16cid:paraId="11E3B4FC" w16cid:durableId="2A201A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9E418" w14:textId="77777777" w:rsidR="00A543A8" w:rsidRDefault="00A543A8" w:rsidP="002255A9">
      <w:pPr>
        <w:spacing w:after="0" w:line="240" w:lineRule="auto"/>
      </w:pPr>
      <w:r>
        <w:separator/>
      </w:r>
    </w:p>
  </w:endnote>
  <w:endnote w:type="continuationSeparator" w:id="0">
    <w:p w14:paraId="470BA53B" w14:textId="77777777" w:rsidR="00A543A8" w:rsidRDefault="00A543A8" w:rsidP="002255A9">
      <w:pPr>
        <w:spacing w:after="0" w:line="240" w:lineRule="auto"/>
      </w:pPr>
      <w:r>
        <w:continuationSeparator/>
      </w:r>
    </w:p>
  </w:endnote>
  <w:endnote w:type="continuationNotice" w:id="1">
    <w:p w14:paraId="273C9D35" w14:textId="77777777" w:rsidR="00A543A8" w:rsidRDefault="00A54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63B7" w14:textId="77777777" w:rsidR="00A543A8" w:rsidRDefault="00A543A8" w:rsidP="002255A9">
      <w:pPr>
        <w:spacing w:after="0" w:line="240" w:lineRule="auto"/>
      </w:pPr>
      <w:r>
        <w:separator/>
      </w:r>
    </w:p>
  </w:footnote>
  <w:footnote w:type="continuationSeparator" w:id="0">
    <w:p w14:paraId="0079EB52" w14:textId="77777777" w:rsidR="00A543A8" w:rsidRDefault="00A543A8" w:rsidP="002255A9">
      <w:pPr>
        <w:spacing w:after="0" w:line="240" w:lineRule="auto"/>
      </w:pPr>
      <w:r>
        <w:continuationSeparator/>
      </w:r>
    </w:p>
  </w:footnote>
  <w:footnote w:type="continuationNotice" w:id="1">
    <w:p w14:paraId="5E1CE374" w14:textId="77777777" w:rsidR="00A543A8" w:rsidRDefault="00A54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87E5" w14:textId="48C88CC3" w:rsidR="003D39ED" w:rsidRDefault="003D39ED">
    <w:pPr>
      <w:pStyle w:val="Nagwek"/>
    </w:pPr>
  </w:p>
  <w:p w14:paraId="4A7545A4" w14:textId="7386854B" w:rsidR="00A51E0D" w:rsidRDefault="00A51E0D">
    <w:pPr>
      <w:pStyle w:val="Nagwek"/>
    </w:pPr>
  </w:p>
  <w:p w14:paraId="44D9B9D9" w14:textId="77777777" w:rsidR="00A51E0D" w:rsidRPr="00A6191E" w:rsidRDefault="00A51E0D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E4EA" w14:textId="4AF7CD0A" w:rsidR="007700BA" w:rsidRPr="007700BA" w:rsidRDefault="007700BA" w:rsidP="007700BA">
    <w:pPr>
      <w:pStyle w:val="Nagwek"/>
    </w:pPr>
    <w:r w:rsidRPr="00090848">
      <w:rPr>
        <w:noProof/>
        <w:lang w:eastAsia="pl-PL"/>
      </w:rPr>
      <w:drawing>
        <wp:inline distT="0" distB="0" distL="0" distR="0" wp14:anchorId="1F81D9E4" wp14:editId="5390D0D3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1C6B4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A44C38"/>
    <w:multiLevelType w:val="hybridMultilevel"/>
    <w:tmpl w:val="679E91D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334DBE"/>
    <w:multiLevelType w:val="multilevel"/>
    <w:tmpl w:val="7598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53ACE"/>
    <w:multiLevelType w:val="hybridMultilevel"/>
    <w:tmpl w:val="E6BAF2CE"/>
    <w:lvl w:ilvl="0" w:tplc="8B70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95313"/>
    <w:multiLevelType w:val="hybridMultilevel"/>
    <w:tmpl w:val="D6EA81A0"/>
    <w:lvl w:ilvl="0" w:tplc="5C8016E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sz w:val="32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7CBA"/>
    <w:multiLevelType w:val="hybridMultilevel"/>
    <w:tmpl w:val="71146F68"/>
    <w:lvl w:ilvl="0" w:tplc="220C77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F3AC6"/>
    <w:multiLevelType w:val="hybridMultilevel"/>
    <w:tmpl w:val="3BE4E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521F"/>
    <w:multiLevelType w:val="hybridMultilevel"/>
    <w:tmpl w:val="6D023E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73A35FD"/>
    <w:multiLevelType w:val="hybridMultilevel"/>
    <w:tmpl w:val="CB5C3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D1ADF"/>
    <w:multiLevelType w:val="hybridMultilevel"/>
    <w:tmpl w:val="157227BA"/>
    <w:lvl w:ilvl="0" w:tplc="220C7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6931"/>
    <w:multiLevelType w:val="hybridMultilevel"/>
    <w:tmpl w:val="CF70B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F7000"/>
    <w:multiLevelType w:val="hybridMultilevel"/>
    <w:tmpl w:val="191CB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5057"/>
    <w:multiLevelType w:val="hybridMultilevel"/>
    <w:tmpl w:val="F162C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2387B"/>
    <w:multiLevelType w:val="hybridMultilevel"/>
    <w:tmpl w:val="F7841AE6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B0F1742"/>
    <w:multiLevelType w:val="hybridMultilevel"/>
    <w:tmpl w:val="EA8EC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B3CE7"/>
    <w:multiLevelType w:val="hybridMultilevel"/>
    <w:tmpl w:val="591C046C"/>
    <w:lvl w:ilvl="0" w:tplc="C49664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08619D3"/>
    <w:multiLevelType w:val="hybridMultilevel"/>
    <w:tmpl w:val="E03CFFF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4EF57FE"/>
    <w:multiLevelType w:val="hybridMultilevel"/>
    <w:tmpl w:val="FB48B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A7F06"/>
    <w:multiLevelType w:val="hybridMultilevel"/>
    <w:tmpl w:val="85381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852714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237F4"/>
    <w:multiLevelType w:val="hybridMultilevel"/>
    <w:tmpl w:val="B620629E"/>
    <w:lvl w:ilvl="0" w:tplc="8D242C9A">
      <w:start w:val="2"/>
      <w:numFmt w:val="decimal"/>
      <w:lvlText w:val="%1."/>
      <w:lvlJc w:val="left"/>
      <w:pPr>
        <w:ind w:left="57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970B7"/>
    <w:multiLevelType w:val="hybridMultilevel"/>
    <w:tmpl w:val="E7C8705A"/>
    <w:lvl w:ilvl="0" w:tplc="85CEDA7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966FB"/>
    <w:multiLevelType w:val="hybridMultilevel"/>
    <w:tmpl w:val="C3EA82FA"/>
    <w:lvl w:ilvl="0" w:tplc="92BCBCD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3" w15:restartNumberingAfterBreak="0">
    <w:nsid w:val="4DA03FA2"/>
    <w:multiLevelType w:val="hybridMultilevel"/>
    <w:tmpl w:val="EF3A10D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D47D3C"/>
    <w:multiLevelType w:val="hybridMultilevel"/>
    <w:tmpl w:val="059A26F8"/>
    <w:lvl w:ilvl="0" w:tplc="4BFA3E5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18C3372"/>
    <w:multiLevelType w:val="hybridMultilevel"/>
    <w:tmpl w:val="B7FCA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204FF"/>
    <w:multiLevelType w:val="multilevel"/>
    <w:tmpl w:val="9FCE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C1E27"/>
    <w:multiLevelType w:val="hybridMultilevel"/>
    <w:tmpl w:val="E13C7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92BE1"/>
    <w:multiLevelType w:val="hybridMultilevel"/>
    <w:tmpl w:val="4D146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2EB1"/>
    <w:multiLevelType w:val="hybridMultilevel"/>
    <w:tmpl w:val="F5846FF6"/>
    <w:lvl w:ilvl="0" w:tplc="B2FA9CF2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2" w15:restartNumberingAfterBreak="0">
    <w:nsid w:val="602B1DBF"/>
    <w:multiLevelType w:val="hybridMultilevel"/>
    <w:tmpl w:val="9C3E9802"/>
    <w:lvl w:ilvl="0" w:tplc="041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0475B98"/>
    <w:multiLevelType w:val="hybridMultilevel"/>
    <w:tmpl w:val="2DCA0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71214"/>
    <w:multiLevelType w:val="hybridMultilevel"/>
    <w:tmpl w:val="690C78F2"/>
    <w:lvl w:ilvl="0" w:tplc="10CE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42CF1"/>
    <w:multiLevelType w:val="hybridMultilevel"/>
    <w:tmpl w:val="C2A60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00A58"/>
    <w:multiLevelType w:val="hybridMultilevel"/>
    <w:tmpl w:val="BF4C5BC8"/>
    <w:lvl w:ilvl="0" w:tplc="7504AF1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3354683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F2FFE"/>
    <w:multiLevelType w:val="hybridMultilevel"/>
    <w:tmpl w:val="C61CB324"/>
    <w:lvl w:ilvl="0" w:tplc="B2FA9CF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6BB3C8A"/>
    <w:multiLevelType w:val="hybridMultilevel"/>
    <w:tmpl w:val="8408ABC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F55DF4"/>
    <w:multiLevelType w:val="hybridMultilevel"/>
    <w:tmpl w:val="4B72DC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7"/>
  </w:num>
  <w:num w:numId="5">
    <w:abstractNumId w:val="3"/>
  </w:num>
  <w:num w:numId="6">
    <w:abstractNumId w:val="30"/>
  </w:num>
  <w:num w:numId="7">
    <w:abstractNumId w:val="25"/>
  </w:num>
  <w:num w:numId="8">
    <w:abstractNumId w:val="15"/>
  </w:num>
  <w:num w:numId="9">
    <w:abstractNumId w:val="16"/>
  </w:num>
  <w:num w:numId="10">
    <w:abstractNumId w:val="2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7"/>
  </w:num>
  <w:num w:numId="14">
    <w:abstractNumId w:val="0"/>
    <w:lvlOverride w:ilvl="0">
      <w:lvl w:ilvl="0">
        <w:numFmt w:val="bullet"/>
        <w:lvlText w:val="■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■"/>
        <w:legacy w:legacy="1" w:legacySpace="0" w:legacyIndent="34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4"/>
  </w:num>
  <w:num w:numId="20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numFmt w:val="bullet"/>
        <w:lvlText w:val="■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13"/>
  </w:num>
  <w:num w:numId="23">
    <w:abstractNumId w:val="36"/>
  </w:num>
  <w:num w:numId="24">
    <w:abstractNumId w:val="5"/>
  </w:num>
  <w:num w:numId="25">
    <w:abstractNumId w:val="20"/>
  </w:num>
  <w:num w:numId="26">
    <w:abstractNumId w:val="28"/>
  </w:num>
  <w:num w:numId="27">
    <w:abstractNumId w:val="19"/>
  </w:num>
  <w:num w:numId="28">
    <w:abstractNumId w:val="34"/>
  </w:num>
  <w:num w:numId="29">
    <w:abstractNumId w:val="37"/>
  </w:num>
  <w:num w:numId="30">
    <w:abstractNumId w:val="22"/>
  </w:num>
  <w:num w:numId="31">
    <w:abstractNumId w:val="31"/>
  </w:num>
  <w:num w:numId="32">
    <w:abstractNumId w:val="1"/>
  </w:num>
  <w:num w:numId="33">
    <w:abstractNumId w:val="26"/>
  </w:num>
  <w:num w:numId="34">
    <w:abstractNumId w:val="26"/>
  </w:num>
  <w:num w:numId="35">
    <w:abstractNumId w:val="32"/>
  </w:num>
  <w:num w:numId="36">
    <w:abstractNumId w:val="12"/>
  </w:num>
  <w:num w:numId="37">
    <w:abstractNumId w:val="10"/>
  </w:num>
  <w:num w:numId="38">
    <w:abstractNumId w:val="8"/>
  </w:num>
  <w:num w:numId="39">
    <w:abstractNumId w:val="23"/>
  </w:num>
  <w:num w:numId="40">
    <w:abstractNumId w:val="38"/>
  </w:num>
  <w:num w:numId="41">
    <w:abstractNumId w:val="39"/>
  </w:num>
  <w:num w:numId="42">
    <w:abstractNumId w:val="29"/>
  </w:num>
  <w:num w:numId="43">
    <w:abstractNumId w:val="35"/>
  </w:num>
  <w:num w:numId="44">
    <w:abstractNumId w:val="18"/>
  </w:num>
  <w:num w:numId="45">
    <w:abstractNumId w:val="14"/>
  </w:num>
  <w:num w:numId="46">
    <w:abstractNumId w:val="27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5B"/>
    <w:rsid w:val="0000296D"/>
    <w:rsid w:val="000031B5"/>
    <w:rsid w:val="00004030"/>
    <w:rsid w:val="00006954"/>
    <w:rsid w:val="0000747B"/>
    <w:rsid w:val="00011E3D"/>
    <w:rsid w:val="0001576B"/>
    <w:rsid w:val="000219DA"/>
    <w:rsid w:val="000240CF"/>
    <w:rsid w:val="00033906"/>
    <w:rsid w:val="00040EFF"/>
    <w:rsid w:val="000413E8"/>
    <w:rsid w:val="0004181E"/>
    <w:rsid w:val="0004214D"/>
    <w:rsid w:val="000431D8"/>
    <w:rsid w:val="00050E33"/>
    <w:rsid w:val="00052E55"/>
    <w:rsid w:val="00053118"/>
    <w:rsid w:val="000558AE"/>
    <w:rsid w:val="00057074"/>
    <w:rsid w:val="00057D8F"/>
    <w:rsid w:val="0006186A"/>
    <w:rsid w:val="00061E50"/>
    <w:rsid w:val="000703C6"/>
    <w:rsid w:val="000717B2"/>
    <w:rsid w:val="00071DC7"/>
    <w:rsid w:val="000737AA"/>
    <w:rsid w:val="00075893"/>
    <w:rsid w:val="000758FA"/>
    <w:rsid w:val="00080376"/>
    <w:rsid w:val="00081DEE"/>
    <w:rsid w:val="00087085"/>
    <w:rsid w:val="000A2D47"/>
    <w:rsid w:val="000B04B9"/>
    <w:rsid w:val="000B09C7"/>
    <w:rsid w:val="000B10B7"/>
    <w:rsid w:val="000B1E34"/>
    <w:rsid w:val="000B62A8"/>
    <w:rsid w:val="000B76EF"/>
    <w:rsid w:val="000D6247"/>
    <w:rsid w:val="000D7256"/>
    <w:rsid w:val="000E116A"/>
    <w:rsid w:val="000E385A"/>
    <w:rsid w:val="000E63E7"/>
    <w:rsid w:val="000E64D6"/>
    <w:rsid w:val="000F14DD"/>
    <w:rsid w:val="000F23E4"/>
    <w:rsid w:val="00101BEB"/>
    <w:rsid w:val="00101CA7"/>
    <w:rsid w:val="00104134"/>
    <w:rsid w:val="00105B2C"/>
    <w:rsid w:val="0012002E"/>
    <w:rsid w:val="00122F6A"/>
    <w:rsid w:val="0013126B"/>
    <w:rsid w:val="001312BA"/>
    <w:rsid w:val="00131D52"/>
    <w:rsid w:val="00142526"/>
    <w:rsid w:val="00151032"/>
    <w:rsid w:val="00152009"/>
    <w:rsid w:val="00153FDF"/>
    <w:rsid w:val="00154219"/>
    <w:rsid w:val="00171201"/>
    <w:rsid w:val="00171F1A"/>
    <w:rsid w:val="00177495"/>
    <w:rsid w:val="00181272"/>
    <w:rsid w:val="00181D55"/>
    <w:rsid w:val="00190A8E"/>
    <w:rsid w:val="00190CAD"/>
    <w:rsid w:val="001937F9"/>
    <w:rsid w:val="001950A4"/>
    <w:rsid w:val="001A6045"/>
    <w:rsid w:val="001B3FF1"/>
    <w:rsid w:val="001B6C3C"/>
    <w:rsid w:val="001B74E4"/>
    <w:rsid w:val="001C26E8"/>
    <w:rsid w:val="001C6F46"/>
    <w:rsid w:val="001C7692"/>
    <w:rsid w:val="001D6E91"/>
    <w:rsid w:val="001E0225"/>
    <w:rsid w:val="001E2E07"/>
    <w:rsid w:val="001F1E5D"/>
    <w:rsid w:val="001F621D"/>
    <w:rsid w:val="00204F2D"/>
    <w:rsid w:val="002121A6"/>
    <w:rsid w:val="00212244"/>
    <w:rsid w:val="00212741"/>
    <w:rsid w:val="00214CB1"/>
    <w:rsid w:val="0022126A"/>
    <w:rsid w:val="00223DAD"/>
    <w:rsid w:val="002255A9"/>
    <w:rsid w:val="00227F42"/>
    <w:rsid w:val="00231598"/>
    <w:rsid w:val="00233577"/>
    <w:rsid w:val="00236DCF"/>
    <w:rsid w:val="0024116F"/>
    <w:rsid w:val="00244864"/>
    <w:rsid w:val="00245686"/>
    <w:rsid w:val="00247595"/>
    <w:rsid w:val="002507BC"/>
    <w:rsid w:val="00250EB0"/>
    <w:rsid w:val="002513F7"/>
    <w:rsid w:val="002526E9"/>
    <w:rsid w:val="0026249E"/>
    <w:rsid w:val="00267A6A"/>
    <w:rsid w:val="00270999"/>
    <w:rsid w:val="00271E1A"/>
    <w:rsid w:val="00282253"/>
    <w:rsid w:val="002868C2"/>
    <w:rsid w:val="00293505"/>
    <w:rsid w:val="00294D8F"/>
    <w:rsid w:val="00296795"/>
    <w:rsid w:val="002A0AB0"/>
    <w:rsid w:val="002A0D30"/>
    <w:rsid w:val="002A50FE"/>
    <w:rsid w:val="002A6AEB"/>
    <w:rsid w:val="002A7B73"/>
    <w:rsid w:val="002B054D"/>
    <w:rsid w:val="002B508A"/>
    <w:rsid w:val="002C0F53"/>
    <w:rsid w:val="002C3367"/>
    <w:rsid w:val="002C3C21"/>
    <w:rsid w:val="002C4AC8"/>
    <w:rsid w:val="002C6F58"/>
    <w:rsid w:val="002D2D9D"/>
    <w:rsid w:val="002D2EA9"/>
    <w:rsid w:val="002D46BA"/>
    <w:rsid w:val="002E2132"/>
    <w:rsid w:val="002E2914"/>
    <w:rsid w:val="002F4547"/>
    <w:rsid w:val="002F6D3C"/>
    <w:rsid w:val="003030D3"/>
    <w:rsid w:val="003128AD"/>
    <w:rsid w:val="0031463E"/>
    <w:rsid w:val="00314AA8"/>
    <w:rsid w:val="00314C39"/>
    <w:rsid w:val="0032597A"/>
    <w:rsid w:val="00326E14"/>
    <w:rsid w:val="00330480"/>
    <w:rsid w:val="00333EF4"/>
    <w:rsid w:val="003361BD"/>
    <w:rsid w:val="00340462"/>
    <w:rsid w:val="0034502A"/>
    <w:rsid w:val="00351E93"/>
    <w:rsid w:val="003550A7"/>
    <w:rsid w:val="0036277B"/>
    <w:rsid w:val="00363623"/>
    <w:rsid w:val="00363C89"/>
    <w:rsid w:val="0036773F"/>
    <w:rsid w:val="003703CF"/>
    <w:rsid w:val="00371DBF"/>
    <w:rsid w:val="003721F6"/>
    <w:rsid w:val="00375500"/>
    <w:rsid w:val="00386775"/>
    <w:rsid w:val="00386930"/>
    <w:rsid w:val="00386A6C"/>
    <w:rsid w:val="003872A3"/>
    <w:rsid w:val="00390CC9"/>
    <w:rsid w:val="003928B4"/>
    <w:rsid w:val="00393548"/>
    <w:rsid w:val="00395569"/>
    <w:rsid w:val="00395A15"/>
    <w:rsid w:val="003960DD"/>
    <w:rsid w:val="00397A0B"/>
    <w:rsid w:val="003A5AF8"/>
    <w:rsid w:val="003A7168"/>
    <w:rsid w:val="003B1EE1"/>
    <w:rsid w:val="003B22A0"/>
    <w:rsid w:val="003B5CDF"/>
    <w:rsid w:val="003B6BEF"/>
    <w:rsid w:val="003B6E72"/>
    <w:rsid w:val="003C104C"/>
    <w:rsid w:val="003C22E5"/>
    <w:rsid w:val="003C76E6"/>
    <w:rsid w:val="003D39ED"/>
    <w:rsid w:val="003D6DE3"/>
    <w:rsid w:val="003E6322"/>
    <w:rsid w:val="003F034A"/>
    <w:rsid w:val="003F0765"/>
    <w:rsid w:val="003F4A81"/>
    <w:rsid w:val="003F51A2"/>
    <w:rsid w:val="003F5BD0"/>
    <w:rsid w:val="00404A94"/>
    <w:rsid w:val="004055A8"/>
    <w:rsid w:val="004071F7"/>
    <w:rsid w:val="00412174"/>
    <w:rsid w:val="00412891"/>
    <w:rsid w:val="004133AE"/>
    <w:rsid w:val="00415FD7"/>
    <w:rsid w:val="00417A2B"/>
    <w:rsid w:val="0043044D"/>
    <w:rsid w:val="00436B5B"/>
    <w:rsid w:val="0043799A"/>
    <w:rsid w:val="0044538F"/>
    <w:rsid w:val="00446704"/>
    <w:rsid w:val="00463138"/>
    <w:rsid w:val="00465125"/>
    <w:rsid w:val="00465246"/>
    <w:rsid w:val="00465FFE"/>
    <w:rsid w:val="00470939"/>
    <w:rsid w:val="00473327"/>
    <w:rsid w:val="004746A7"/>
    <w:rsid w:val="004752C5"/>
    <w:rsid w:val="0047698E"/>
    <w:rsid w:val="00477FAA"/>
    <w:rsid w:val="00482B98"/>
    <w:rsid w:val="00485097"/>
    <w:rsid w:val="004857CA"/>
    <w:rsid w:val="00485C33"/>
    <w:rsid w:val="004919E6"/>
    <w:rsid w:val="004926A8"/>
    <w:rsid w:val="00493587"/>
    <w:rsid w:val="00495277"/>
    <w:rsid w:val="004961EE"/>
    <w:rsid w:val="004A3B3C"/>
    <w:rsid w:val="004A3BCC"/>
    <w:rsid w:val="004A458C"/>
    <w:rsid w:val="004A6B51"/>
    <w:rsid w:val="004C19F0"/>
    <w:rsid w:val="004C3B85"/>
    <w:rsid w:val="004C40B7"/>
    <w:rsid w:val="004D0D2B"/>
    <w:rsid w:val="004D21D8"/>
    <w:rsid w:val="004D69CD"/>
    <w:rsid w:val="004D6EB5"/>
    <w:rsid w:val="004E17F3"/>
    <w:rsid w:val="004E3B81"/>
    <w:rsid w:val="004E506A"/>
    <w:rsid w:val="004E58B2"/>
    <w:rsid w:val="004E59B9"/>
    <w:rsid w:val="004F01A6"/>
    <w:rsid w:val="004F32B8"/>
    <w:rsid w:val="004F39DE"/>
    <w:rsid w:val="004F42BC"/>
    <w:rsid w:val="004F4897"/>
    <w:rsid w:val="004F6833"/>
    <w:rsid w:val="004F687B"/>
    <w:rsid w:val="004F7B8C"/>
    <w:rsid w:val="00500DF9"/>
    <w:rsid w:val="00500E48"/>
    <w:rsid w:val="00505380"/>
    <w:rsid w:val="00512A40"/>
    <w:rsid w:val="00513978"/>
    <w:rsid w:val="00517B8B"/>
    <w:rsid w:val="00523692"/>
    <w:rsid w:val="005316E4"/>
    <w:rsid w:val="00531CD0"/>
    <w:rsid w:val="00532A3E"/>
    <w:rsid w:val="005343ED"/>
    <w:rsid w:val="005348A6"/>
    <w:rsid w:val="00535F8B"/>
    <w:rsid w:val="00541D0F"/>
    <w:rsid w:val="00544D22"/>
    <w:rsid w:val="00551E2D"/>
    <w:rsid w:val="00552ED1"/>
    <w:rsid w:val="005537C9"/>
    <w:rsid w:val="00554E16"/>
    <w:rsid w:val="00560D88"/>
    <w:rsid w:val="00560F21"/>
    <w:rsid w:val="00564259"/>
    <w:rsid w:val="00565245"/>
    <w:rsid w:val="005728AE"/>
    <w:rsid w:val="00572A00"/>
    <w:rsid w:val="00572AC2"/>
    <w:rsid w:val="00573C3C"/>
    <w:rsid w:val="00574884"/>
    <w:rsid w:val="00577E6C"/>
    <w:rsid w:val="00581605"/>
    <w:rsid w:val="00582799"/>
    <w:rsid w:val="005879E5"/>
    <w:rsid w:val="00593FE9"/>
    <w:rsid w:val="00594C12"/>
    <w:rsid w:val="005963A9"/>
    <w:rsid w:val="00597C5A"/>
    <w:rsid w:val="005A07F5"/>
    <w:rsid w:val="005A12F4"/>
    <w:rsid w:val="005A7777"/>
    <w:rsid w:val="005B387F"/>
    <w:rsid w:val="005B6C98"/>
    <w:rsid w:val="005C3F2B"/>
    <w:rsid w:val="005C4B86"/>
    <w:rsid w:val="005D3EEB"/>
    <w:rsid w:val="005D4B67"/>
    <w:rsid w:val="005D70C4"/>
    <w:rsid w:val="005D74A5"/>
    <w:rsid w:val="005D79D8"/>
    <w:rsid w:val="005E2462"/>
    <w:rsid w:val="005F1F66"/>
    <w:rsid w:val="005F1FB5"/>
    <w:rsid w:val="0060174F"/>
    <w:rsid w:val="00602E72"/>
    <w:rsid w:val="00605C51"/>
    <w:rsid w:val="00606843"/>
    <w:rsid w:val="006071F4"/>
    <w:rsid w:val="0061170B"/>
    <w:rsid w:val="00613EC1"/>
    <w:rsid w:val="00620F1E"/>
    <w:rsid w:val="00625006"/>
    <w:rsid w:val="00626ED0"/>
    <w:rsid w:val="00627923"/>
    <w:rsid w:val="0063068C"/>
    <w:rsid w:val="00633B18"/>
    <w:rsid w:val="00635A31"/>
    <w:rsid w:val="0063651C"/>
    <w:rsid w:val="00641045"/>
    <w:rsid w:val="00642A0E"/>
    <w:rsid w:val="006533BD"/>
    <w:rsid w:val="0065355E"/>
    <w:rsid w:val="0066760F"/>
    <w:rsid w:val="0067461A"/>
    <w:rsid w:val="0067472D"/>
    <w:rsid w:val="0067677C"/>
    <w:rsid w:val="006858B5"/>
    <w:rsid w:val="00692426"/>
    <w:rsid w:val="006A3B47"/>
    <w:rsid w:val="006B578F"/>
    <w:rsid w:val="006B5F3D"/>
    <w:rsid w:val="006B5F5D"/>
    <w:rsid w:val="006C2360"/>
    <w:rsid w:val="006C2529"/>
    <w:rsid w:val="006C2D17"/>
    <w:rsid w:val="006C4BEC"/>
    <w:rsid w:val="006D49A7"/>
    <w:rsid w:val="006D59F3"/>
    <w:rsid w:val="006D5D21"/>
    <w:rsid w:val="006D6A47"/>
    <w:rsid w:val="006D7A9C"/>
    <w:rsid w:val="006E0F90"/>
    <w:rsid w:val="006E541F"/>
    <w:rsid w:val="00700279"/>
    <w:rsid w:val="00702792"/>
    <w:rsid w:val="00716A23"/>
    <w:rsid w:val="00720684"/>
    <w:rsid w:val="007230DE"/>
    <w:rsid w:val="00736A8C"/>
    <w:rsid w:val="0073798E"/>
    <w:rsid w:val="00742D92"/>
    <w:rsid w:val="00743DC4"/>
    <w:rsid w:val="00744CB9"/>
    <w:rsid w:val="007618A2"/>
    <w:rsid w:val="007700BA"/>
    <w:rsid w:val="0077127B"/>
    <w:rsid w:val="007715C0"/>
    <w:rsid w:val="0077327C"/>
    <w:rsid w:val="00774011"/>
    <w:rsid w:val="00777A0E"/>
    <w:rsid w:val="007802EF"/>
    <w:rsid w:val="00781B50"/>
    <w:rsid w:val="00785CF4"/>
    <w:rsid w:val="00786D34"/>
    <w:rsid w:val="00790980"/>
    <w:rsid w:val="00790AB7"/>
    <w:rsid w:val="00792C2F"/>
    <w:rsid w:val="00792D22"/>
    <w:rsid w:val="007931CE"/>
    <w:rsid w:val="007A1139"/>
    <w:rsid w:val="007A2A64"/>
    <w:rsid w:val="007A40F1"/>
    <w:rsid w:val="007A49FA"/>
    <w:rsid w:val="007A59DD"/>
    <w:rsid w:val="007B01AC"/>
    <w:rsid w:val="007B6A68"/>
    <w:rsid w:val="007C1523"/>
    <w:rsid w:val="007C1D63"/>
    <w:rsid w:val="007C3BEA"/>
    <w:rsid w:val="007C57EA"/>
    <w:rsid w:val="007C599B"/>
    <w:rsid w:val="007E0732"/>
    <w:rsid w:val="007E2D77"/>
    <w:rsid w:val="007E34E6"/>
    <w:rsid w:val="007E5220"/>
    <w:rsid w:val="007E61BA"/>
    <w:rsid w:val="007E6869"/>
    <w:rsid w:val="007E6882"/>
    <w:rsid w:val="007F03E8"/>
    <w:rsid w:val="007F2438"/>
    <w:rsid w:val="007F6821"/>
    <w:rsid w:val="00800275"/>
    <w:rsid w:val="00802402"/>
    <w:rsid w:val="0080462F"/>
    <w:rsid w:val="00804851"/>
    <w:rsid w:val="00831FA2"/>
    <w:rsid w:val="0083222E"/>
    <w:rsid w:val="00837736"/>
    <w:rsid w:val="008377AC"/>
    <w:rsid w:val="00844DB6"/>
    <w:rsid w:val="00844EC8"/>
    <w:rsid w:val="008512F1"/>
    <w:rsid w:val="00851C94"/>
    <w:rsid w:val="00855D9F"/>
    <w:rsid w:val="008560EA"/>
    <w:rsid w:val="00856710"/>
    <w:rsid w:val="0086275B"/>
    <w:rsid w:val="00862AAB"/>
    <w:rsid w:val="00863180"/>
    <w:rsid w:val="0086318C"/>
    <w:rsid w:val="00863339"/>
    <w:rsid w:val="008724DF"/>
    <w:rsid w:val="00874667"/>
    <w:rsid w:val="00883D18"/>
    <w:rsid w:val="00884B0A"/>
    <w:rsid w:val="00891E7E"/>
    <w:rsid w:val="00892278"/>
    <w:rsid w:val="0089265F"/>
    <w:rsid w:val="008935D7"/>
    <w:rsid w:val="00894820"/>
    <w:rsid w:val="00894B15"/>
    <w:rsid w:val="008A1B32"/>
    <w:rsid w:val="008A5689"/>
    <w:rsid w:val="008B6BF1"/>
    <w:rsid w:val="008C01AA"/>
    <w:rsid w:val="008C1B61"/>
    <w:rsid w:val="008C1E23"/>
    <w:rsid w:val="008C4FB8"/>
    <w:rsid w:val="008D2D83"/>
    <w:rsid w:val="008D5DD7"/>
    <w:rsid w:val="008E3D68"/>
    <w:rsid w:val="008E4670"/>
    <w:rsid w:val="008E581B"/>
    <w:rsid w:val="008E7754"/>
    <w:rsid w:val="008F2429"/>
    <w:rsid w:val="008F2B9E"/>
    <w:rsid w:val="009034E5"/>
    <w:rsid w:val="00904F70"/>
    <w:rsid w:val="00915D59"/>
    <w:rsid w:val="00922077"/>
    <w:rsid w:val="00923D85"/>
    <w:rsid w:val="00927FC2"/>
    <w:rsid w:val="0093056C"/>
    <w:rsid w:val="00936813"/>
    <w:rsid w:val="00943255"/>
    <w:rsid w:val="00943DDB"/>
    <w:rsid w:val="00954F24"/>
    <w:rsid w:val="00954FF4"/>
    <w:rsid w:val="00956A07"/>
    <w:rsid w:val="00960ED7"/>
    <w:rsid w:val="0096251D"/>
    <w:rsid w:val="009639AD"/>
    <w:rsid w:val="009643EC"/>
    <w:rsid w:val="00964E98"/>
    <w:rsid w:val="00967683"/>
    <w:rsid w:val="00967D59"/>
    <w:rsid w:val="0098258B"/>
    <w:rsid w:val="00984E78"/>
    <w:rsid w:val="00985AA4"/>
    <w:rsid w:val="00985CD2"/>
    <w:rsid w:val="0099194F"/>
    <w:rsid w:val="00995ECA"/>
    <w:rsid w:val="009A4A7C"/>
    <w:rsid w:val="009B1A1D"/>
    <w:rsid w:val="009B2269"/>
    <w:rsid w:val="009B577D"/>
    <w:rsid w:val="009B74C9"/>
    <w:rsid w:val="009C3FD3"/>
    <w:rsid w:val="009C4D8B"/>
    <w:rsid w:val="009D1778"/>
    <w:rsid w:val="009E2E08"/>
    <w:rsid w:val="009E54C3"/>
    <w:rsid w:val="009E6DAE"/>
    <w:rsid w:val="009E735A"/>
    <w:rsid w:val="009E7C12"/>
    <w:rsid w:val="009F27EA"/>
    <w:rsid w:val="009F5617"/>
    <w:rsid w:val="009F660C"/>
    <w:rsid w:val="009F7E86"/>
    <w:rsid w:val="00A00591"/>
    <w:rsid w:val="00A05D81"/>
    <w:rsid w:val="00A1520A"/>
    <w:rsid w:val="00A24E4A"/>
    <w:rsid w:val="00A25C38"/>
    <w:rsid w:val="00A26D4A"/>
    <w:rsid w:val="00A3184D"/>
    <w:rsid w:val="00A31CF2"/>
    <w:rsid w:val="00A33BB0"/>
    <w:rsid w:val="00A37117"/>
    <w:rsid w:val="00A4093D"/>
    <w:rsid w:val="00A42860"/>
    <w:rsid w:val="00A45B86"/>
    <w:rsid w:val="00A51E0D"/>
    <w:rsid w:val="00A53025"/>
    <w:rsid w:val="00A543A8"/>
    <w:rsid w:val="00A561B5"/>
    <w:rsid w:val="00A57BBF"/>
    <w:rsid w:val="00A60991"/>
    <w:rsid w:val="00A6191E"/>
    <w:rsid w:val="00A6323B"/>
    <w:rsid w:val="00A6418D"/>
    <w:rsid w:val="00A660D9"/>
    <w:rsid w:val="00A66D43"/>
    <w:rsid w:val="00A71773"/>
    <w:rsid w:val="00A743C3"/>
    <w:rsid w:val="00A75176"/>
    <w:rsid w:val="00A80B11"/>
    <w:rsid w:val="00A812E7"/>
    <w:rsid w:val="00A865E6"/>
    <w:rsid w:val="00A917E1"/>
    <w:rsid w:val="00AA3189"/>
    <w:rsid w:val="00AA357D"/>
    <w:rsid w:val="00AA69E4"/>
    <w:rsid w:val="00AA771A"/>
    <w:rsid w:val="00AC0D19"/>
    <w:rsid w:val="00AC6DDD"/>
    <w:rsid w:val="00AC73B5"/>
    <w:rsid w:val="00AD042E"/>
    <w:rsid w:val="00AD10FB"/>
    <w:rsid w:val="00AD25A1"/>
    <w:rsid w:val="00AD3FC8"/>
    <w:rsid w:val="00AE1867"/>
    <w:rsid w:val="00AE5ED1"/>
    <w:rsid w:val="00AE72B4"/>
    <w:rsid w:val="00AF19CB"/>
    <w:rsid w:val="00AF2747"/>
    <w:rsid w:val="00B01705"/>
    <w:rsid w:val="00B04836"/>
    <w:rsid w:val="00B10514"/>
    <w:rsid w:val="00B138EC"/>
    <w:rsid w:val="00B158AD"/>
    <w:rsid w:val="00B17F9C"/>
    <w:rsid w:val="00B225C0"/>
    <w:rsid w:val="00B2453E"/>
    <w:rsid w:val="00B37848"/>
    <w:rsid w:val="00B428C1"/>
    <w:rsid w:val="00B445C7"/>
    <w:rsid w:val="00B6323A"/>
    <w:rsid w:val="00B67734"/>
    <w:rsid w:val="00B711A2"/>
    <w:rsid w:val="00B80906"/>
    <w:rsid w:val="00B8232A"/>
    <w:rsid w:val="00B85A29"/>
    <w:rsid w:val="00B87870"/>
    <w:rsid w:val="00B9105B"/>
    <w:rsid w:val="00B917E2"/>
    <w:rsid w:val="00B9551D"/>
    <w:rsid w:val="00BA06CA"/>
    <w:rsid w:val="00BA0E8F"/>
    <w:rsid w:val="00BA1222"/>
    <w:rsid w:val="00BA2933"/>
    <w:rsid w:val="00BA763E"/>
    <w:rsid w:val="00BB09D7"/>
    <w:rsid w:val="00BB3BA5"/>
    <w:rsid w:val="00BC1AB1"/>
    <w:rsid w:val="00BC2F79"/>
    <w:rsid w:val="00BC655C"/>
    <w:rsid w:val="00BD02E1"/>
    <w:rsid w:val="00BD1895"/>
    <w:rsid w:val="00BD2A0C"/>
    <w:rsid w:val="00BD5EC1"/>
    <w:rsid w:val="00BD7786"/>
    <w:rsid w:val="00BE469D"/>
    <w:rsid w:val="00BF148B"/>
    <w:rsid w:val="00BF5CB3"/>
    <w:rsid w:val="00C03E77"/>
    <w:rsid w:val="00C06E2B"/>
    <w:rsid w:val="00C0748D"/>
    <w:rsid w:val="00C14089"/>
    <w:rsid w:val="00C1599E"/>
    <w:rsid w:val="00C1741D"/>
    <w:rsid w:val="00C23830"/>
    <w:rsid w:val="00C25FA0"/>
    <w:rsid w:val="00C42D69"/>
    <w:rsid w:val="00C46CCD"/>
    <w:rsid w:val="00C47272"/>
    <w:rsid w:val="00C47D2D"/>
    <w:rsid w:val="00C5073F"/>
    <w:rsid w:val="00C50E87"/>
    <w:rsid w:val="00C53444"/>
    <w:rsid w:val="00C55D8A"/>
    <w:rsid w:val="00C63ECF"/>
    <w:rsid w:val="00C756EC"/>
    <w:rsid w:val="00C75CC6"/>
    <w:rsid w:val="00C77D22"/>
    <w:rsid w:val="00C865BD"/>
    <w:rsid w:val="00C87281"/>
    <w:rsid w:val="00C8787D"/>
    <w:rsid w:val="00C90345"/>
    <w:rsid w:val="00C90429"/>
    <w:rsid w:val="00C9343F"/>
    <w:rsid w:val="00CA34A8"/>
    <w:rsid w:val="00CA34CE"/>
    <w:rsid w:val="00CA4A32"/>
    <w:rsid w:val="00CA4CB3"/>
    <w:rsid w:val="00CA60D5"/>
    <w:rsid w:val="00CC5A5B"/>
    <w:rsid w:val="00CE5C81"/>
    <w:rsid w:val="00CE6F8F"/>
    <w:rsid w:val="00CF325F"/>
    <w:rsid w:val="00CF488A"/>
    <w:rsid w:val="00CF5DB8"/>
    <w:rsid w:val="00D0492F"/>
    <w:rsid w:val="00D10EAC"/>
    <w:rsid w:val="00D11933"/>
    <w:rsid w:val="00D12DEC"/>
    <w:rsid w:val="00D14546"/>
    <w:rsid w:val="00D166DA"/>
    <w:rsid w:val="00D2005D"/>
    <w:rsid w:val="00D23F00"/>
    <w:rsid w:val="00D31748"/>
    <w:rsid w:val="00D31FC4"/>
    <w:rsid w:val="00D35EE2"/>
    <w:rsid w:val="00D36422"/>
    <w:rsid w:val="00D36A82"/>
    <w:rsid w:val="00D41308"/>
    <w:rsid w:val="00D474B5"/>
    <w:rsid w:val="00D56509"/>
    <w:rsid w:val="00D60483"/>
    <w:rsid w:val="00D605A5"/>
    <w:rsid w:val="00D60833"/>
    <w:rsid w:val="00D63C51"/>
    <w:rsid w:val="00D6464B"/>
    <w:rsid w:val="00D661C5"/>
    <w:rsid w:val="00D67735"/>
    <w:rsid w:val="00D76088"/>
    <w:rsid w:val="00D8074D"/>
    <w:rsid w:val="00D8427C"/>
    <w:rsid w:val="00D85DE6"/>
    <w:rsid w:val="00D86229"/>
    <w:rsid w:val="00D9005D"/>
    <w:rsid w:val="00D926A8"/>
    <w:rsid w:val="00D9462F"/>
    <w:rsid w:val="00DA0A70"/>
    <w:rsid w:val="00DA4BA5"/>
    <w:rsid w:val="00DA4C4D"/>
    <w:rsid w:val="00DB29BB"/>
    <w:rsid w:val="00DB4652"/>
    <w:rsid w:val="00DB5983"/>
    <w:rsid w:val="00DC6009"/>
    <w:rsid w:val="00DC7BDE"/>
    <w:rsid w:val="00DD017F"/>
    <w:rsid w:val="00DD39F2"/>
    <w:rsid w:val="00DD5842"/>
    <w:rsid w:val="00DD69A3"/>
    <w:rsid w:val="00DE0F23"/>
    <w:rsid w:val="00DE1137"/>
    <w:rsid w:val="00DE3F7D"/>
    <w:rsid w:val="00DE64A3"/>
    <w:rsid w:val="00DF4686"/>
    <w:rsid w:val="00DF6B44"/>
    <w:rsid w:val="00E016A2"/>
    <w:rsid w:val="00E04E19"/>
    <w:rsid w:val="00E06107"/>
    <w:rsid w:val="00E10000"/>
    <w:rsid w:val="00E1261F"/>
    <w:rsid w:val="00E15E94"/>
    <w:rsid w:val="00E212B4"/>
    <w:rsid w:val="00E24994"/>
    <w:rsid w:val="00E26AEA"/>
    <w:rsid w:val="00E351CA"/>
    <w:rsid w:val="00E408D4"/>
    <w:rsid w:val="00E4539C"/>
    <w:rsid w:val="00E55B8A"/>
    <w:rsid w:val="00E71AAF"/>
    <w:rsid w:val="00E74305"/>
    <w:rsid w:val="00E744D0"/>
    <w:rsid w:val="00E74B7B"/>
    <w:rsid w:val="00E76554"/>
    <w:rsid w:val="00E8245F"/>
    <w:rsid w:val="00E83EAB"/>
    <w:rsid w:val="00E84AED"/>
    <w:rsid w:val="00E85E21"/>
    <w:rsid w:val="00E87E97"/>
    <w:rsid w:val="00E93E42"/>
    <w:rsid w:val="00E95DA8"/>
    <w:rsid w:val="00EA0B9A"/>
    <w:rsid w:val="00EA7AA2"/>
    <w:rsid w:val="00EB0595"/>
    <w:rsid w:val="00EC3F6A"/>
    <w:rsid w:val="00EC4A60"/>
    <w:rsid w:val="00EC67D6"/>
    <w:rsid w:val="00EC6ABD"/>
    <w:rsid w:val="00EC736A"/>
    <w:rsid w:val="00ED1C6F"/>
    <w:rsid w:val="00ED22B8"/>
    <w:rsid w:val="00ED3450"/>
    <w:rsid w:val="00ED4A81"/>
    <w:rsid w:val="00EE63C7"/>
    <w:rsid w:val="00EF11FA"/>
    <w:rsid w:val="00EF1610"/>
    <w:rsid w:val="00EF26D2"/>
    <w:rsid w:val="00EF41A1"/>
    <w:rsid w:val="00EF422E"/>
    <w:rsid w:val="00EF7DA0"/>
    <w:rsid w:val="00F00E5D"/>
    <w:rsid w:val="00F020D0"/>
    <w:rsid w:val="00F04FED"/>
    <w:rsid w:val="00F05BCC"/>
    <w:rsid w:val="00F05D0B"/>
    <w:rsid w:val="00F101DF"/>
    <w:rsid w:val="00F13D0E"/>
    <w:rsid w:val="00F203A0"/>
    <w:rsid w:val="00F20DD9"/>
    <w:rsid w:val="00F24B09"/>
    <w:rsid w:val="00F335C3"/>
    <w:rsid w:val="00F346E8"/>
    <w:rsid w:val="00F37647"/>
    <w:rsid w:val="00F52C97"/>
    <w:rsid w:val="00F535DE"/>
    <w:rsid w:val="00F5484E"/>
    <w:rsid w:val="00F55FB2"/>
    <w:rsid w:val="00F56FF7"/>
    <w:rsid w:val="00F5779E"/>
    <w:rsid w:val="00F61B34"/>
    <w:rsid w:val="00F61EFC"/>
    <w:rsid w:val="00F657A0"/>
    <w:rsid w:val="00F67076"/>
    <w:rsid w:val="00F728F5"/>
    <w:rsid w:val="00F73BDA"/>
    <w:rsid w:val="00F76379"/>
    <w:rsid w:val="00F80E48"/>
    <w:rsid w:val="00F9046B"/>
    <w:rsid w:val="00F932B1"/>
    <w:rsid w:val="00FA3654"/>
    <w:rsid w:val="00FB0EB0"/>
    <w:rsid w:val="00FB1098"/>
    <w:rsid w:val="00FB16C2"/>
    <w:rsid w:val="00FC0801"/>
    <w:rsid w:val="00FC0FE5"/>
    <w:rsid w:val="00FC149D"/>
    <w:rsid w:val="00FC243D"/>
    <w:rsid w:val="00FC278C"/>
    <w:rsid w:val="00FC2B65"/>
    <w:rsid w:val="00FC3876"/>
    <w:rsid w:val="00FC7480"/>
    <w:rsid w:val="00FD3483"/>
    <w:rsid w:val="00FD472F"/>
    <w:rsid w:val="00FE251B"/>
    <w:rsid w:val="00FE39AA"/>
    <w:rsid w:val="00FE482F"/>
    <w:rsid w:val="00FE6C44"/>
    <w:rsid w:val="00FF025C"/>
    <w:rsid w:val="00FF06D3"/>
    <w:rsid w:val="00FF3D1D"/>
    <w:rsid w:val="00FF3F5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37F"/>
  <w15:docId w15:val="{1E4978D6-B844-497D-BDAD-BC3B56F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75B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5569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List Paragraph compact,Normal bullet 2,Paragraphe de liste 2,Reference list,Bullet list,Numbered List,List Paragraph1,1st level - Bullet List Paragraph,A_wyliczenie,Wykres"/>
    <w:basedOn w:val="Normalny"/>
    <w:link w:val="AkapitzlistZnak"/>
    <w:uiPriority w:val="34"/>
    <w:qFormat/>
    <w:rsid w:val="00C1741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A6AEB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6C4BEC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6C4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basedOn w:val="Domylnaczcionkaakapitu"/>
    <w:link w:val="Tekstkomentarza"/>
    <w:uiPriority w:val="99"/>
    <w:rsid w:val="006C4B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B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BEC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573C3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2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unhideWhenUsed/>
    <w:qFormat/>
    <w:rsid w:val="002255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2255A9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nhideWhenUsed/>
    <w:rsid w:val="002255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ED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351CA"/>
    <w:rPr>
      <w:sz w:val="22"/>
      <w:szCs w:val="22"/>
      <w:lang w:eastAsia="en-US"/>
    </w:rPr>
  </w:style>
  <w:style w:type="paragraph" w:customStyle="1" w:styleId="BodyText21">
    <w:name w:val="Body Text 21"/>
    <w:basedOn w:val="Normalny"/>
    <w:rsid w:val="004453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e6">
    <w:name w:val="Style6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7B01AC"/>
    <w:rPr>
      <w:rFonts w:ascii="Arial" w:hAnsi="Arial" w:cs="Arial" w:hint="default"/>
      <w:color w:val="00000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E1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Tytuły Znak,Numerowanie Znak,List Paragraph Znak,Akapit z listą BS Znak,List Paragraph compact Znak,Normal bullet 2 Znak,Paragraphe de liste 2 Znak,Reference list Znak,Bullet list Znak,Numbered List Znak"/>
    <w:link w:val="Akapitzlist"/>
    <w:uiPriority w:val="34"/>
    <w:qFormat/>
    <w:locked/>
    <w:rsid w:val="0067472D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642A0E"/>
    <w:pPr>
      <w:spacing w:line="240" w:lineRule="auto"/>
    </w:pPr>
    <w:rPr>
      <w:i/>
      <w:iCs/>
      <w:color w:val="44546A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C4A6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4A60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4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C1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49D"/>
    <w:rPr>
      <w:b/>
      <w:bCs/>
    </w:rPr>
  </w:style>
  <w:style w:type="paragraph" w:styleId="Lista">
    <w:name w:val="List"/>
    <w:basedOn w:val="Normalny"/>
    <w:unhideWhenUsed/>
    <w:rsid w:val="00ED3450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7085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F101D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PKTpunkt">
    <w:name w:val="PKT – punkt"/>
    <w:uiPriority w:val="13"/>
    <w:qFormat/>
    <w:rsid w:val="00F101DF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86333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7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TMS@cup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C1C0-60F2-4886-B534-AF7474BAF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64633-D8AD-448D-B496-A88A0529A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3CAB8-26E8-43D6-AC81-8BBAD322D16C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8db968a-dfc8-4812-98f1-61ef61c30ad0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DEC293-9424-4760-B24E-F1043A34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4570</CharactersWithSpaces>
  <SharedDoc>false</SharedDoc>
  <HLinks>
    <vt:vector size="6" baseType="variant"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ahoma</dc:creator>
  <cp:lastModifiedBy>Katarzyna Piwońska</cp:lastModifiedBy>
  <cp:revision>3</cp:revision>
  <cp:lastPrinted>2018-06-01T09:47:00Z</cp:lastPrinted>
  <dcterms:created xsi:type="dcterms:W3CDTF">2025-11-21T06:16:00Z</dcterms:created>
  <dcterms:modified xsi:type="dcterms:W3CDTF">2025-11-21T06:19:00Z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